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2F" w:rsidRDefault="000B442F" w:rsidP="000B442F">
      <w:pPr>
        <w:rPr>
          <w:rStyle w:val="Strong"/>
          <w:color w:val="000000"/>
          <w:sz w:val="28"/>
          <w:szCs w:val="28"/>
        </w:rPr>
      </w:pPr>
      <w:r w:rsidRPr="000B442F">
        <w:rPr>
          <w:b/>
          <w:bCs/>
          <w:sz w:val="28"/>
          <w:szCs w:val="28"/>
        </w:rPr>
        <w:t xml:space="preserve">May 19, </w:t>
      </w:r>
      <w:r>
        <w:rPr>
          <w:rStyle w:val="Strong"/>
          <w:sz w:val="28"/>
          <w:szCs w:val="28"/>
        </w:rPr>
        <w:t>2014</w:t>
      </w:r>
    </w:p>
    <w:p w:rsidR="000B442F" w:rsidRDefault="000B442F" w:rsidP="000B442F">
      <w:pPr>
        <w:rPr>
          <w:rStyle w:val="Strong"/>
          <w:color w:val="1F497D"/>
        </w:rPr>
      </w:pPr>
    </w:p>
    <w:p w:rsidR="000B442F" w:rsidRDefault="000B442F" w:rsidP="000B442F">
      <w:pPr>
        <w:rPr>
          <w:rFonts w:ascii="Arial" w:hAnsi="Arial" w:cs="Arial"/>
          <w:i/>
          <w:iCs/>
          <w:sz w:val="32"/>
          <w:szCs w:val="32"/>
        </w:rPr>
      </w:pPr>
      <w:r>
        <w:rPr>
          <w:rFonts w:ascii="Arial" w:hAnsi="Arial" w:cs="Arial"/>
          <w:b/>
          <w:bCs/>
          <w:i/>
          <w:iCs/>
          <w:sz w:val="32"/>
          <w:szCs w:val="32"/>
        </w:rPr>
        <w:t>MIS Solutions for Customized Project Status Reports</w:t>
      </w:r>
    </w:p>
    <w:p w:rsidR="000B442F" w:rsidRDefault="000B442F" w:rsidP="000B442F">
      <w:pPr>
        <w:spacing w:after="240"/>
        <w:rPr>
          <w:rFonts w:ascii="Arial" w:hAnsi="Arial" w:cs="Arial"/>
          <w:color w:val="000000"/>
          <w:sz w:val="6"/>
        </w:rPr>
      </w:pPr>
    </w:p>
    <w:p w:rsidR="000B442F" w:rsidRDefault="000B442F" w:rsidP="00833D4A">
      <w:pPr>
        <w:rPr>
          <w:rFonts w:ascii="Arial" w:hAnsi="Arial" w:cs="Arial"/>
          <w:i/>
          <w:color w:val="000000"/>
          <w:sz w:val="28"/>
          <w:szCs w:val="24"/>
        </w:rPr>
      </w:pPr>
      <w:r>
        <w:rPr>
          <w:rFonts w:ascii="Arial" w:hAnsi="Arial" w:cs="Arial"/>
          <w:i/>
          <w:color w:val="000000"/>
          <w:sz w:val="28"/>
        </w:rPr>
        <w:t>Charlene Moore</w:t>
      </w:r>
      <w:r>
        <w:rPr>
          <w:rFonts w:ascii="Arial" w:hAnsi="Arial" w:cs="Arial"/>
          <w:i/>
          <w:color w:val="000000"/>
          <w:sz w:val="32"/>
        </w:rPr>
        <w:t xml:space="preserve">, </w:t>
      </w:r>
      <w:r>
        <w:rPr>
          <w:rFonts w:ascii="Arial" w:hAnsi="Arial" w:cs="Arial"/>
          <w:i/>
          <w:color w:val="000000"/>
          <w:sz w:val="28"/>
        </w:rPr>
        <w:t>Quality Assurance,</w:t>
      </w:r>
      <w:r>
        <w:rPr>
          <w:rFonts w:ascii="Arial" w:hAnsi="Arial" w:cs="Arial"/>
          <w:i/>
          <w:color w:val="000000"/>
        </w:rPr>
        <w:t xml:space="preserve"> </w:t>
      </w:r>
      <w:r>
        <w:rPr>
          <w:rFonts w:ascii="Arial" w:hAnsi="Arial" w:cs="Arial"/>
          <w:i/>
          <w:color w:val="000000"/>
          <w:sz w:val="28"/>
        </w:rPr>
        <w:t>and Matt Lynch, IT Specialist, Office of Audits and Evaluations,</w:t>
      </w:r>
    </w:p>
    <w:p w:rsidR="000B442F" w:rsidRDefault="000B442F" w:rsidP="000B442F">
      <w:pPr>
        <w:rPr>
          <w:rFonts w:ascii="Arial" w:hAnsi="Arial" w:cs="Arial"/>
          <w:color w:val="000000"/>
          <w:sz w:val="24"/>
        </w:rPr>
      </w:pPr>
      <w:r>
        <w:rPr>
          <w:rFonts w:ascii="Arial" w:hAnsi="Arial" w:cs="Arial"/>
          <w:i/>
          <w:color w:val="000000"/>
          <w:sz w:val="28"/>
        </w:rPr>
        <w:t xml:space="preserve">         Office of Inspector General, U.S. Department of Veteran’s Affairs, Washington, DC </w:t>
      </w:r>
    </w:p>
    <w:p w:rsidR="000B442F" w:rsidRDefault="000B442F" w:rsidP="000B442F">
      <w:pPr>
        <w:rPr>
          <w:rFonts w:ascii="Arial" w:hAnsi="Arial" w:cs="Arial"/>
          <w:b/>
          <w:bCs/>
          <w:sz w:val="24"/>
          <w:szCs w:val="24"/>
        </w:rPr>
      </w:pPr>
    </w:p>
    <w:p w:rsidR="000B442F" w:rsidRPr="000B442F" w:rsidRDefault="000B442F" w:rsidP="000B442F">
      <w:pPr>
        <w:rPr>
          <w:rFonts w:ascii="Arial" w:hAnsi="Arial" w:cs="Arial"/>
          <w:b/>
          <w:bCs/>
          <w:sz w:val="28"/>
          <w:szCs w:val="24"/>
        </w:rPr>
      </w:pPr>
      <w:r w:rsidRPr="000B442F">
        <w:rPr>
          <w:rFonts w:ascii="Arial" w:hAnsi="Arial" w:cs="Arial"/>
          <w:b/>
          <w:bCs/>
          <w:sz w:val="28"/>
          <w:szCs w:val="24"/>
        </w:rPr>
        <w:t>Charlene Moore</w:t>
      </w:r>
    </w:p>
    <w:p w:rsidR="000B442F" w:rsidRPr="000B442F" w:rsidRDefault="000B442F" w:rsidP="000B442F">
      <w:pPr>
        <w:rPr>
          <w:rFonts w:ascii="Arial" w:hAnsi="Arial" w:cs="Arial"/>
          <w:sz w:val="28"/>
          <w:szCs w:val="24"/>
        </w:rPr>
      </w:pPr>
    </w:p>
    <w:p w:rsidR="000B442F" w:rsidRPr="000B442F" w:rsidRDefault="000B442F" w:rsidP="000B442F">
      <w:pPr>
        <w:rPr>
          <w:rFonts w:ascii="Arial" w:hAnsi="Arial" w:cs="Arial"/>
          <w:sz w:val="28"/>
          <w:szCs w:val="24"/>
        </w:rPr>
      </w:pPr>
      <w:r w:rsidRPr="000B442F">
        <w:rPr>
          <w:rFonts w:ascii="Arial" w:hAnsi="Arial" w:cs="Arial"/>
          <w:sz w:val="28"/>
          <w:szCs w:val="24"/>
        </w:rPr>
        <w:t xml:space="preserve">Charlene Moore joined the VA OIG in July 2004 as the Quality Assurance Manager within the Office of Audits and Evaluations (OAE).  She currently serves as the OAE’s Director of Quality Assurance and </w:t>
      </w:r>
      <w:proofErr w:type="spellStart"/>
      <w:r w:rsidRPr="000B442F">
        <w:rPr>
          <w:rFonts w:ascii="Arial" w:hAnsi="Arial" w:cs="Arial"/>
          <w:sz w:val="28"/>
          <w:szCs w:val="24"/>
        </w:rPr>
        <w:t>TeamMate</w:t>
      </w:r>
      <w:proofErr w:type="spellEnd"/>
      <w:r w:rsidRPr="000B442F">
        <w:rPr>
          <w:rFonts w:ascii="Arial" w:hAnsi="Arial" w:cs="Arial"/>
          <w:sz w:val="28"/>
          <w:szCs w:val="24"/>
        </w:rPr>
        <w:t xml:space="preserve"> with responsibility for ensuring that audits conducted by the office comply with the Comptroller General’s requirements for internal quality control systems, and ensuring that reviews and inspections meet CIGIE standards.  In this regard, she also coordinates internal peer reviews of OAE operations and helps conduct external peer reviews of audit operations of other Federal agencies.  Before joining the VA OIG in July 2004, Ms. Moore was employed with the Department of Defense Inspector General where she conducted numerous audits and peer reviews, developed policies and procedures, and conducted training on work paper development, referencing, and independent reference reviews, and </w:t>
      </w:r>
      <w:proofErr w:type="spellStart"/>
      <w:r w:rsidRPr="000B442F">
        <w:rPr>
          <w:rFonts w:ascii="Arial" w:hAnsi="Arial" w:cs="Arial"/>
          <w:sz w:val="28"/>
          <w:szCs w:val="24"/>
        </w:rPr>
        <w:t>TeamMate</w:t>
      </w:r>
      <w:proofErr w:type="spellEnd"/>
      <w:r w:rsidRPr="000B442F">
        <w:rPr>
          <w:rFonts w:ascii="Arial" w:hAnsi="Arial" w:cs="Arial"/>
          <w:sz w:val="28"/>
          <w:szCs w:val="24"/>
        </w:rPr>
        <w:t>.  Ms. Moore holds a Bachelor’s degree in Accounting from Western Michigan University.  </w:t>
      </w:r>
    </w:p>
    <w:p w:rsidR="000B442F" w:rsidRPr="000B442F" w:rsidRDefault="000B442F" w:rsidP="000B442F">
      <w:pPr>
        <w:rPr>
          <w:rFonts w:ascii="Arial" w:hAnsi="Arial" w:cs="Arial"/>
          <w:sz w:val="28"/>
          <w:szCs w:val="24"/>
        </w:rPr>
      </w:pPr>
    </w:p>
    <w:p w:rsidR="000B442F" w:rsidRPr="000B442F" w:rsidRDefault="000B442F" w:rsidP="000B442F">
      <w:pPr>
        <w:rPr>
          <w:rFonts w:ascii="Arial" w:hAnsi="Arial" w:cs="Arial"/>
          <w:b/>
          <w:bCs/>
          <w:sz w:val="28"/>
          <w:szCs w:val="24"/>
        </w:rPr>
      </w:pPr>
      <w:r w:rsidRPr="000B442F">
        <w:rPr>
          <w:rFonts w:ascii="Arial" w:hAnsi="Arial" w:cs="Arial"/>
          <w:b/>
          <w:bCs/>
          <w:sz w:val="28"/>
          <w:szCs w:val="24"/>
        </w:rPr>
        <w:t>Matthew Lynch</w:t>
      </w:r>
    </w:p>
    <w:p w:rsidR="000B442F" w:rsidRPr="000B442F" w:rsidRDefault="000B442F" w:rsidP="000B442F">
      <w:pPr>
        <w:rPr>
          <w:rFonts w:ascii="Arial" w:hAnsi="Arial" w:cs="Arial"/>
          <w:sz w:val="28"/>
          <w:szCs w:val="24"/>
        </w:rPr>
      </w:pPr>
    </w:p>
    <w:p w:rsidR="000B442F" w:rsidRPr="000B442F" w:rsidRDefault="000B442F" w:rsidP="000B442F">
      <w:pPr>
        <w:rPr>
          <w:rFonts w:ascii="Arial" w:hAnsi="Arial" w:cs="Arial"/>
          <w:sz w:val="28"/>
          <w:szCs w:val="24"/>
        </w:rPr>
      </w:pPr>
      <w:r w:rsidRPr="000B442F">
        <w:rPr>
          <w:rFonts w:ascii="Arial" w:hAnsi="Arial" w:cs="Arial"/>
          <w:sz w:val="28"/>
          <w:szCs w:val="24"/>
        </w:rPr>
        <w:t>Matthew Lynch started with VA OIG in January 2011 as an intern while at George Mason University.  He finished his Bachelor’s degree in Information Technology in 2012 and completed his Master’s degree in Applied Information Technology in 2013.  Since Matthew was hired in 2011</w:t>
      </w:r>
      <w:r w:rsidR="009C7ABA">
        <w:rPr>
          <w:rFonts w:ascii="Arial" w:hAnsi="Arial" w:cs="Arial"/>
          <w:sz w:val="28"/>
          <w:szCs w:val="24"/>
        </w:rPr>
        <w:t>,</w:t>
      </w:r>
      <w:r w:rsidRPr="000B442F">
        <w:rPr>
          <w:rFonts w:ascii="Arial" w:hAnsi="Arial" w:cs="Arial"/>
          <w:sz w:val="28"/>
          <w:szCs w:val="24"/>
        </w:rPr>
        <w:t xml:space="preserve"> he has made several significant contributions to the Office of Audit and Evaluation including the migration of </w:t>
      </w:r>
      <w:proofErr w:type="spellStart"/>
      <w:r w:rsidRPr="000B442F">
        <w:rPr>
          <w:rFonts w:ascii="Arial" w:hAnsi="Arial" w:cs="Arial"/>
          <w:sz w:val="28"/>
          <w:szCs w:val="24"/>
        </w:rPr>
        <w:t>TeamMate</w:t>
      </w:r>
      <w:proofErr w:type="spellEnd"/>
      <w:r w:rsidRPr="000B442F">
        <w:rPr>
          <w:rFonts w:ascii="Arial" w:hAnsi="Arial" w:cs="Arial"/>
          <w:sz w:val="28"/>
          <w:szCs w:val="24"/>
        </w:rPr>
        <w:t xml:space="preserve"> from R8.2.2 to R10.1</w:t>
      </w:r>
      <w:r w:rsidR="009C7ABA">
        <w:rPr>
          <w:rFonts w:ascii="Arial" w:hAnsi="Arial" w:cs="Arial"/>
          <w:sz w:val="28"/>
          <w:szCs w:val="24"/>
        </w:rPr>
        <w:t>;</w:t>
      </w:r>
      <w:r w:rsidRPr="000B442F">
        <w:rPr>
          <w:rFonts w:ascii="Arial" w:hAnsi="Arial" w:cs="Arial"/>
          <w:sz w:val="28"/>
          <w:szCs w:val="24"/>
        </w:rPr>
        <w:t xml:space="preserve"> improving our project initiation process</w:t>
      </w:r>
      <w:r w:rsidR="009C7ABA">
        <w:rPr>
          <w:rFonts w:ascii="Arial" w:hAnsi="Arial" w:cs="Arial"/>
          <w:sz w:val="28"/>
          <w:szCs w:val="24"/>
        </w:rPr>
        <w:t>;</w:t>
      </w:r>
      <w:r w:rsidRPr="000B442F">
        <w:rPr>
          <w:rFonts w:ascii="Arial" w:hAnsi="Arial" w:cs="Arial"/>
          <w:sz w:val="28"/>
          <w:szCs w:val="24"/>
        </w:rPr>
        <w:t xml:space="preserve"> and most importantly</w:t>
      </w:r>
      <w:r w:rsidR="009C7ABA">
        <w:rPr>
          <w:rFonts w:ascii="Arial" w:hAnsi="Arial" w:cs="Arial"/>
          <w:sz w:val="28"/>
          <w:szCs w:val="24"/>
        </w:rPr>
        <w:t>,</w:t>
      </w:r>
      <w:r w:rsidRPr="000B442F">
        <w:rPr>
          <w:rFonts w:ascii="Arial" w:hAnsi="Arial" w:cs="Arial"/>
          <w:sz w:val="28"/>
          <w:szCs w:val="24"/>
        </w:rPr>
        <w:t xml:space="preserve"> our MIS reporting functionality with </w:t>
      </w:r>
      <w:proofErr w:type="spellStart"/>
      <w:r w:rsidRPr="000B442F">
        <w:rPr>
          <w:rFonts w:ascii="Arial" w:hAnsi="Arial" w:cs="Arial"/>
          <w:sz w:val="28"/>
          <w:szCs w:val="24"/>
        </w:rPr>
        <w:t>TeamMate</w:t>
      </w:r>
      <w:proofErr w:type="spellEnd"/>
      <w:r w:rsidRPr="000B442F">
        <w:rPr>
          <w:rFonts w:ascii="Arial" w:hAnsi="Arial" w:cs="Arial"/>
          <w:sz w:val="28"/>
          <w:szCs w:val="24"/>
        </w:rPr>
        <w:t>.  In his spare time, Matthew enjoys spending time with his wife, playing golf, teaching, and hiking with his dog.</w:t>
      </w:r>
    </w:p>
    <w:p w:rsidR="003468E5" w:rsidRDefault="003468E5" w:rsidP="000B442F"/>
    <w:p w:rsidR="00833D4A" w:rsidRDefault="00833D4A" w:rsidP="000B442F"/>
    <w:p w:rsidR="00833D4A" w:rsidRDefault="00833D4A" w:rsidP="00833D4A">
      <w:pPr>
        <w:rPr>
          <w:rFonts w:ascii="Arial" w:hAnsi="Arial" w:cs="Arial"/>
          <w:color w:val="000000"/>
          <w:sz w:val="32"/>
        </w:rPr>
      </w:pPr>
      <w:r>
        <w:rPr>
          <w:rFonts w:ascii="Arial" w:hAnsi="Arial" w:cs="Arial"/>
          <w:color w:val="000000"/>
          <w:sz w:val="32"/>
        </w:rPr>
        <w:lastRenderedPageBreak/>
        <w:t xml:space="preserve">2:00pm </w:t>
      </w:r>
      <w:r>
        <w:rPr>
          <w:rFonts w:ascii="Arial" w:hAnsi="Arial" w:cs="Arial"/>
          <w:b/>
          <w:i/>
          <w:color w:val="000000"/>
          <w:sz w:val="32"/>
        </w:rPr>
        <w:t>Auditing Acquisitions for Fraud</w:t>
      </w:r>
    </w:p>
    <w:p w:rsidR="00833D4A" w:rsidRDefault="00833D4A" w:rsidP="00833D4A">
      <w:pPr>
        <w:rPr>
          <w:rFonts w:ascii="Arial" w:hAnsi="Arial" w:cs="Arial"/>
          <w:bCs/>
          <w:i/>
          <w:iCs/>
          <w:color w:val="000000"/>
          <w:sz w:val="32"/>
        </w:rPr>
      </w:pPr>
    </w:p>
    <w:p w:rsidR="00833D4A" w:rsidRDefault="00833D4A" w:rsidP="00833D4A">
      <w:pPr>
        <w:rPr>
          <w:rFonts w:ascii="Arial" w:hAnsi="Arial" w:cs="Arial"/>
          <w:i/>
          <w:sz w:val="28"/>
        </w:rPr>
      </w:pPr>
      <w:r>
        <w:rPr>
          <w:rFonts w:ascii="Arial" w:hAnsi="Arial" w:cs="Arial"/>
          <w:i/>
          <w:sz w:val="28"/>
        </w:rPr>
        <w:t xml:space="preserve">Andrew Smith, Audit Manager, and Paul Wood, Audit Director </w:t>
      </w:r>
    </w:p>
    <w:p w:rsidR="00833D4A" w:rsidRDefault="00833D4A" w:rsidP="00833D4A">
      <w:pPr>
        <w:ind w:firstLine="720"/>
        <w:rPr>
          <w:rFonts w:ascii="Times New Roman" w:hAnsi="Times New Roman"/>
          <w:b/>
          <w:bCs/>
          <w:sz w:val="28"/>
          <w:szCs w:val="28"/>
        </w:rPr>
      </w:pPr>
      <w:r>
        <w:rPr>
          <w:rFonts w:ascii="Arial" w:hAnsi="Arial" w:cs="Arial"/>
          <w:i/>
          <w:sz w:val="28"/>
        </w:rPr>
        <w:t>Acquisition Management,</w:t>
      </w:r>
      <w:r>
        <w:rPr>
          <w:rFonts w:ascii="Arial" w:hAnsi="Arial" w:cs="Arial"/>
          <w:bCs/>
          <w:i/>
          <w:iCs/>
          <w:color w:val="000000"/>
          <w:sz w:val="32"/>
        </w:rPr>
        <w:t xml:space="preserve"> </w:t>
      </w:r>
      <w:r>
        <w:rPr>
          <w:rFonts w:ascii="Arial" w:hAnsi="Arial" w:cs="Arial"/>
          <w:bCs/>
          <w:i/>
          <w:iCs/>
          <w:color w:val="000000"/>
          <w:sz w:val="28"/>
        </w:rPr>
        <w:t>Department of Homeland Security Inspector General</w:t>
      </w:r>
    </w:p>
    <w:p w:rsidR="00833D4A" w:rsidRPr="00833D4A" w:rsidRDefault="00833D4A" w:rsidP="00833D4A">
      <w:pPr>
        <w:rPr>
          <w:rFonts w:asciiTheme="minorHAnsi" w:hAnsiTheme="minorHAnsi"/>
          <w:b/>
          <w:sz w:val="36"/>
          <w:szCs w:val="24"/>
        </w:rPr>
      </w:pPr>
    </w:p>
    <w:p w:rsidR="00833D4A" w:rsidRPr="00833D4A" w:rsidRDefault="00833D4A" w:rsidP="00833D4A">
      <w:pPr>
        <w:rPr>
          <w:rFonts w:ascii="Arial" w:hAnsi="Arial" w:cs="Arial"/>
          <w:b/>
          <w:sz w:val="28"/>
          <w:szCs w:val="24"/>
        </w:rPr>
      </w:pPr>
      <w:r w:rsidRPr="00833D4A">
        <w:rPr>
          <w:rFonts w:ascii="Arial" w:hAnsi="Arial" w:cs="Arial"/>
          <w:b/>
          <w:sz w:val="28"/>
          <w:szCs w:val="24"/>
        </w:rPr>
        <w:t xml:space="preserve">Andrew C. Smith </w:t>
      </w:r>
    </w:p>
    <w:p w:rsidR="00833D4A" w:rsidRPr="00833D4A" w:rsidRDefault="00833D4A" w:rsidP="00833D4A">
      <w:pPr>
        <w:rPr>
          <w:rFonts w:asciiTheme="minorHAnsi" w:hAnsiTheme="minorHAnsi"/>
          <w:sz w:val="28"/>
          <w:szCs w:val="24"/>
        </w:rPr>
      </w:pPr>
    </w:p>
    <w:p w:rsidR="00833D4A" w:rsidRDefault="00833D4A" w:rsidP="00833D4A">
      <w:pPr>
        <w:rPr>
          <w:rFonts w:ascii="Arial" w:hAnsi="Arial" w:cs="Arial"/>
          <w:sz w:val="28"/>
          <w:szCs w:val="24"/>
        </w:rPr>
      </w:pPr>
      <w:r w:rsidRPr="00833D4A">
        <w:rPr>
          <w:rFonts w:ascii="Arial" w:hAnsi="Arial" w:cs="Arial"/>
          <w:sz w:val="28"/>
          <w:szCs w:val="24"/>
        </w:rPr>
        <w:t xml:space="preserve">Drew Smith is an Audit Manager in the DHS-OIG’s Office of Audits.  As a DHS-OIG Audit Manager, he has planned, conducted, and led various high-dollar performance audits of DHS, CBP, TSA, and USCG acquisitions.  He recently completed the audit </w:t>
      </w:r>
      <w:r w:rsidRPr="00833D4A">
        <w:rPr>
          <w:rFonts w:ascii="Arial" w:hAnsi="Arial" w:cs="Arial"/>
          <w:sz w:val="28"/>
          <w:szCs w:val="24"/>
          <w:u w:val="single"/>
        </w:rPr>
        <w:t>DHS’ H-60 Helicopter Programs</w:t>
      </w:r>
      <w:r w:rsidRPr="00833D4A">
        <w:rPr>
          <w:rFonts w:ascii="Arial" w:hAnsi="Arial" w:cs="Arial"/>
          <w:sz w:val="28"/>
          <w:szCs w:val="24"/>
        </w:rPr>
        <w:t xml:space="preserve"> which identified $126 million in savings, and changed how DHS manages and oversees its aviation acquisition programs.  </w:t>
      </w:r>
    </w:p>
    <w:p w:rsidR="00833D4A" w:rsidRDefault="00833D4A" w:rsidP="00833D4A">
      <w:pPr>
        <w:rPr>
          <w:rFonts w:ascii="Arial" w:hAnsi="Arial" w:cs="Arial"/>
          <w:sz w:val="28"/>
          <w:szCs w:val="24"/>
        </w:rPr>
      </w:pPr>
    </w:p>
    <w:p w:rsidR="00833D4A" w:rsidRDefault="00833D4A" w:rsidP="00833D4A">
      <w:pPr>
        <w:rPr>
          <w:rFonts w:ascii="Arial" w:hAnsi="Arial" w:cs="Arial"/>
          <w:sz w:val="28"/>
          <w:szCs w:val="24"/>
        </w:rPr>
      </w:pPr>
      <w:r w:rsidRPr="00833D4A">
        <w:rPr>
          <w:rFonts w:ascii="Arial" w:hAnsi="Arial" w:cs="Arial"/>
          <w:sz w:val="28"/>
          <w:szCs w:val="24"/>
        </w:rPr>
        <w:t>In 2013, his H-60 audit team earned DHS-OIG’s</w:t>
      </w:r>
      <w:r w:rsidRPr="00833D4A">
        <w:rPr>
          <w:rFonts w:ascii="Arial" w:hAnsi="Arial" w:cs="Arial"/>
          <w:i/>
          <w:sz w:val="28"/>
          <w:szCs w:val="24"/>
        </w:rPr>
        <w:t xml:space="preserve"> Distinguished Service Award-Team</w:t>
      </w:r>
      <w:r w:rsidRPr="00833D4A">
        <w:rPr>
          <w:rFonts w:ascii="Arial" w:hAnsi="Arial" w:cs="Arial"/>
          <w:sz w:val="28"/>
          <w:szCs w:val="24"/>
        </w:rPr>
        <w:t xml:space="preserve"> for their efforts.</w:t>
      </w:r>
    </w:p>
    <w:p w:rsidR="00833D4A" w:rsidRPr="00833D4A" w:rsidRDefault="00833D4A" w:rsidP="00833D4A">
      <w:pPr>
        <w:rPr>
          <w:rFonts w:ascii="Arial" w:hAnsi="Arial" w:cs="Arial"/>
          <w:sz w:val="28"/>
          <w:szCs w:val="24"/>
        </w:rPr>
      </w:pPr>
    </w:p>
    <w:p w:rsidR="00833D4A" w:rsidRPr="00833D4A" w:rsidRDefault="00833D4A" w:rsidP="00833D4A">
      <w:pPr>
        <w:rPr>
          <w:rFonts w:ascii="Arial" w:hAnsi="Arial" w:cs="Arial"/>
          <w:sz w:val="28"/>
          <w:szCs w:val="24"/>
        </w:rPr>
      </w:pPr>
      <w:r>
        <w:rPr>
          <w:rFonts w:ascii="Arial" w:hAnsi="Arial" w:cs="Arial"/>
          <w:sz w:val="28"/>
          <w:szCs w:val="24"/>
        </w:rPr>
        <w:t>Mr. Smith</w:t>
      </w:r>
      <w:r w:rsidRPr="00833D4A">
        <w:rPr>
          <w:rFonts w:ascii="Arial" w:hAnsi="Arial" w:cs="Arial"/>
          <w:sz w:val="28"/>
          <w:szCs w:val="24"/>
        </w:rPr>
        <w:t xml:space="preserve"> graduated from Drexel University </w:t>
      </w:r>
      <w:r>
        <w:rPr>
          <w:rFonts w:ascii="Arial" w:hAnsi="Arial" w:cs="Arial"/>
          <w:sz w:val="28"/>
          <w:szCs w:val="24"/>
        </w:rPr>
        <w:t>i</w:t>
      </w:r>
      <w:r w:rsidRPr="00833D4A">
        <w:rPr>
          <w:rFonts w:ascii="Arial" w:hAnsi="Arial" w:cs="Arial"/>
          <w:sz w:val="28"/>
          <w:szCs w:val="24"/>
        </w:rPr>
        <w:t xml:space="preserve">n </w:t>
      </w:r>
      <w:r>
        <w:rPr>
          <w:rFonts w:ascii="Arial" w:hAnsi="Arial" w:cs="Arial"/>
          <w:sz w:val="28"/>
          <w:szCs w:val="24"/>
        </w:rPr>
        <w:t xml:space="preserve">1990 </w:t>
      </w:r>
      <w:r w:rsidRPr="00833D4A">
        <w:rPr>
          <w:rFonts w:ascii="Arial" w:hAnsi="Arial" w:cs="Arial"/>
          <w:sz w:val="28"/>
          <w:szCs w:val="24"/>
        </w:rPr>
        <w:t>and was commissioned in the U. S. Navy, serving as a Naval Flight Officer in the E-2C “Hawkeye.”  Flying off of aircraft carriers, he conducted Counter Narcotics Operations with the DEA, Customs, and U.S. Coast Guard, as well as earned two Air Medals for 48 combat missions over Bosnia and Iraq.</w:t>
      </w:r>
    </w:p>
    <w:p w:rsidR="00833D4A" w:rsidRPr="00833D4A" w:rsidRDefault="00833D4A" w:rsidP="00833D4A">
      <w:pPr>
        <w:rPr>
          <w:rFonts w:ascii="Arial" w:hAnsi="Arial" w:cs="Arial"/>
          <w:sz w:val="28"/>
          <w:szCs w:val="24"/>
        </w:rPr>
      </w:pPr>
    </w:p>
    <w:p w:rsidR="00833D4A" w:rsidRPr="00833D4A" w:rsidRDefault="00833D4A" w:rsidP="00833D4A">
      <w:pPr>
        <w:rPr>
          <w:rFonts w:ascii="Arial" w:hAnsi="Arial" w:cs="Arial"/>
          <w:sz w:val="28"/>
          <w:szCs w:val="24"/>
        </w:rPr>
      </w:pPr>
      <w:r w:rsidRPr="00833D4A">
        <w:rPr>
          <w:rFonts w:ascii="Arial" w:hAnsi="Arial" w:cs="Arial"/>
          <w:sz w:val="28"/>
          <w:szCs w:val="24"/>
        </w:rPr>
        <w:t xml:space="preserve">In 2000, Drew left the Navy to attend University of Maryland School of Law at night while working at </w:t>
      </w:r>
      <w:proofErr w:type="spellStart"/>
      <w:r w:rsidRPr="00833D4A">
        <w:rPr>
          <w:rFonts w:ascii="Arial" w:hAnsi="Arial" w:cs="Arial"/>
          <w:i/>
          <w:sz w:val="28"/>
          <w:szCs w:val="24"/>
        </w:rPr>
        <w:t>Ober</w:t>
      </w:r>
      <w:proofErr w:type="spellEnd"/>
      <w:r w:rsidRPr="00833D4A">
        <w:rPr>
          <w:rFonts w:ascii="Arial" w:hAnsi="Arial" w:cs="Arial"/>
          <w:i/>
          <w:sz w:val="28"/>
          <w:szCs w:val="24"/>
        </w:rPr>
        <w:t xml:space="preserve">, </w:t>
      </w:r>
      <w:proofErr w:type="spellStart"/>
      <w:r w:rsidRPr="00833D4A">
        <w:rPr>
          <w:rFonts w:ascii="Arial" w:hAnsi="Arial" w:cs="Arial"/>
          <w:i/>
          <w:sz w:val="28"/>
          <w:szCs w:val="24"/>
        </w:rPr>
        <w:t>Kaler</w:t>
      </w:r>
      <w:proofErr w:type="spellEnd"/>
      <w:r w:rsidRPr="00833D4A">
        <w:rPr>
          <w:rFonts w:ascii="Arial" w:hAnsi="Arial" w:cs="Arial"/>
          <w:i/>
          <w:sz w:val="28"/>
          <w:szCs w:val="24"/>
        </w:rPr>
        <w:t>, Grimes, and Shriver</w:t>
      </w:r>
      <w:r w:rsidRPr="00833D4A">
        <w:rPr>
          <w:rFonts w:ascii="Arial" w:hAnsi="Arial" w:cs="Arial"/>
          <w:sz w:val="28"/>
          <w:szCs w:val="24"/>
        </w:rPr>
        <w:t xml:space="preserve"> law firm.  He earned his Juris Doctor and is a licensed attorney practicing in Maryland. </w:t>
      </w:r>
    </w:p>
    <w:p w:rsidR="00833D4A" w:rsidRPr="00833D4A" w:rsidRDefault="00833D4A" w:rsidP="00833D4A">
      <w:pPr>
        <w:rPr>
          <w:rFonts w:ascii="Arial" w:hAnsi="Arial" w:cs="Arial"/>
          <w:sz w:val="28"/>
          <w:szCs w:val="24"/>
        </w:rPr>
      </w:pPr>
    </w:p>
    <w:p w:rsidR="00833D4A" w:rsidRDefault="00833D4A" w:rsidP="00833D4A">
      <w:pPr>
        <w:rPr>
          <w:rFonts w:asciiTheme="minorHAnsi" w:hAnsiTheme="minorHAnsi"/>
          <w:sz w:val="24"/>
          <w:szCs w:val="24"/>
        </w:rPr>
      </w:pPr>
      <w:r w:rsidRPr="00833D4A">
        <w:rPr>
          <w:rFonts w:ascii="Arial" w:hAnsi="Arial" w:cs="Arial"/>
          <w:sz w:val="28"/>
          <w:szCs w:val="24"/>
        </w:rPr>
        <w:t>In 2005, Drew returned to federal service</w:t>
      </w:r>
      <w:r>
        <w:rPr>
          <w:rFonts w:ascii="Arial" w:hAnsi="Arial" w:cs="Arial"/>
          <w:sz w:val="28"/>
          <w:szCs w:val="24"/>
        </w:rPr>
        <w:t xml:space="preserve"> </w:t>
      </w:r>
      <w:r w:rsidRPr="00833D4A">
        <w:rPr>
          <w:rFonts w:ascii="Arial" w:hAnsi="Arial" w:cs="Arial"/>
          <w:sz w:val="28"/>
          <w:szCs w:val="24"/>
        </w:rPr>
        <w:t>as a</w:t>
      </w:r>
      <w:r>
        <w:rPr>
          <w:rFonts w:ascii="Arial" w:hAnsi="Arial" w:cs="Arial"/>
          <w:sz w:val="28"/>
          <w:szCs w:val="24"/>
        </w:rPr>
        <w:t xml:space="preserve"> Presidential Management Fellow</w:t>
      </w:r>
      <w:r w:rsidRPr="00833D4A">
        <w:rPr>
          <w:rFonts w:ascii="Arial" w:hAnsi="Arial" w:cs="Arial"/>
          <w:sz w:val="28"/>
          <w:szCs w:val="24"/>
        </w:rPr>
        <w:t xml:space="preserve">.  </w:t>
      </w:r>
    </w:p>
    <w:p w:rsidR="001534B0" w:rsidRDefault="001534B0" w:rsidP="00833D4A">
      <w:pPr>
        <w:pStyle w:val="description"/>
        <w:pBdr>
          <w:bottom w:val="single" w:sz="4" w:space="1" w:color="auto"/>
        </w:pBdr>
        <w:rPr>
          <w:rFonts w:ascii="Arial" w:hAnsi="Arial" w:cs="Arial"/>
          <w:sz w:val="28"/>
          <w:szCs w:val="28"/>
        </w:rPr>
      </w:pPr>
    </w:p>
    <w:p w:rsidR="00833D4A" w:rsidRPr="00833D4A" w:rsidRDefault="00833D4A" w:rsidP="00833D4A">
      <w:pPr>
        <w:pStyle w:val="description"/>
        <w:pBdr>
          <w:bottom w:val="single" w:sz="4" w:space="1" w:color="auto"/>
        </w:pBdr>
        <w:rPr>
          <w:rFonts w:ascii="Arial" w:hAnsi="Arial" w:cs="Arial"/>
          <w:sz w:val="28"/>
          <w:szCs w:val="28"/>
        </w:rPr>
      </w:pPr>
      <w:r w:rsidRPr="00833D4A">
        <w:rPr>
          <w:rFonts w:ascii="Arial" w:hAnsi="Arial" w:cs="Arial"/>
          <w:sz w:val="28"/>
          <w:szCs w:val="28"/>
        </w:rPr>
        <w:t>Paul Wood</w:t>
      </w:r>
    </w:p>
    <w:p w:rsidR="00833D4A" w:rsidRDefault="00833D4A" w:rsidP="00833D4A">
      <w:pPr>
        <w:pStyle w:val="description"/>
        <w:rPr>
          <w:rFonts w:ascii="Arial" w:hAnsi="Arial" w:cs="Arial"/>
          <w:sz w:val="28"/>
        </w:rPr>
      </w:pPr>
      <w:r w:rsidRPr="00833D4A">
        <w:rPr>
          <w:rFonts w:ascii="Arial" w:hAnsi="Arial" w:cs="Arial"/>
          <w:sz w:val="28"/>
        </w:rPr>
        <w:t>Paul Wood is an Audit Director for the Department of Homeland Security’s, Office of Inspector General</w:t>
      </w:r>
      <w:r w:rsidR="00AC794B">
        <w:rPr>
          <w:rFonts w:ascii="Arial" w:hAnsi="Arial" w:cs="Arial"/>
          <w:sz w:val="28"/>
        </w:rPr>
        <w:t>’s</w:t>
      </w:r>
      <w:bookmarkStart w:id="0" w:name="_GoBack"/>
      <w:bookmarkEnd w:id="0"/>
      <w:r w:rsidRPr="00833D4A">
        <w:rPr>
          <w:rFonts w:ascii="Arial" w:hAnsi="Arial" w:cs="Arial"/>
          <w:sz w:val="28"/>
        </w:rPr>
        <w:t xml:space="preserve"> Office of Audits.  He leads nationwide audits and evaluations of DHS acquisitions and other programs involving DHS such as U.S. Customs and Border Protection, Transportation Security </w:t>
      </w:r>
      <w:r w:rsidRPr="00833D4A">
        <w:rPr>
          <w:rFonts w:ascii="Arial" w:hAnsi="Arial" w:cs="Arial"/>
          <w:sz w:val="28"/>
        </w:rPr>
        <w:lastRenderedPageBreak/>
        <w:t xml:space="preserve">Administration and other DHS programs and operations.  He has over 27 years of headquarters and field experience leading performance audits and evaluations. </w:t>
      </w:r>
    </w:p>
    <w:p w:rsidR="00833D4A" w:rsidRDefault="00833D4A" w:rsidP="00833D4A">
      <w:pPr>
        <w:pStyle w:val="description"/>
        <w:rPr>
          <w:rFonts w:ascii="Arial" w:hAnsi="Arial" w:cs="Arial"/>
          <w:sz w:val="28"/>
        </w:rPr>
      </w:pPr>
      <w:r>
        <w:rPr>
          <w:rFonts w:ascii="Arial" w:hAnsi="Arial" w:cs="Arial"/>
          <w:sz w:val="28"/>
        </w:rPr>
        <w:t>Mr. Wood</w:t>
      </w:r>
      <w:r w:rsidRPr="00833D4A">
        <w:rPr>
          <w:rFonts w:ascii="Arial" w:hAnsi="Arial" w:cs="Arial"/>
          <w:sz w:val="28"/>
        </w:rPr>
        <w:t xml:space="preserve"> also serves as Chief of Audit Resources where he manages and oversees 140 audit staff nationwide. Mr. Wood previously served as Assistant Inspect</w:t>
      </w:r>
      <w:r>
        <w:rPr>
          <w:rFonts w:ascii="Arial" w:hAnsi="Arial" w:cs="Arial"/>
          <w:sz w:val="28"/>
        </w:rPr>
        <w:t xml:space="preserve">or General for Communications, </w:t>
      </w:r>
      <w:r w:rsidRPr="00833D4A">
        <w:rPr>
          <w:rFonts w:ascii="Arial" w:hAnsi="Arial" w:cs="Arial"/>
          <w:sz w:val="28"/>
        </w:rPr>
        <w:t xml:space="preserve">Audit Manager and Director at the Social Security Administration and as Congressional and Public Affairs Liaison for the U.S. Department of Health and Human Services, Office of Inspector General.  </w:t>
      </w:r>
      <w:r w:rsidRPr="00833D4A">
        <w:rPr>
          <w:rFonts w:ascii="Arial" w:hAnsi="Arial" w:cs="Arial"/>
          <w:sz w:val="28"/>
        </w:rPr>
        <w:br/>
      </w:r>
      <w:r w:rsidRPr="00833D4A">
        <w:rPr>
          <w:rFonts w:ascii="Arial" w:hAnsi="Arial" w:cs="Arial"/>
          <w:sz w:val="28"/>
        </w:rPr>
        <w:br/>
        <w:t xml:space="preserve">Mr. Wood is a recipient of numerous awards including; Council on Inspector General Award, the IG Award as an individual and Division Director, as well as numerous performance and special act awards. He is a graduate of Radford University and has taken several leadership and management courses including Yale University, the Federal Executive Institute, the Lincoln Leadership Institute, and several others. </w:t>
      </w:r>
    </w:p>
    <w:p w:rsidR="00833D4A" w:rsidRPr="00833D4A" w:rsidRDefault="00833D4A" w:rsidP="00833D4A">
      <w:pPr>
        <w:pStyle w:val="description"/>
        <w:rPr>
          <w:rFonts w:ascii="Arial" w:hAnsi="Arial" w:cs="Arial"/>
          <w:sz w:val="28"/>
        </w:rPr>
      </w:pPr>
      <w:r w:rsidRPr="00833D4A">
        <w:rPr>
          <w:rFonts w:ascii="Arial" w:hAnsi="Arial" w:cs="Arial"/>
          <w:sz w:val="28"/>
        </w:rPr>
        <w:t xml:space="preserve">Mr. Wood is a Certified Inspector General Auditor, Certified Instructor and Facilitator and member of the Association of Government Accountants, Association of Inspectors General, and Federal Executive Institute. </w:t>
      </w:r>
    </w:p>
    <w:p w:rsidR="00833D4A" w:rsidRPr="00833D4A" w:rsidRDefault="00833D4A" w:rsidP="000B442F">
      <w:pPr>
        <w:rPr>
          <w:rFonts w:ascii="Arial" w:hAnsi="Arial" w:cs="Arial"/>
          <w:sz w:val="24"/>
        </w:rPr>
      </w:pPr>
    </w:p>
    <w:sectPr w:rsidR="00833D4A" w:rsidRPr="0083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F4"/>
    <w:rsid w:val="00055C36"/>
    <w:rsid w:val="000A0624"/>
    <w:rsid w:val="000B442F"/>
    <w:rsid w:val="001534B0"/>
    <w:rsid w:val="003468E5"/>
    <w:rsid w:val="007C7AF4"/>
    <w:rsid w:val="00833D4A"/>
    <w:rsid w:val="009C7ABA"/>
    <w:rsid w:val="00AC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2F"/>
    <w:pPr>
      <w:spacing w:after="0" w:line="240" w:lineRule="auto"/>
    </w:pPr>
    <w:rPr>
      <w:rFonts w:ascii="Calibri" w:hAnsi="Calibri" w:cs="Times New Roman"/>
    </w:rPr>
  </w:style>
  <w:style w:type="paragraph" w:styleId="Heading1">
    <w:name w:val="heading 1"/>
    <w:basedOn w:val="Normal"/>
    <w:link w:val="Heading1Char"/>
    <w:uiPriority w:val="9"/>
    <w:qFormat/>
    <w:rsid w:val="007C7AF4"/>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7C7AF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AF4"/>
    <w:rPr>
      <w:rFonts w:ascii="Times New Roman" w:eastAsia="Times New Roman" w:hAnsi="Times New Roman" w:cs="Times New Roman"/>
      <w:b/>
      <w:bCs/>
      <w:sz w:val="27"/>
      <w:szCs w:val="27"/>
    </w:rPr>
  </w:style>
  <w:style w:type="character" w:customStyle="1" w:styleId="gd">
    <w:name w:val="gd"/>
    <w:basedOn w:val="DefaultParagraphFont"/>
    <w:rsid w:val="007C7AF4"/>
  </w:style>
  <w:style w:type="character" w:customStyle="1" w:styleId="go">
    <w:name w:val="go"/>
    <w:basedOn w:val="DefaultParagraphFont"/>
    <w:rsid w:val="007C7AF4"/>
  </w:style>
  <w:style w:type="character" w:customStyle="1" w:styleId="ca">
    <w:name w:val="ca"/>
    <w:basedOn w:val="DefaultParagraphFont"/>
    <w:rsid w:val="007C7AF4"/>
  </w:style>
  <w:style w:type="character" w:customStyle="1" w:styleId="g3">
    <w:name w:val="g3"/>
    <w:basedOn w:val="DefaultParagraphFont"/>
    <w:rsid w:val="007C7AF4"/>
  </w:style>
  <w:style w:type="character" w:customStyle="1" w:styleId="hb">
    <w:name w:val="hb"/>
    <w:basedOn w:val="DefaultParagraphFont"/>
    <w:rsid w:val="007C7AF4"/>
  </w:style>
  <w:style w:type="character" w:customStyle="1" w:styleId="g2">
    <w:name w:val="g2"/>
    <w:basedOn w:val="DefaultParagraphFont"/>
    <w:rsid w:val="007C7AF4"/>
  </w:style>
  <w:style w:type="character" w:styleId="Hyperlink">
    <w:name w:val="Hyperlink"/>
    <w:basedOn w:val="DefaultParagraphFont"/>
    <w:uiPriority w:val="99"/>
    <w:semiHidden/>
    <w:unhideWhenUsed/>
    <w:rsid w:val="007C7AF4"/>
    <w:rPr>
      <w:color w:val="0000FF"/>
      <w:u w:val="single"/>
    </w:rPr>
  </w:style>
  <w:style w:type="character" w:styleId="Strong">
    <w:name w:val="Strong"/>
    <w:basedOn w:val="DefaultParagraphFont"/>
    <w:uiPriority w:val="22"/>
    <w:qFormat/>
    <w:rsid w:val="007C7AF4"/>
    <w:rPr>
      <w:b/>
      <w:bCs/>
    </w:rPr>
  </w:style>
  <w:style w:type="paragraph" w:styleId="NormalWeb">
    <w:name w:val="Normal (Web)"/>
    <w:basedOn w:val="Normal"/>
    <w:uiPriority w:val="99"/>
    <w:unhideWhenUsed/>
    <w:rsid w:val="007C7AF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7AF4"/>
    <w:rPr>
      <w:rFonts w:ascii="Tahoma" w:hAnsi="Tahoma" w:cs="Tahoma"/>
      <w:sz w:val="16"/>
      <w:szCs w:val="16"/>
    </w:rPr>
  </w:style>
  <w:style w:type="character" w:customStyle="1" w:styleId="BalloonTextChar">
    <w:name w:val="Balloon Text Char"/>
    <w:basedOn w:val="DefaultParagraphFont"/>
    <w:link w:val="BalloonText"/>
    <w:uiPriority w:val="99"/>
    <w:semiHidden/>
    <w:rsid w:val="007C7AF4"/>
    <w:rPr>
      <w:rFonts w:ascii="Tahoma" w:hAnsi="Tahoma" w:cs="Tahoma"/>
      <w:sz w:val="16"/>
      <w:szCs w:val="16"/>
    </w:rPr>
  </w:style>
  <w:style w:type="character" w:customStyle="1" w:styleId="Heading1Char">
    <w:name w:val="Heading 1 Char"/>
    <w:basedOn w:val="DefaultParagraphFont"/>
    <w:link w:val="Heading1"/>
    <w:uiPriority w:val="9"/>
    <w:rsid w:val="007C7AF4"/>
    <w:rPr>
      <w:rFonts w:ascii="Times New Roman" w:eastAsia="Times New Roman" w:hAnsi="Times New Roman" w:cs="Times New Roman"/>
      <w:b/>
      <w:bCs/>
      <w:kern w:val="36"/>
      <w:sz w:val="48"/>
      <w:szCs w:val="48"/>
    </w:rPr>
  </w:style>
  <w:style w:type="character" w:customStyle="1" w:styleId="author">
    <w:name w:val="author"/>
    <w:basedOn w:val="DefaultParagraphFont"/>
    <w:rsid w:val="007C7AF4"/>
  </w:style>
  <w:style w:type="character" w:customStyle="1" w:styleId="fn">
    <w:name w:val="fn"/>
    <w:basedOn w:val="DefaultParagraphFont"/>
    <w:rsid w:val="007C7AF4"/>
  </w:style>
  <w:style w:type="character" w:customStyle="1" w:styleId="updated">
    <w:name w:val="updated"/>
    <w:basedOn w:val="DefaultParagraphFont"/>
    <w:rsid w:val="007C7AF4"/>
  </w:style>
  <w:style w:type="character" w:customStyle="1" w:styleId="color3">
    <w:name w:val="color3"/>
    <w:basedOn w:val="DefaultParagraphFont"/>
    <w:rsid w:val="007C7AF4"/>
  </w:style>
  <w:style w:type="paragraph" w:customStyle="1" w:styleId="description">
    <w:name w:val="description"/>
    <w:basedOn w:val="Normal"/>
    <w:rsid w:val="00833D4A"/>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2F"/>
    <w:pPr>
      <w:spacing w:after="0" w:line="240" w:lineRule="auto"/>
    </w:pPr>
    <w:rPr>
      <w:rFonts w:ascii="Calibri" w:hAnsi="Calibri" w:cs="Times New Roman"/>
    </w:rPr>
  </w:style>
  <w:style w:type="paragraph" w:styleId="Heading1">
    <w:name w:val="heading 1"/>
    <w:basedOn w:val="Normal"/>
    <w:link w:val="Heading1Char"/>
    <w:uiPriority w:val="9"/>
    <w:qFormat/>
    <w:rsid w:val="007C7AF4"/>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7C7AF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AF4"/>
    <w:rPr>
      <w:rFonts w:ascii="Times New Roman" w:eastAsia="Times New Roman" w:hAnsi="Times New Roman" w:cs="Times New Roman"/>
      <w:b/>
      <w:bCs/>
      <w:sz w:val="27"/>
      <w:szCs w:val="27"/>
    </w:rPr>
  </w:style>
  <w:style w:type="character" w:customStyle="1" w:styleId="gd">
    <w:name w:val="gd"/>
    <w:basedOn w:val="DefaultParagraphFont"/>
    <w:rsid w:val="007C7AF4"/>
  </w:style>
  <w:style w:type="character" w:customStyle="1" w:styleId="go">
    <w:name w:val="go"/>
    <w:basedOn w:val="DefaultParagraphFont"/>
    <w:rsid w:val="007C7AF4"/>
  </w:style>
  <w:style w:type="character" w:customStyle="1" w:styleId="ca">
    <w:name w:val="ca"/>
    <w:basedOn w:val="DefaultParagraphFont"/>
    <w:rsid w:val="007C7AF4"/>
  </w:style>
  <w:style w:type="character" w:customStyle="1" w:styleId="g3">
    <w:name w:val="g3"/>
    <w:basedOn w:val="DefaultParagraphFont"/>
    <w:rsid w:val="007C7AF4"/>
  </w:style>
  <w:style w:type="character" w:customStyle="1" w:styleId="hb">
    <w:name w:val="hb"/>
    <w:basedOn w:val="DefaultParagraphFont"/>
    <w:rsid w:val="007C7AF4"/>
  </w:style>
  <w:style w:type="character" w:customStyle="1" w:styleId="g2">
    <w:name w:val="g2"/>
    <w:basedOn w:val="DefaultParagraphFont"/>
    <w:rsid w:val="007C7AF4"/>
  </w:style>
  <w:style w:type="character" w:styleId="Hyperlink">
    <w:name w:val="Hyperlink"/>
    <w:basedOn w:val="DefaultParagraphFont"/>
    <w:uiPriority w:val="99"/>
    <w:semiHidden/>
    <w:unhideWhenUsed/>
    <w:rsid w:val="007C7AF4"/>
    <w:rPr>
      <w:color w:val="0000FF"/>
      <w:u w:val="single"/>
    </w:rPr>
  </w:style>
  <w:style w:type="character" w:styleId="Strong">
    <w:name w:val="Strong"/>
    <w:basedOn w:val="DefaultParagraphFont"/>
    <w:uiPriority w:val="22"/>
    <w:qFormat/>
    <w:rsid w:val="007C7AF4"/>
    <w:rPr>
      <w:b/>
      <w:bCs/>
    </w:rPr>
  </w:style>
  <w:style w:type="paragraph" w:styleId="NormalWeb">
    <w:name w:val="Normal (Web)"/>
    <w:basedOn w:val="Normal"/>
    <w:uiPriority w:val="99"/>
    <w:unhideWhenUsed/>
    <w:rsid w:val="007C7AF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7AF4"/>
    <w:rPr>
      <w:rFonts w:ascii="Tahoma" w:hAnsi="Tahoma" w:cs="Tahoma"/>
      <w:sz w:val="16"/>
      <w:szCs w:val="16"/>
    </w:rPr>
  </w:style>
  <w:style w:type="character" w:customStyle="1" w:styleId="BalloonTextChar">
    <w:name w:val="Balloon Text Char"/>
    <w:basedOn w:val="DefaultParagraphFont"/>
    <w:link w:val="BalloonText"/>
    <w:uiPriority w:val="99"/>
    <w:semiHidden/>
    <w:rsid w:val="007C7AF4"/>
    <w:rPr>
      <w:rFonts w:ascii="Tahoma" w:hAnsi="Tahoma" w:cs="Tahoma"/>
      <w:sz w:val="16"/>
      <w:szCs w:val="16"/>
    </w:rPr>
  </w:style>
  <w:style w:type="character" w:customStyle="1" w:styleId="Heading1Char">
    <w:name w:val="Heading 1 Char"/>
    <w:basedOn w:val="DefaultParagraphFont"/>
    <w:link w:val="Heading1"/>
    <w:uiPriority w:val="9"/>
    <w:rsid w:val="007C7AF4"/>
    <w:rPr>
      <w:rFonts w:ascii="Times New Roman" w:eastAsia="Times New Roman" w:hAnsi="Times New Roman" w:cs="Times New Roman"/>
      <w:b/>
      <w:bCs/>
      <w:kern w:val="36"/>
      <w:sz w:val="48"/>
      <w:szCs w:val="48"/>
    </w:rPr>
  </w:style>
  <w:style w:type="character" w:customStyle="1" w:styleId="author">
    <w:name w:val="author"/>
    <w:basedOn w:val="DefaultParagraphFont"/>
    <w:rsid w:val="007C7AF4"/>
  </w:style>
  <w:style w:type="character" w:customStyle="1" w:styleId="fn">
    <w:name w:val="fn"/>
    <w:basedOn w:val="DefaultParagraphFont"/>
    <w:rsid w:val="007C7AF4"/>
  </w:style>
  <w:style w:type="character" w:customStyle="1" w:styleId="updated">
    <w:name w:val="updated"/>
    <w:basedOn w:val="DefaultParagraphFont"/>
    <w:rsid w:val="007C7AF4"/>
  </w:style>
  <w:style w:type="character" w:customStyle="1" w:styleId="color3">
    <w:name w:val="color3"/>
    <w:basedOn w:val="DefaultParagraphFont"/>
    <w:rsid w:val="007C7AF4"/>
  </w:style>
  <w:style w:type="paragraph" w:customStyle="1" w:styleId="description">
    <w:name w:val="description"/>
    <w:basedOn w:val="Normal"/>
    <w:rsid w:val="00833D4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6246">
      <w:bodyDiv w:val="1"/>
      <w:marLeft w:val="0"/>
      <w:marRight w:val="0"/>
      <w:marTop w:val="0"/>
      <w:marBottom w:val="0"/>
      <w:divBdr>
        <w:top w:val="none" w:sz="0" w:space="0" w:color="auto"/>
        <w:left w:val="none" w:sz="0" w:space="0" w:color="auto"/>
        <w:bottom w:val="none" w:sz="0" w:space="0" w:color="auto"/>
        <w:right w:val="none" w:sz="0" w:space="0" w:color="auto"/>
      </w:divBdr>
    </w:div>
    <w:div w:id="397411004">
      <w:bodyDiv w:val="1"/>
      <w:marLeft w:val="0"/>
      <w:marRight w:val="0"/>
      <w:marTop w:val="0"/>
      <w:marBottom w:val="0"/>
      <w:divBdr>
        <w:top w:val="none" w:sz="0" w:space="0" w:color="auto"/>
        <w:left w:val="none" w:sz="0" w:space="0" w:color="auto"/>
        <w:bottom w:val="none" w:sz="0" w:space="0" w:color="auto"/>
        <w:right w:val="none" w:sz="0" w:space="0" w:color="auto"/>
      </w:divBdr>
    </w:div>
    <w:div w:id="620111714">
      <w:bodyDiv w:val="1"/>
      <w:marLeft w:val="0"/>
      <w:marRight w:val="0"/>
      <w:marTop w:val="0"/>
      <w:marBottom w:val="0"/>
      <w:divBdr>
        <w:top w:val="none" w:sz="0" w:space="0" w:color="auto"/>
        <w:left w:val="none" w:sz="0" w:space="0" w:color="auto"/>
        <w:bottom w:val="none" w:sz="0" w:space="0" w:color="auto"/>
        <w:right w:val="none" w:sz="0" w:space="0" w:color="auto"/>
      </w:divBdr>
    </w:div>
    <w:div w:id="797263852">
      <w:bodyDiv w:val="1"/>
      <w:marLeft w:val="0"/>
      <w:marRight w:val="0"/>
      <w:marTop w:val="0"/>
      <w:marBottom w:val="0"/>
      <w:divBdr>
        <w:top w:val="none" w:sz="0" w:space="0" w:color="auto"/>
        <w:left w:val="none" w:sz="0" w:space="0" w:color="auto"/>
        <w:bottom w:val="none" w:sz="0" w:space="0" w:color="auto"/>
        <w:right w:val="none" w:sz="0" w:space="0" w:color="auto"/>
      </w:divBdr>
      <w:divsChild>
        <w:div w:id="208063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43">
          <w:marLeft w:val="0"/>
          <w:marRight w:val="0"/>
          <w:marTop w:val="0"/>
          <w:marBottom w:val="0"/>
          <w:divBdr>
            <w:top w:val="none" w:sz="0" w:space="0" w:color="auto"/>
            <w:left w:val="none" w:sz="0" w:space="0" w:color="auto"/>
            <w:bottom w:val="none" w:sz="0" w:space="0" w:color="auto"/>
            <w:right w:val="none" w:sz="0" w:space="0" w:color="auto"/>
          </w:divBdr>
        </w:div>
      </w:divsChild>
    </w:div>
    <w:div w:id="929897304">
      <w:bodyDiv w:val="1"/>
      <w:marLeft w:val="0"/>
      <w:marRight w:val="0"/>
      <w:marTop w:val="0"/>
      <w:marBottom w:val="0"/>
      <w:divBdr>
        <w:top w:val="none" w:sz="0" w:space="0" w:color="auto"/>
        <w:left w:val="none" w:sz="0" w:space="0" w:color="auto"/>
        <w:bottom w:val="none" w:sz="0" w:space="0" w:color="auto"/>
        <w:right w:val="none" w:sz="0" w:space="0" w:color="auto"/>
      </w:divBdr>
    </w:div>
    <w:div w:id="1674449889">
      <w:bodyDiv w:val="1"/>
      <w:marLeft w:val="0"/>
      <w:marRight w:val="0"/>
      <w:marTop w:val="0"/>
      <w:marBottom w:val="0"/>
      <w:divBdr>
        <w:top w:val="none" w:sz="0" w:space="0" w:color="auto"/>
        <w:left w:val="none" w:sz="0" w:space="0" w:color="auto"/>
        <w:bottom w:val="none" w:sz="0" w:space="0" w:color="auto"/>
        <w:right w:val="none" w:sz="0" w:space="0" w:color="auto"/>
      </w:divBdr>
    </w:div>
    <w:div w:id="1757632773">
      <w:bodyDiv w:val="1"/>
      <w:marLeft w:val="0"/>
      <w:marRight w:val="0"/>
      <w:marTop w:val="0"/>
      <w:marBottom w:val="0"/>
      <w:divBdr>
        <w:top w:val="none" w:sz="0" w:space="0" w:color="auto"/>
        <w:left w:val="none" w:sz="0" w:space="0" w:color="auto"/>
        <w:bottom w:val="none" w:sz="0" w:space="0" w:color="auto"/>
        <w:right w:val="none" w:sz="0" w:space="0" w:color="auto"/>
      </w:divBdr>
      <w:divsChild>
        <w:div w:id="226498381">
          <w:marLeft w:val="0"/>
          <w:marRight w:val="0"/>
          <w:marTop w:val="0"/>
          <w:marBottom w:val="0"/>
          <w:divBdr>
            <w:top w:val="none" w:sz="0" w:space="0" w:color="auto"/>
            <w:left w:val="none" w:sz="0" w:space="0" w:color="auto"/>
            <w:bottom w:val="none" w:sz="0" w:space="0" w:color="auto"/>
            <w:right w:val="none" w:sz="0" w:space="0" w:color="auto"/>
          </w:divBdr>
          <w:divsChild>
            <w:div w:id="1586961750">
              <w:marLeft w:val="0"/>
              <w:marRight w:val="0"/>
              <w:marTop w:val="0"/>
              <w:marBottom w:val="0"/>
              <w:divBdr>
                <w:top w:val="none" w:sz="0" w:space="0" w:color="auto"/>
                <w:left w:val="none" w:sz="0" w:space="0" w:color="auto"/>
                <w:bottom w:val="none" w:sz="0" w:space="0" w:color="auto"/>
                <w:right w:val="none" w:sz="0" w:space="0" w:color="auto"/>
              </w:divBdr>
            </w:div>
          </w:divsChild>
        </w:div>
        <w:div w:id="2138793497">
          <w:marLeft w:val="0"/>
          <w:marRight w:val="0"/>
          <w:marTop w:val="0"/>
          <w:marBottom w:val="0"/>
          <w:divBdr>
            <w:top w:val="none" w:sz="0" w:space="0" w:color="auto"/>
            <w:left w:val="none" w:sz="0" w:space="0" w:color="auto"/>
            <w:bottom w:val="none" w:sz="0" w:space="0" w:color="auto"/>
            <w:right w:val="none" w:sz="0" w:space="0" w:color="auto"/>
          </w:divBdr>
          <w:divsChild>
            <w:div w:id="1373311906">
              <w:marLeft w:val="0"/>
              <w:marRight w:val="0"/>
              <w:marTop w:val="0"/>
              <w:marBottom w:val="0"/>
              <w:divBdr>
                <w:top w:val="none" w:sz="0" w:space="0" w:color="auto"/>
                <w:left w:val="none" w:sz="0" w:space="0" w:color="auto"/>
                <w:bottom w:val="none" w:sz="0" w:space="0" w:color="auto"/>
                <w:right w:val="none" w:sz="0" w:space="0" w:color="auto"/>
              </w:divBdr>
              <w:divsChild>
                <w:div w:id="758524106">
                  <w:marLeft w:val="0"/>
                  <w:marRight w:val="0"/>
                  <w:marTop w:val="0"/>
                  <w:marBottom w:val="0"/>
                  <w:divBdr>
                    <w:top w:val="none" w:sz="0" w:space="0" w:color="auto"/>
                    <w:left w:val="none" w:sz="0" w:space="0" w:color="auto"/>
                    <w:bottom w:val="none" w:sz="0" w:space="0" w:color="auto"/>
                    <w:right w:val="none" w:sz="0" w:space="0" w:color="auto"/>
                  </w:divBdr>
                  <w:divsChild>
                    <w:div w:id="209075115">
                      <w:marLeft w:val="0"/>
                      <w:marRight w:val="0"/>
                      <w:marTop w:val="0"/>
                      <w:marBottom w:val="0"/>
                      <w:divBdr>
                        <w:top w:val="none" w:sz="0" w:space="0" w:color="auto"/>
                        <w:left w:val="none" w:sz="0" w:space="0" w:color="auto"/>
                        <w:bottom w:val="none" w:sz="0" w:space="0" w:color="auto"/>
                        <w:right w:val="none" w:sz="0" w:space="0" w:color="auto"/>
                      </w:divBdr>
                    </w:div>
                  </w:divsChild>
                </w:div>
                <w:div w:id="1898974032">
                  <w:marLeft w:val="0"/>
                  <w:marRight w:val="0"/>
                  <w:marTop w:val="0"/>
                  <w:marBottom w:val="0"/>
                  <w:divBdr>
                    <w:top w:val="none" w:sz="0" w:space="0" w:color="auto"/>
                    <w:left w:val="none" w:sz="0" w:space="0" w:color="auto"/>
                    <w:bottom w:val="none" w:sz="0" w:space="0" w:color="auto"/>
                    <w:right w:val="none" w:sz="0" w:space="0" w:color="auto"/>
                  </w:divBdr>
                </w:div>
                <w:div w:id="333535482">
                  <w:marLeft w:val="0"/>
                  <w:marRight w:val="0"/>
                  <w:marTop w:val="0"/>
                  <w:marBottom w:val="0"/>
                  <w:divBdr>
                    <w:top w:val="none" w:sz="0" w:space="0" w:color="auto"/>
                    <w:left w:val="none" w:sz="0" w:space="0" w:color="auto"/>
                    <w:bottom w:val="none" w:sz="0" w:space="0" w:color="auto"/>
                    <w:right w:val="none" w:sz="0" w:space="0" w:color="auto"/>
                  </w:divBdr>
                </w:div>
              </w:divsChild>
            </w:div>
            <w:div w:id="11047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jhornste</dc:creator>
  <cp:lastModifiedBy>jhornste</cp:lastModifiedBy>
  <cp:revision>5</cp:revision>
  <cp:lastPrinted>2014-05-01T09:22:00Z</cp:lastPrinted>
  <dcterms:created xsi:type="dcterms:W3CDTF">2014-05-01T11:07:00Z</dcterms:created>
  <dcterms:modified xsi:type="dcterms:W3CDTF">2014-05-01T13:10:00Z</dcterms:modified>
</cp:coreProperties>
</file>