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A8E197" w14:textId="77777777" w:rsidR="00094CF8" w:rsidRDefault="00094CF8">
      <w:pPr>
        <w:pStyle w:val="BodyText"/>
        <w:spacing w:before="1"/>
        <w:rPr>
          <w:sz w:val="11"/>
        </w:rPr>
      </w:pPr>
    </w:p>
    <w:p w14:paraId="45E320D7" w14:textId="359A30EE" w:rsidR="00094CF8" w:rsidRDefault="004B2805">
      <w:pPr>
        <w:pStyle w:val="BodyText"/>
        <w:spacing w:line="20" w:lineRule="exact"/>
        <w:ind w:left="31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DFFE4E4" wp14:editId="7D36AD10">
                <wp:extent cx="5981700" cy="29845"/>
                <wp:effectExtent l="24130" t="3175" r="23495" b="5080"/>
                <wp:docPr id="138" name="docshapegroup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700" cy="29845"/>
                          <a:chOff x="0" y="0"/>
                          <a:chExt cx="9420" cy="47"/>
                        </a:xfrm>
                      </wpg:grpSpPr>
                      <wps:wsp>
                        <wps:cNvPr id="139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0" y="23"/>
                            <a:ext cx="9420" cy="0"/>
                          </a:xfrm>
                          <a:prstGeom prst="line">
                            <a:avLst/>
                          </a:prstGeom>
                          <a:noFill/>
                          <a:ln w="29464">
                            <a:solidFill>
                              <a:srgbClr val="65659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group w14:anchorId="3F80CD7F" id="docshapegroup67" o:spid="_x0000_s1026" style="width:471pt;height:2.35pt;mso-position-horizontal-relative:char;mso-position-vertical-relative:line" coordsize="9420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">
                <v:line id="Line 37" o:spid="_x0000_s1027" style="position:absolute;visibility:visible;mso-wrap-style:square" from="0,23" to="9420,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" strokecolor="#65659a" strokeweight="2.32pt"/>
                <w10:anchorlock/>
              </v:group>
            </w:pict>
          </mc:Fallback>
        </mc:AlternateContent>
      </w:r>
    </w:p>
    <w:p w14:paraId="356FC0C8" w14:textId="77777777" w:rsidR="00094CF8" w:rsidRDefault="008B7AF8">
      <w:pPr>
        <w:pStyle w:val="Heading1"/>
        <w:tabs>
          <w:tab w:val="left" w:pos="9733"/>
        </w:tabs>
        <w:rPr>
          <w:u w:val="none"/>
        </w:rPr>
      </w:pPr>
      <w:bookmarkStart w:id="0" w:name="Appendix_A:_Peer_Review_Report_Template"/>
      <w:bookmarkStart w:id="1" w:name="_bookmark53"/>
      <w:bookmarkEnd w:id="0"/>
      <w:bookmarkEnd w:id="1"/>
      <w:r>
        <w:rPr>
          <w:color w:val="000099"/>
          <w:u w:color="65659A"/>
        </w:rPr>
        <w:t>Appendix</w:t>
      </w:r>
      <w:r>
        <w:rPr>
          <w:color w:val="000099"/>
          <w:spacing w:val="-3"/>
          <w:u w:color="65659A"/>
        </w:rPr>
        <w:t xml:space="preserve"> </w:t>
      </w:r>
      <w:r>
        <w:rPr>
          <w:color w:val="000099"/>
          <w:u w:color="65659A"/>
        </w:rPr>
        <w:t>A:</w:t>
      </w:r>
      <w:r>
        <w:rPr>
          <w:color w:val="000099"/>
          <w:spacing w:val="-4"/>
          <w:u w:color="65659A"/>
        </w:rPr>
        <w:t xml:space="preserve"> </w:t>
      </w:r>
      <w:r>
        <w:rPr>
          <w:color w:val="000099"/>
          <w:u w:color="65659A"/>
        </w:rPr>
        <w:t>Peer</w:t>
      </w:r>
      <w:r>
        <w:rPr>
          <w:color w:val="000099"/>
          <w:spacing w:val="-3"/>
          <w:u w:color="65659A"/>
        </w:rPr>
        <w:t xml:space="preserve"> </w:t>
      </w:r>
      <w:r>
        <w:rPr>
          <w:color w:val="000099"/>
          <w:u w:color="65659A"/>
        </w:rPr>
        <w:t>Review</w:t>
      </w:r>
      <w:r>
        <w:rPr>
          <w:color w:val="000099"/>
          <w:spacing w:val="-4"/>
          <w:u w:color="65659A"/>
        </w:rPr>
        <w:t xml:space="preserve"> </w:t>
      </w:r>
      <w:r>
        <w:rPr>
          <w:color w:val="000099"/>
          <w:u w:color="65659A"/>
        </w:rPr>
        <w:t>Report</w:t>
      </w:r>
      <w:r>
        <w:rPr>
          <w:color w:val="000099"/>
          <w:spacing w:val="-2"/>
          <w:u w:color="65659A"/>
        </w:rPr>
        <w:t xml:space="preserve"> </w:t>
      </w:r>
      <w:r>
        <w:rPr>
          <w:color w:val="000099"/>
          <w:u w:color="65659A"/>
        </w:rPr>
        <w:t>Template</w:t>
      </w:r>
      <w:r>
        <w:rPr>
          <w:color w:val="000099"/>
          <w:u w:color="65659A"/>
        </w:rPr>
        <w:tab/>
      </w:r>
    </w:p>
    <w:p w14:paraId="08EAD43D" w14:textId="77777777" w:rsidR="00094CF8" w:rsidRDefault="008B7AF8">
      <w:pPr>
        <w:pStyle w:val="Heading5"/>
        <w:spacing w:before="388"/>
        <w:ind w:left="284"/>
      </w:pPr>
      <w:r>
        <w:t>(Reviewing</w:t>
      </w:r>
      <w:r>
        <w:rPr>
          <w:spacing w:val="-6"/>
        </w:rPr>
        <w:t xml:space="preserve"> </w:t>
      </w:r>
      <w:r>
        <w:t>OIG</w:t>
      </w:r>
      <w:r>
        <w:rPr>
          <w:spacing w:val="-4"/>
        </w:rPr>
        <w:t xml:space="preserve"> </w:t>
      </w:r>
      <w:r>
        <w:t>Letterhead)</w:t>
      </w:r>
    </w:p>
    <w:p w14:paraId="33DCCD7A" w14:textId="77777777" w:rsidR="00094CF8" w:rsidRDefault="008B7AF8">
      <w:pPr>
        <w:ind w:left="283" w:right="452"/>
        <w:rPr>
          <w:b/>
          <w:sz w:val="24"/>
        </w:rPr>
      </w:pPr>
      <w:r>
        <w:rPr>
          <w:sz w:val="24"/>
        </w:rPr>
        <w:t>External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[Replace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“Modified”,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if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appropriate]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Peer</w:t>
      </w:r>
      <w:r>
        <w:rPr>
          <w:spacing w:val="-6"/>
          <w:sz w:val="24"/>
        </w:rPr>
        <w:t xml:space="preserve"> </w:t>
      </w:r>
      <w:r>
        <w:rPr>
          <w:sz w:val="24"/>
        </w:rPr>
        <w:t>Review</w:t>
      </w:r>
      <w:r>
        <w:rPr>
          <w:spacing w:val="-7"/>
          <w:sz w:val="24"/>
        </w:rPr>
        <w:t xml:space="preserve"> </w:t>
      </w:r>
      <w:r>
        <w:rPr>
          <w:sz w:val="24"/>
        </w:rPr>
        <w:t>Report</w:t>
      </w:r>
      <w:r>
        <w:rPr>
          <w:spacing w:val="-7"/>
          <w:sz w:val="24"/>
        </w:rPr>
        <w:t xml:space="preserve"> </w:t>
      </w:r>
      <w:r>
        <w:rPr>
          <w:b/>
          <w:sz w:val="24"/>
        </w:rPr>
        <w:t>[Insert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“Draft”,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if</w:t>
      </w:r>
      <w:r>
        <w:rPr>
          <w:b/>
          <w:spacing w:val="-51"/>
          <w:sz w:val="24"/>
        </w:rPr>
        <w:t xml:space="preserve"> </w:t>
      </w:r>
      <w:r>
        <w:rPr>
          <w:b/>
          <w:sz w:val="24"/>
        </w:rPr>
        <w:t>applicable]</w:t>
      </w:r>
    </w:p>
    <w:p w14:paraId="38C38654" w14:textId="77777777" w:rsidR="00094CF8" w:rsidRDefault="00094CF8">
      <w:pPr>
        <w:pStyle w:val="BodyText"/>
        <w:spacing w:before="12"/>
        <w:rPr>
          <w:b/>
          <w:sz w:val="23"/>
        </w:rPr>
      </w:pPr>
    </w:p>
    <w:p w14:paraId="40052985" w14:textId="77777777" w:rsidR="00094CF8" w:rsidRDefault="008B7AF8">
      <w:pPr>
        <w:pStyle w:val="Heading5"/>
        <w:ind w:left="283" w:right="363"/>
      </w:pPr>
      <w:r>
        <w:t>(Date</w:t>
      </w:r>
      <w:proofErr w:type="gramStart"/>
      <w:r>
        <w:t>)[</w:t>
      </w:r>
      <w:proofErr w:type="gramEnd"/>
      <w:r>
        <w:t>Date</w:t>
      </w:r>
      <w:r>
        <w:rPr>
          <w:spacing w:val="48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t>report</w:t>
      </w:r>
      <w:r>
        <w:rPr>
          <w:spacing w:val="48"/>
        </w:rPr>
        <w:t xml:space="preserve"> </w:t>
      </w:r>
      <w:r>
        <w:t>is</w:t>
      </w:r>
      <w:r>
        <w:rPr>
          <w:spacing w:val="49"/>
        </w:rPr>
        <w:t xml:space="preserve"> </w:t>
      </w:r>
      <w:r>
        <w:t>made</w:t>
      </w:r>
      <w:r>
        <w:rPr>
          <w:spacing w:val="48"/>
        </w:rPr>
        <w:t xml:space="preserve"> </w:t>
      </w:r>
      <w:r>
        <w:t>final</w:t>
      </w:r>
      <w:r>
        <w:rPr>
          <w:spacing w:val="49"/>
        </w:rPr>
        <w:t xml:space="preserve"> </w:t>
      </w:r>
      <w:r>
        <w:t>and</w:t>
      </w:r>
      <w:r>
        <w:rPr>
          <w:spacing w:val="50"/>
        </w:rPr>
        <w:t xml:space="preserve"> </w:t>
      </w:r>
      <w:r>
        <w:t>delivered</w:t>
      </w:r>
      <w:r>
        <w:rPr>
          <w:spacing w:val="47"/>
        </w:rPr>
        <w:t xml:space="preserve"> </w:t>
      </w:r>
      <w:r>
        <w:t>to</w:t>
      </w:r>
      <w:r>
        <w:rPr>
          <w:spacing w:val="49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t>Reviewed</w:t>
      </w:r>
      <w:r>
        <w:rPr>
          <w:spacing w:val="48"/>
        </w:rPr>
        <w:t xml:space="preserve"> </w:t>
      </w:r>
      <w:r>
        <w:t>Office</w:t>
      </w:r>
      <w:r>
        <w:rPr>
          <w:spacing w:val="49"/>
        </w:rPr>
        <w:t xml:space="preserve"> </w:t>
      </w:r>
      <w:r>
        <w:t>of</w:t>
      </w:r>
      <w:r>
        <w:rPr>
          <w:spacing w:val="48"/>
        </w:rPr>
        <w:t xml:space="preserve"> </w:t>
      </w:r>
      <w:r>
        <w:t>Inspector</w:t>
      </w:r>
      <w:r>
        <w:rPr>
          <w:spacing w:val="-51"/>
        </w:rPr>
        <w:t xml:space="preserve"> </w:t>
      </w:r>
      <w:r>
        <w:t>General</w:t>
      </w:r>
      <w:r>
        <w:rPr>
          <w:spacing w:val="-3"/>
        </w:rPr>
        <w:t xml:space="preserve"> </w:t>
      </w:r>
      <w:r>
        <w:t>(OIG).</w:t>
      </w:r>
      <w:r>
        <w:rPr>
          <w:spacing w:val="-1"/>
        </w:rPr>
        <w:t xml:space="preserve"> </w:t>
      </w:r>
      <w:r>
        <w:t>Put</w:t>
      </w:r>
      <w:r>
        <w:rPr>
          <w:spacing w:val="-2"/>
        </w:rPr>
        <w:t xml:space="preserve"> </w:t>
      </w:r>
      <w:r>
        <w:t>“TBD”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draft version]</w:t>
      </w:r>
    </w:p>
    <w:p w14:paraId="2116A777" w14:textId="77777777" w:rsidR="00094CF8" w:rsidRDefault="00094CF8">
      <w:pPr>
        <w:pStyle w:val="BodyText"/>
        <w:rPr>
          <w:b/>
        </w:rPr>
      </w:pPr>
    </w:p>
    <w:p w14:paraId="7D233307" w14:textId="77777777" w:rsidR="00094CF8" w:rsidRDefault="008B7AF8">
      <w:pPr>
        <w:pStyle w:val="Heading5"/>
        <w:ind w:left="283" w:right="363"/>
      </w:pPr>
      <w:r>
        <w:rPr>
          <w:b w:val="0"/>
        </w:rPr>
        <w:t>To</w:t>
      </w:r>
      <w:r>
        <w:rPr>
          <w:b w:val="0"/>
          <w:spacing w:val="45"/>
        </w:rPr>
        <w:t xml:space="preserve"> </w:t>
      </w:r>
      <w:r>
        <w:t>(Name)</w:t>
      </w:r>
      <w:r>
        <w:rPr>
          <w:b w:val="0"/>
        </w:rPr>
        <w:t>,</w:t>
      </w:r>
      <w:r>
        <w:rPr>
          <w:b w:val="0"/>
          <w:spacing w:val="43"/>
        </w:rPr>
        <w:t xml:space="preserve"> </w:t>
      </w:r>
      <w:r>
        <w:rPr>
          <w:b w:val="0"/>
        </w:rPr>
        <w:t>Inspector</w:t>
      </w:r>
      <w:r>
        <w:rPr>
          <w:b w:val="0"/>
          <w:spacing w:val="44"/>
        </w:rPr>
        <w:t xml:space="preserve"> </w:t>
      </w:r>
      <w:r>
        <w:rPr>
          <w:b w:val="0"/>
        </w:rPr>
        <w:t>General</w:t>
      </w:r>
      <w:r>
        <w:rPr>
          <w:b w:val="0"/>
          <w:spacing w:val="44"/>
        </w:rPr>
        <w:t xml:space="preserve"> </w:t>
      </w:r>
      <w:r>
        <w:t>[Or</w:t>
      </w:r>
      <w:r>
        <w:rPr>
          <w:spacing w:val="44"/>
        </w:rPr>
        <w:t xml:space="preserve"> </w:t>
      </w:r>
      <w:r>
        <w:t>name</w:t>
      </w:r>
      <w:r>
        <w:rPr>
          <w:spacing w:val="43"/>
        </w:rPr>
        <w:t xml:space="preserve"> </w:t>
      </w:r>
      <w:r>
        <w:t>and</w:t>
      </w:r>
      <w:r>
        <w:rPr>
          <w:spacing w:val="45"/>
        </w:rPr>
        <w:t xml:space="preserve"> </w:t>
      </w:r>
      <w:r>
        <w:t>title</w:t>
      </w:r>
      <w:r>
        <w:rPr>
          <w:spacing w:val="44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head</w:t>
      </w:r>
      <w:r>
        <w:rPr>
          <w:spacing w:val="44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t>Reviewed</w:t>
      </w:r>
      <w:r>
        <w:rPr>
          <w:spacing w:val="44"/>
        </w:rPr>
        <w:t xml:space="preserve"> </w:t>
      </w:r>
      <w:r>
        <w:t>Organization’s</w:t>
      </w:r>
      <w:r>
        <w:rPr>
          <w:spacing w:val="-51"/>
        </w:rPr>
        <w:t xml:space="preserve"> </w:t>
      </w:r>
      <w:r>
        <w:t>Inspection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Evaluation</w:t>
      </w:r>
      <w:r>
        <w:rPr>
          <w:spacing w:val="-1"/>
        </w:rPr>
        <w:t xml:space="preserve"> </w:t>
      </w:r>
      <w:r>
        <w:t>(I&amp;E)</w:t>
      </w:r>
      <w:r>
        <w:rPr>
          <w:spacing w:val="-1"/>
        </w:rPr>
        <w:t xml:space="preserve"> </w:t>
      </w:r>
      <w:r>
        <w:t>Organization]</w:t>
      </w:r>
    </w:p>
    <w:p w14:paraId="4A699997" w14:textId="77777777" w:rsidR="00094CF8" w:rsidRDefault="008B7AF8">
      <w:pPr>
        <w:pStyle w:val="Heading5"/>
        <w:spacing w:line="293" w:lineRule="exact"/>
        <w:ind w:left="283"/>
      </w:pPr>
      <w:r>
        <w:t>(Name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Agency)</w:t>
      </w:r>
    </w:p>
    <w:p w14:paraId="50360E0C" w14:textId="77777777" w:rsidR="00094CF8" w:rsidRDefault="00094CF8">
      <w:pPr>
        <w:pStyle w:val="BodyText"/>
        <w:rPr>
          <w:b/>
        </w:rPr>
      </w:pPr>
    </w:p>
    <w:p w14:paraId="44C5B42E" w14:textId="77777777" w:rsidR="00094CF8" w:rsidRDefault="00094CF8">
      <w:pPr>
        <w:pStyle w:val="BodyText"/>
        <w:spacing w:before="1"/>
        <w:rPr>
          <w:b/>
        </w:rPr>
      </w:pPr>
    </w:p>
    <w:p w14:paraId="6F9E3009" w14:textId="77777777" w:rsidR="00094CF8" w:rsidRDefault="008B7AF8">
      <w:pPr>
        <w:ind w:left="283" w:right="363"/>
        <w:rPr>
          <w:sz w:val="24"/>
        </w:rPr>
      </w:pPr>
      <w:r>
        <w:rPr>
          <w:sz w:val="24"/>
        </w:rPr>
        <w:t xml:space="preserve">This required external </w:t>
      </w:r>
      <w:r>
        <w:rPr>
          <w:b/>
          <w:sz w:val="24"/>
        </w:rPr>
        <w:t xml:space="preserve">[Replace with “modified,” if applicable] </w:t>
      </w:r>
      <w:r>
        <w:rPr>
          <w:sz w:val="24"/>
        </w:rPr>
        <w:t>peer review was conducted in</w:t>
      </w:r>
      <w:r>
        <w:rPr>
          <w:spacing w:val="1"/>
          <w:sz w:val="24"/>
        </w:rPr>
        <w:t xml:space="preserve"> </w:t>
      </w:r>
      <w:r>
        <w:rPr>
          <w:sz w:val="24"/>
        </w:rPr>
        <w:t>accordance with the Council of the Inspectors General on Integrity and Efficiency (CIGIE) Inspection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and Evaluation Committee guidance as contained in the CIGIE </w:t>
      </w:r>
      <w:r>
        <w:rPr>
          <w:i/>
          <w:sz w:val="24"/>
        </w:rPr>
        <w:t>Guide for Conducting Peer Reviews of</w:t>
      </w:r>
      <w:r>
        <w:rPr>
          <w:i/>
          <w:spacing w:val="-52"/>
          <w:sz w:val="24"/>
        </w:rPr>
        <w:t xml:space="preserve"> </w:t>
      </w:r>
      <w:r>
        <w:rPr>
          <w:i/>
          <w:sz w:val="24"/>
        </w:rPr>
        <w:t>Inspection and Evaluation Organizations of Federal Offices of Inspector General (Blue Book)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peer review was conducted from </w:t>
      </w:r>
      <w:r>
        <w:rPr>
          <w:b/>
          <w:sz w:val="24"/>
        </w:rPr>
        <w:t xml:space="preserve">[Insert date of entrance meeting] </w:t>
      </w:r>
      <w:r>
        <w:rPr>
          <w:sz w:val="24"/>
        </w:rPr>
        <w:t xml:space="preserve">through </w:t>
      </w:r>
      <w:r>
        <w:rPr>
          <w:b/>
          <w:sz w:val="24"/>
        </w:rPr>
        <w:t>[Insert date of final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report]</w:t>
      </w:r>
      <w:r>
        <w:rPr>
          <w:sz w:val="24"/>
        </w:rPr>
        <w:t>.</w:t>
      </w:r>
    </w:p>
    <w:p w14:paraId="22A5B59E" w14:textId="77777777" w:rsidR="00094CF8" w:rsidRDefault="00094CF8">
      <w:pPr>
        <w:pStyle w:val="BodyText"/>
      </w:pPr>
    </w:p>
    <w:p w14:paraId="4A353B0D" w14:textId="77777777" w:rsidR="00094CF8" w:rsidRDefault="008B7AF8">
      <w:pPr>
        <w:ind w:left="283" w:right="424"/>
        <w:rPr>
          <w:b/>
          <w:sz w:val="24"/>
        </w:rPr>
      </w:pPr>
      <w:r>
        <w:rPr>
          <w:sz w:val="24"/>
        </w:rPr>
        <w:t xml:space="preserve">The Reviewing OIG assessed the extent to which </w:t>
      </w:r>
      <w:r>
        <w:rPr>
          <w:b/>
          <w:sz w:val="24"/>
        </w:rPr>
        <w:t>[Insert Name of Reviewed Organization]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 xml:space="preserve">complied with the seven covered </w:t>
      </w:r>
      <w:r>
        <w:rPr>
          <w:b/>
          <w:sz w:val="24"/>
        </w:rPr>
        <w:t xml:space="preserve">[Adjust the number if additional standards were covered] </w:t>
      </w:r>
      <w:r>
        <w:rPr>
          <w:sz w:val="24"/>
        </w:rPr>
        <w:t>Blue</w:t>
      </w:r>
      <w:r>
        <w:rPr>
          <w:spacing w:val="1"/>
          <w:sz w:val="24"/>
        </w:rPr>
        <w:t xml:space="preserve"> </w:t>
      </w:r>
      <w:r>
        <w:rPr>
          <w:sz w:val="24"/>
        </w:rPr>
        <w:t>Book standards, specifically: Quality Control; Planning; Data Collections and Analysis; Evidence;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Records Maintenance; Reporting; and Followup. </w:t>
      </w:r>
      <w:r>
        <w:rPr>
          <w:b/>
          <w:sz w:val="24"/>
        </w:rPr>
        <w:t>[Insert any additional standards covered and the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rationale for their inclusion.] </w:t>
      </w:r>
      <w:r>
        <w:rPr>
          <w:sz w:val="24"/>
        </w:rPr>
        <w:t xml:space="preserve">This assessment included a review of the </w:t>
      </w:r>
      <w:r>
        <w:rPr>
          <w:b/>
          <w:sz w:val="24"/>
        </w:rPr>
        <w:t>[Insert Name of Reviewed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Organization]</w:t>
      </w:r>
      <w:r>
        <w:rPr>
          <w:sz w:val="24"/>
        </w:rPr>
        <w:t xml:space="preserve">’s internal policies and procedures </w:t>
      </w:r>
      <w:r>
        <w:rPr>
          <w:b/>
          <w:sz w:val="24"/>
        </w:rPr>
        <w:t>[Insert issuance date and any other identifying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information, such as title] </w:t>
      </w:r>
      <w:r>
        <w:rPr>
          <w:sz w:val="24"/>
        </w:rPr>
        <w:t xml:space="preserve">implementing the seven covered </w:t>
      </w:r>
      <w:r>
        <w:rPr>
          <w:b/>
          <w:sz w:val="24"/>
        </w:rPr>
        <w:t>[Adjust for any added standard(s)]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 xml:space="preserve">CIGIE </w:t>
      </w:r>
      <w:r>
        <w:rPr>
          <w:i/>
          <w:sz w:val="24"/>
        </w:rPr>
        <w:t>Quality Standards for Inspection and Evaluation</w:t>
      </w:r>
      <w:r>
        <w:rPr>
          <w:sz w:val="24"/>
        </w:rPr>
        <w:t>, January 2012. It also included a review of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selected inspection and evaluation reports issued between </w:t>
      </w:r>
      <w:r>
        <w:rPr>
          <w:b/>
          <w:sz w:val="24"/>
        </w:rPr>
        <w:t xml:space="preserve">[Insert Date] </w:t>
      </w:r>
      <w:r>
        <w:rPr>
          <w:sz w:val="24"/>
        </w:rPr>
        <w:t xml:space="preserve">and </w:t>
      </w:r>
      <w:r>
        <w:rPr>
          <w:b/>
          <w:sz w:val="24"/>
        </w:rPr>
        <w:t xml:space="preserve">[Insert Date]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determine whether the reports complied with the covered Blue Book standards and the </w:t>
      </w:r>
      <w:r>
        <w:rPr>
          <w:b/>
          <w:sz w:val="24"/>
        </w:rPr>
        <w:t>[Insert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Name of Reviewed Organization]</w:t>
      </w:r>
      <w:r>
        <w:rPr>
          <w:sz w:val="24"/>
        </w:rPr>
        <w:t xml:space="preserve">’s internal policies and procedures. </w:t>
      </w:r>
      <w:r>
        <w:rPr>
          <w:b/>
          <w:sz w:val="24"/>
        </w:rPr>
        <w:t>[Do not include this sentence</w:t>
      </w:r>
      <w:r>
        <w:rPr>
          <w:b/>
          <w:spacing w:val="-53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 modified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peer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review.]</w:t>
      </w:r>
    </w:p>
    <w:p w14:paraId="77273497" w14:textId="77777777" w:rsidR="00094CF8" w:rsidRDefault="00094CF8">
      <w:pPr>
        <w:pStyle w:val="BodyText"/>
        <w:rPr>
          <w:b/>
        </w:rPr>
      </w:pPr>
    </w:p>
    <w:p w14:paraId="36198103" w14:textId="77777777" w:rsidR="00094CF8" w:rsidRDefault="008B7AF8">
      <w:pPr>
        <w:pStyle w:val="Heading5"/>
        <w:ind w:left="283"/>
      </w:pPr>
      <w:r>
        <w:t>Overall</w:t>
      </w:r>
      <w:r>
        <w:rPr>
          <w:spacing w:val="-4"/>
        </w:rPr>
        <w:t xml:space="preserve"> </w:t>
      </w:r>
      <w:r>
        <w:t>Conclusion</w:t>
      </w:r>
    </w:p>
    <w:p w14:paraId="0B77292F" w14:textId="77777777" w:rsidR="00094CF8" w:rsidRDefault="008B7AF8">
      <w:pPr>
        <w:ind w:left="283" w:right="483"/>
        <w:rPr>
          <w:b/>
          <w:sz w:val="24"/>
        </w:rPr>
      </w:pPr>
      <w:r>
        <w:rPr>
          <w:sz w:val="24"/>
        </w:rPr>
        <w:t xml:space="preserve">The Reviewing OIG determined that the </w:t>
      </w:r>
      <w:r>
        <w:rPr>
          <w:b/>
          <w:sz w:val="24"/>
        </w:rPr>
        <w:t>[Name of Reviewed Organization]</w:t>
      </w:r>
      <w:r>
        <w:rPr>
          <w:sz w:val="24"/>
        </w:rPr>
        <w:t>’s policies and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procedures generally </w:t>
      </w:r>
      <w:r>
        <w:rPr>
          <w:b/>
          <w:sz w:val="24"/>
        </w:rPr>
        <w:t>[Insert either “were consistent with”, “were not consistent with”, or “were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 xml:space="preserve">consistent with XX (Insert appropriate number) of] </w:t>
      </w:r>
      <w:r>
        <w:rPr>
          <w:sz w:val="24"/>
        </w:rPr>
        <w:t>the seven Blue Book standards addressed in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the external peer review. </w:t>
      </w:r>
      <w:r>
        <w:rPr>
          <w:b/>
          <w:sz w:val="24"/>
        </w:rPr>
        <w:t>[List the Blue Book standard(s) or part of standards that the internal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policies and procedures were generally not consistent with.] </w:t>
      </w:r>
      <w:r>
        <w:rPr>
          <w:sz w:val="24"/>
        </w:rPr>
        <w:t xml:space="preserve">Of the </w:t>
      </w:r>
      <w:r>
        <w:rPr>
          <w:b/>
          <w:sz w:val="24"/>
        </w:rPr>
        <w:t>XX [Insert number of reports</w:t>
      </w:r>
      <w:r>
        <w:rPr>
          <w:b/>
          <w:spacing w:val="-53"/>
          <w:sz w:val="24"/>
        </w:rPr>
        <w:t xml:space="preserve"> </w:t>
      </w:r>
      <w:r>
        <w:rPr>
          <w:b/>
          <w:sz w:val="24"/>
        </w:rPr>
        <w:t xml:space="preserve">reviewed] </w:t>
      </w:r>
      <w:r>
        <w:rPr>
          <w:sz w:val="24"/>
        </w:rPr>
        <w:t xml:space="preserve">reports reviewed, </w:t>
      </w:r>
      <w:r>
        <w:rPr>
          <w:b/>
          <w:sz w:val="24"/>
        </w:rPr>
        <w:t xml:space="preserve">XX [Insert appropriate number of reports] </w:t>
      </w:r>
      <w:r>
        <w:rPr>
          <w:sz w:val="24"/>
        </w:rPr>
        <w:t>generally complied with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[Replace with “did not comply with”, when appropriate] </w:t>
      </w:r>
      <w:r>
        <w:rPr>
          <w:sz w:val="24"/>
        </w:rPr>
        <w:t>the seven covered Blue Book standards.</w:t>
      </w:r>
      <w:r>
        <w:rPr>
          <w:spacing w:val="-52"/>
          <w:sz w:val="24"/>
        </w:rPr>
        <w:t xml:space="preserve"> </w:t>
      </w:r>
      <w:r>
        <w:rPr>
          <w:b/>
          <w:sz w:val="24"/>
        </w:rPr>
        <w:t>[Do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not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include 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last sentence for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modified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peer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review.]</w:t>
      </w:r>
    </w:p>
    <w:p w14:paraId="7573A26C" w14:textId="77777777" w:rsidR="00094CF8" w:rsidRDefault="00094CF8">
      <w:pPr>
        <w:rPr>
          <w:sz w:val="24"/>
        </w:rPr>
        <w:sectPr w:rsidR="00094CF8">
          <w:headerReference w:type="default" r:id="rId8"/>
          <w:footerReference w:type="default" r:id="rId9"/>
          <w:pgSz w:w="12240" w:h="15840"/>
          <w:pgMar w:top="960" w:right="920" w:bottom="740" w:left="940" w:header="691" w:footer="546" w:gutter="0"/>
          <w:cols w:space="720"/>
        </w:sectPr>
      </w:pPr>
    </w:p>
    <w:p w14:paraId="702B0BD5" w14:textId="77777777" w:rsidR="00094CF8" w:rsidRDefault="00094CF8">
      <w:pPr>
        <w:pStyle w:val="BodyText"/>
        <w:spacing w:before="3"/>
        <w:rPr>
          <w:b/>
          <w:sz w:val="19"/>
        </w:rPr>
      </w:pPr>
    </w:p>
    <w:p w14:paraId="3E71DB4C" w14:textId="77777777" w:rsidR="00094CF8" w:rsidRDefault="008B7AF8">
      <w:pPr>
        <w:pStyle w:val="Heading5"/>
        <w:spacing w:before="52"/>
        <w:ind w:left="284" w:right="1964"/>
        <w:jc w:val="both"/>
      </w:pPr>
      <w:r>
        <w:t>Descriptions of Significant Noncompliance(s) [Insert when one or more significant</w:t>
      </w:r>
      <w:r>
        <w:rPr>
          <w:spacing w:val="-53"/>
        </w:rPr>
        <w:t xml:space="preserve"> </w:t>
      </w:r>
      <w:proofErr w:type="spellStart"/>
      <w:r>
        <w:t>noncompliances</w:t>
      </w:r>
      <w:proofErr w:type="spellEnd"/>
      <w:r>
        <w:rPr>
          <w:spacing w:val="-2"/>
        </w:rPr>
        <w:t xml:space="preserve"> </w:t>
      </w:r>
      <w:r>
        <w:t>are identified]</w:t>
      </w:r>
    </w:p>
    <w:p w14:paraId="30F6C242" w14:textId="77777777" w:rsidR="00094CF8" w:rsidRDefault="00094CF8">
      <w:pPr>
        <w:pStyle w:val="BodyText"/>
        <w:rPr>
          <w:b/>
        </w:rPr>
      </w:pPr>
    </w:p>
    <w:p w14:paraId="05873B0B" w14:textId="77777777" w:rsidR="00094CF8" w:rsidRDefault="008B7AF8">
      <w:pPr>
        <w:pStyle w:val="BodyText"/>
        <w:ind w:left="284"/>
        <w:jc w:val="both"/>
      </w:pPr>
      <w:r>
        <w:t>We</w:t>
      </w:r>
      <w:r>
        <w:rPr>
          <w:spacing w:val="-3"/>
        </w:rPr>
        <w:t xml:space="preserve"> </w:t>
      </w:r>
      <w:r>
        <w:t>noted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significant</w:t>
      </w:r>
      <w:r>
        <w:rPr>
          <w:spacing w:val="-4"/>
        </w:rPr>
        <w:t xml:space="preserve"> </w:t>
      </w:r>
      <w:r>
        <w:t>noncompliance(s)</w:t>
      </w:r>
      <w:r>
        <w:rPr>
          <w:spacing w:val="-3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review:</w:t>
      </w:r>
    </w:p>
    <w:p w14:paraId="2FF0B90A" w14:textId="77777777" w:rsidR="00094CF8" w:rsidRDefault="008B7AF8">
      <w:pPr>
        <w:pStyle w:val="Heading5"/>
        <w:ind w:left="284" w:right="372"/>
        <w:jc w:val="both"/>
      </w:pPr>
      <w:r>
        <w:t>[Describe</w:t>
      </w:r>
      <w:r>
        <w:rPr>
          <w:spacing w:val="1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t>significant</w:t>
      </w:r>
      <w:r>
        <w:rPr>
          <w:spacing w:val="1"/>
        </w:rPr>
        <w:t xml:space="preserve"> </w:t>
      </w:r>
      <w:r>
        <w:t>noncompliance</w:t>
      </w:r>
      <w:r>
        <w:rPr>
          <w:spacing w:val="1"/>
        </w:rPr>
        <w:t xml:space="preserve"> </w:t>
      </w:r>
      <w:r>
        <w:t>identified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terms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applicable</w:t>
      </w:r>
      <w:r>
        <w:rPr>
          <w:spacing w:val="1"/>
        </w:rPr>
        <w:t xml:space="preserve"> </w:t>
      </w:r>
      <w:r>
        <w:t>Blue</w:t>
      </w:r>
      <w:r>
        <w:rPr>
          <w:spacing w:val="1"/>
        </w:rPr>
        <w:t xml:space="preserve"> </w:t>
      </w:r>
      <w:r>
        <w:t>Book</w:t>
      </w:r>
      <w:r>
        <w:rPr>
          <w:spacing w:val="1"/>
        </w:rPr>
        <w:t xml:space="preserve"> </w:t>
      </w:r>
      <w:r>
        <w:t>standard(s)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noncompliance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Reviewed</w:t>
      </w:r>
      <w:r>
        <w:rPr>
          <w:spacing w:val="1"/>
        </w:rPr>
        <w:t xml:space="preserve"> </w:t>
      </w:r>
      <w:r>
        <w:t>Organization’s</w:t>
      </w:r>
      <w:r>
        <w:rPr>
          <w:spacing w:val="1"/>
        </w:rPr>
        <w:t xml:space="preserve"> </w:t>
      </w:r>
      <w:r>
        <w:t>internal</w:t>
      </w:r>
      <w:r>
        <w:rPr>
          <w:spacing w:val="1"/>
        </w:rPr>
        <w:t xml:space="preserve"> </w:t>
      </w:r>
      <w:r>
        <w:t>policies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procedures,</w:t>
      </w:r>
      <w:r>
        <w:rPr>
          <w:spacing w:val="-2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applicable.]</w:t>
      </w:r>
    </w:p>
    <w:p w14:paraId="40F77645" w14:textId="77777777" w:rsidR="00094CF8" w:rsidRDefault="00094CF8">
      <w:pPr>
        <w:pStyle w:val="BodyText"/>
        <w:spacing w:before="12"/>
        <w:rPr>
          <w:b/>
          <w:sz w:val="23"/>
        </w:rPr>
      </w:pPr>
    </w:p>
    <w:p w14:paraId="70811366" w14:textId="77777777" w:rsidR="00094CF8" w:rsidRDefault="008B7AF8">
      <w:pPr>
        <w:pStyle w:val="Heading5"/>
        <w:ind w:left="284"/>
        <w:jc w:val="both"/>
      </w:pPr>
      <w:r>
        <w:t>[Example</w:t>
      </w:r>
      <w:r>
        <w:rPr>
          <w:spacing w:val="-3"/>
        </w:rPr>
        <w:t xml:space="preserve"> </w:t>
      </w:r>
      <w:r>
        <w:t>provided</w:t>
      </w:r>
      <w:r>
        <w:rPr>
          <w:spacing w:val="-4"/>
        </w:rPr>
        <w:t xml:space="preserve"> </w:t>
      </w:r>
      <w:r>
        <w:t>below]</w:t>
      </w:r>
    </w:p>
    <w:p w14:paraId="22D22432" w14:textId="77777777" w:rsidR="00094CF8" w:rsidRDefault="00094CF8">
      <w:pPr>
        <w:pStyle w:val="BodyText"/>
        <w:rPr>
          <w:b/>
        </w:rPr>
      </w:pPr>
    </w:p>
    <w:p w14:paraId="72C35A9E" w14:textId="77777777" w:rsidR="00094CF8" w:rsidRDefault="008B7AF8">
      <w:pPr>
        <w:pStyle w:val="ListParagraph"/>
        <w:numPr>
          <w:ilvl w:val="0"/>
          <w:numId w:val="10"/>
        </w:numPr>
        <w:tabs>
          <w:tab w:val="left" w:pos="846"/>
        </w:tabs>
        <w:spacing w:before="1"/>
        <w:ind w:right="388"/>
        <w:rPr>
          <w:sz w:val="24"/>
        </w:rPr>
      </w:pPr>
      <w:r>
        <w:rPr>
          <w:sz w:val="24"/>
        </w:rPr>
        <w:t>Noncompliance – Reporting Standard. We identified significant errors in two of four I&amp;E</w:t>
      </w:r>
      <w:r>
        <w:rPr>
          <w:spacing w:val="1"/>
          <w:sz w:val="24"/>
        </w:rPr>
        <w:t xml:space="preserve"> </w:t>
      </w:r>
      <w:r>
        <w:rPr>
          <w:sz w:val="24"/>
        </w:rPr>
        <w:t>reports reviewed that affected the factual accuracy of the reports. Each of the two I&amp;E</w:t>
      </w:r>
      <w:r>
        <w:rPr>
          <w:spacing w:val="1"/>
          <w:sz w:val="24"/>
        </w:rPr>
        <w:t xml:space="preserve"> </w:t>
      </w:r>
      <w:r>
        <w:rPr>
          <w:sz w:val="24"/>
        </w:rPr>
        <w:t>divisions reviewed issued one of the reports. The Blue Book reporting standard states that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reports should present factual data accurately, fairly, and objectively. The </w:t>
      </w:r>
      <w:r>
        <w:rPr>
          <w:b/>
          <w:sz w:val="24"/>
        </w:rPr>
        <w:t>[Insert Reviewed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Organization’s name] </w:t>
      </w:r>
      <w:r>
        <w:rPr>
          <w:sz w:val="24"/>
        </w:rPr>
        <w:t>internal policies and procedures adequately addressed implementation</w:t>
      </w:r>
      <w:r>
        <w:rPr>
          <w:spacing w:val="-53"/>
          <w:sz w:val="24"/>
        </w:rPr>
        <w:t xml:space="preserve"> </w:t>
      </w:r>
      <w:r>
        <w:rPr>
          <w:sz w:val="24"/>
        </w:rPr>
        <w:t>of the reporting standard requirements by requiring a quality control as recommended in the</w:t>
      </w:r>
      <w:r>
        <w:rPr>
          <w:spacing w:val="1"/>
          <w:sz w:val="24"/>
        </w:rPr>
        <w:t xml:space="preserve"> </w:t>
      </w:r>
      <w:r>
        <w:rPr>
          <w:sz w:val="24"/>
        </w:rPr>
        <w:t>quality standard. However, the I&amp;E division did not adequately implement the required</w:t>
      </w:r>
      <w:r>
        <w:rPr>
          <w:spacing w:val="1"/>
          <w:sz w:val="24"/>
        </w:rPr>
        <w:t xml:space="preserve"> </w:t>
      </w:r>
      <w:r>
        <w:rPr>
          <w:sz w:val="24"/>
        </w:rPr>
        <w:t>quality control procedure. The errors found, and the impact the errors had on the factual</w:t>
      </w:r>
      <w:r>
        <w:rPr>
          <w:spacing w:val="1"/>
          <w:sz w:val="24"/>
        </w:rPr>
        <w:t xml:space="preserve"> </w:t>
      </w:r>
      <w:r>
        <w:rPr>
          <w:sz w:val="24"/>
        </w:rPr>
        <w:t>accuracy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 reports,</w:t>
      </w:r>
      <w:r>
        <w:rPr>
          <w:spacing w:val="-1"/>
          <w:sz w:val="24"/>
        </w:rPr>
        <w:t xml:space="preserve"> </w:t>
      </w:r>
      <w:r>
        <w:rPr>
          <w:sz w:val="24"/>
        </w:rPr>
        <w:t>are summarized</w:t>
      </w:r>
      <w:r>
        <w:rPr>
          <w:spacing w:val="-1"/>
          <w:sz w:val="24"/>
        </w:rPr>
        <w:t xml:space="preserve"> </w:t>
      </w:r>
      <w:r>
        <w:rPr>
          <w:sz w:val="24"/>
        </w:rPr>
        <w:t>below:</w:t>
      </w:r>
    </w:p>
    <w:p w14:paraId="4B78520A" w14:textId="77777777" w:rsidR="00094CF8" w:rsidRDefault="00094CF8">
      <w:pPr>
        <w:pStyle w:val="BodyText"/>
        <w:spacing w:before="11"/>
        <w:rPr>
          <w:sz w:val="23"/>
        </w:rPr>
      </w:pPr>
    </w:p>
    <w:p w14:paraId="61F0202C" w14:textId="77777777" w:rsidR="00094CF8" w:rsidRDefault="008B7AF8">
      <w:pPr>
        <w:pStyle w:val="ListParagraph"/>
        <w:numPr>
          <w:ilvl w:val="1"/>
          <w:numId w:val="10"/>
        </w:numPr>
        <w:tabs>
          <w:tab w:val="left" w:pos="1205"/>
          <w:tab w:val="left" w:pos="1206"/>
        </w:tabs>
        <w:ind w:right="438"/>
        <w:rPr>
          <w:sz w:val="24"/>
        </w:rPr>
      </w:pPr>
      <w:r>
        <w:rPr>
          <w:sz w:val="24"/>
          <w:u w:val="single"/>
        </w:rPr>
        <w:t>Report No. XX, Title (Date)</w:t>
      </w:r>
      <w:r>
        <w:rPr>
          <w:sz w:val="24"/>
        </w:rPr>
        <w:t>.</w:t>
      </w:r>
      <w:r>
        <w:rPr>
          <w:spacing w:val="54"/>
          <w:sz w:val="24"/>
        </w:rPr>
        <w:t xml:space="preserve"> </w:t>
      </w:r>
      <w:r>
        <w:rPr>
          <w:sz w:val="24"/>
        </w:rPr>
        <w:t>The report stated that the actions taken by the program</w:t>
      </w:r>
      <w:r>
        <w:rPr>
          <w:spacing w:val="1"/>
          <w:sz w:val="24"/>
        </w:rPr>
        <w:t xml:space="preserve"> </w:t>
      </w:r>
      <w:r>
        <w:rPr>
          <w:sz w:val="24"/>
        </w:rPr>
        <w:t>office were in noncompliance with Departmental Regulation No. XX Title. The evidence in</w:t>
      </w:r>
      <w:r>
        <w:rPr>
          <w:spacing w:val="-52"/>
          <w:sz w:val="24"/>
        </w:rPr>
        <w:t xml:space="preserve"> </w:t>
      </w:r>
      <w:r>
        <w:rPr>
          <w:sz w:val="24"/>
        </w:rPr>
        <w:t xml:space="preserve">the project documentation shows that the program office </w:t>
      </w:r>
      <w:proofErr w:type="gramStart"/>
      <w:r>
        <w:rPr>
          <w:sz w:val="24"/>
        </w:rPr>
        <w:t>was in compliance with</w:t>
      </w:r>
      <w:proofErr w:type="gramEnd"/>
      <w:r>
        <w:rPr>
          <w:sz w:val="24"/>
        </w:rPr>
        <w:t xml:space="preserve"> the</w:t>
      </w:r>
      <w:r>
        <w:rPr>
          <w:spacing w:val="1"/>
          <w:sz w:val="24"/>
        </w:rPr>
        <w:t xml:space="preserve"> </w:t>
      </w:r>
      <w:r>
        <w:rPr>
          <w:sz w:val="24"/>
        </w:rPr>
        <w:t>regulation as it existed at the time the program office took the action. However, the</w:t>
      </w:r>
      <w:r>
        <w:rPr>
          <w:spacing w:val="1"/>
          <w:sz w:val="24"/>
        </w:rPr>
        <w:t xml:space="preserve"> </w:t>
      </w:r>
      <w:r>
        <w:rPr>
          <w:sz w:val="24"/>
        </w:rPr>
        <w:t>change to the regulation that lowered the threshold for requiring the specific action that</w:t>
      </w:r>
      <w:r>
        <w:rPr>
          <w:spacing w:val="1"/>
          <w:sz w:val="24"/>
        </w:rPr>
        <w:t xml:space="preserve"> </w:t>
      </w:r>
      <w:r>
        <w:rPr>
          <w:sz w:val="24"/>
        </w:rPr>
        <w:t>was the basis for citing the noncompliance was not effective until six months later.</w:t>
      </w:r>
      <w:r>
        <w:rPr>
          <w:spacing w:val="1"/>
          <w:sz w:val="24"/>
        </w:rPr>
        <w:t xml:space="preserve"> </w:t>
      </w:r>
      <w:r>
        <w:rPr>
          <w:sz w:val="24"/>
        </w:rPr>
        <w:t>Therefore, the report finding was inaccurate, and the recommendation was not</w:t>
      </w:r>
      <w:r>
        <w:rPr>
          <w:spacing w:val="1"/>
          <w:sz w:val="24"/>
        </w:rPr>
        <w:t xml:space="preserve"> </w:t>
      </w:r>
      <w:r>
        <w:rPr>
          <w:sz w:val="24"/>
        </w:rPr>
        <w:t>applicable.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internal</w:t>
      </w:r>
      <w:r>
        <w:rPr>
          <w:spacing w:val="-5"/>
          <w:sz w:val="24"/>
        </w:rPr>
        <w:t xml:space="preserve"> </w:t>
      </w:r>
      <w:r>
        <w:rPr>
          <w:sz w:val="24"/>
        </w:rPr>
        <w:t>policies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procedures</w:t>
      </w:r>
      <w:r>
        <w:rPr>
          <w:spacing w:val="-5"/>
          <w:sz w:val="24"/>
        </w:rPr>
        <w:t xml:space="preserve"> </w:t>
      </w:r>
      <w:r>
        <w:rPr>
          <w:sz w:val="24"/>
        </w:rPr>
        <w:t>require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4"/>
          <w:sz w:val="24"/>
        </w:rPr>
        <w:t xml:space="preserve"> </w:t>
      </w:r>
      <w:r>
        <w:rPr>
          <w:sz w:val="24"/>
        </w:rPr>
        <w:t>independent</w:t>
      </w:r>
      <w:r>
        <w:rPr>
          <w:spacing w:val="-5"/>
          <w:sz w:val="24"/>
        </w:rPr>
        <w:t xml:space="preserve"> </w:t>
      </w:r>
      <w:r>
        <w:rPr>
          <w:sz w:val="24"/>
        </w:rPr>
        <w:t>reference</w:t>
      </w:r>
      <w:r>
        <w:rPr>
          <w:spacing w:val="-3"/>
          <w:sz w:val="24"/>
        </w:rPr>
        <w:t xml:space="preserve"> </w:t>
      </w:r>
      <w:r>
        <w:rPr>
          <w:sz w:val="24"/>
        </w:rPr>
        <w:t>review</w:t>
      </w:r>
      <w:r>
        <w:rPr>
          <w:spacing w:val="-51"/>
          <w:sz w:val="24"/>
        </w:rPr>
        <w:t xml:space="preserve"> </w:t>
      </w:r>
      <w:r>
        <w:rPr>
          <w:sz w:val="24"/>
        </w:rPr>
        <w:t>of all reports to verify the factual accuracy prior to issuance. Due to time constraints the</w:t>
      </w:r>
      <w:r>
        <w:rPr>
          <w:spacing w:val="1"/>
          <w:sz w:val="24"/>
        </w:rPr>
        <w:t xml:space="preserve"> </w:t>
      </w:r>
      <w:r>
        <w:rPr>
          <w:sz w:val="24"/>
        </w:rPr>
        <w:t>independent</w:t>
      </w:r>
      <w:r>
        <w:rPr>
          <w:spacing w:val="-2"/>
          <w:sz w:val="24"/>
        </w:rPr>
        <w:t xml:space="preserve"> </w:t>
      </w:r>
      <w:r>
        <w:rPr>
          <w:sz w:val="24"/>
        </w:rPr>
        <w:t>reference review</w:t>
      </w:r>
      <w:r>
        <w:rPr>
          <w:spacing w:val="-1"/>
          <w:sz w:val="24"/>
        </w:rPr>
        <w:t xml:space="preserve"> </w:t>
      </w:r>
      <w:r>
        <w:rPr>
          <w:sz w:val="24"/>
        </w:rPr>
        <w:t>was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performed.</w:t>
      </w:r>
    </w:p>
    <w:p w14:paraId="540F3051" w14:textId="77777777" w:rsidR="00094CF8" w:rsidRDefault="00094CF8">
      <w:pPr>
        <w:pStyle w:val="BodyText"/>
        <w:spacing w:before="1"/>
      </w:pPr>
    </w:p>
    <w:p w14:paraId="65BD88B0" w14:textId="77777777" w:rsidR="00094CF8" w:rsidRDefault="008B7AF8">
      <w:pPr>
        <w:ind w:left="284" w:right="452"/>
        <w:jc w:val="both"/>
        <w:rPr>
          <w:sz w:val="24"/>
        </w:rPr>
      </w:pPr>
      <w:r>
        <w:rPr>
          <w:sz w:val="24"/>
          <w:u w:val="single"/>
        </w:rPr>
        <w:t>Recommendation</w:t>
      </w:r>
      <w:r>
        <w:rPr>
          <w:sz w:val="24"/>
        </w:rPr>
        <w:t xml:space="preserve"> – </w:t>
      </w:r>
      <w:r>
        <w:rPr>
          <w:b/>
          <w:sz w:val="24"/>
        </w:rPr>
        <w:t xml:space="preserve">[Insert Reviewed Organization’s name] </w:t>
      </w:r>
      <w:r>
        <w:rPr>
          <w:sz w:val="24"/>
        </w:rPr>
        <w:t>OIG should implement a quality</w:t>
      </w:r>
      <w:r>
        <w:rPr>
          <w:spacing w:val="1"/>
          <w:sz w:val="24"/>
        </w:rPr>
        <w:t xml:space="preserve"> </w:t>
      </w:r>
      <w:r>
        <w:rPr>
          <w:sz w:val="24"/>
        </w:rPr>
        <w:t>control</w:t>
      </w:r>
      <w:r>
        <w:rPr>
          <w:spacing w:val="-4"/>
          <w:sz w:val="24"/>
        </w:rPr>
        <w:t xml:space="preserve"> </w:t>
      </w:r>
      <w:r>
        <w:rPr>
          <w:sz w:val="24"/>
        </w:rPr>
        <w:t>check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verify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required</w:t>
      </w:r>
      <w:r>
        <w:rPr>
          <w:spacing w:val="-3"/>
          <w:sz w:val="24"/>
        </w:rPr>
        <w:t xml:space="preserve"> </w:t>
      </w:r>
      <w:r>
        <w:rPr>
          <w:sz w:val="24"/>
        </w:rPr>
        <w:t>independent</w:t>
      </w:r>
      <w:r>
        <w:rPr>
          <w:spacing w:val="-3"/>
          <w:sz w:val="24"/>
        </w:rPr>
        <w:t xml:space="preserve"> </w:t>
      </w:r>
      <w:r>
        <w:rPr>
          <w:sz w:val="24"/>
        </w:rPr>
        <w:t>reference</w:t>
      </w:r>
      <w:r>
        <w:rPr>
          <w:spacing w:val="-3"/>
          <w:sz w:val="24"/>
        </w:rPr>
        <w:t xml:space="preserve"> </w:t>
      </w:r>
      <w:r>
        <w:rPr>
          <w:sz w:val="24"/>
        </w:rPr>
        <w:t>review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performed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reports.</w:t>
      </w:r>
    </w:p>
    <w:p w14:paraId="3331AC0B" w14:textId="77777777" w:rsidR="00094CF8" w:rsidRDefault="00094CF8">
      <w:pPr>
        <w:pStyle w:val="BodyText"/>
        <w:spacing w:before="11"/>
        <w:rPr>
          <w:sz w:val="23"/>
        </w:rPr>
      </w:pPr>
    </w:p>
    <w:p w14:paraId="13A1EF40" w14:textId="77777777" w:rsidR="00094CF8" w:rsidRDefault="008B7AF8">
      <w:pPr>
        <w:pStyle w:val="BodyText"/>
        <w:spacing w:before="1"/>
        <w:ind w:left="284" w:right="468"/>
        <w:jc w:val="both"/>
      </w:pPr>
      <w:r>
        <w:rPr>
          <w:u w:val="single"/>
        </w:rPr>
        <w:t>Views of Responsible Official.</w:t>
      </w:r>
      <w:r>
        <w:t xml:space="preserve"> Agree. The OIG will review its current process for tracking completed</w:t>
      </w:r>
      <w:r>
        <w:rPr>
          <w:spacing w:val="-53"/>
        </w:rPr>
        <w:t xml:space="preserve"> </w:t>
      </w:r>
      <w:r>
        <w:t>independent</w:t>
      </w:r>
      <w:r>
        <w:rPr>
          <w:spacing w:val="-2"/>
        </w:rPr>
        <w:t xml:space="preserve"> </w:t>
      </w:r>
      <w:r>
        <w:t>reference</w:t>
      </w:r>
      <w:r>
        <w:rPr>
          <w:spacing w:val="-1"/>
        </w:rPr>
        <w:t xml:space="preserve"> </w:t>
      </w:r>
      <w:r>
        <w:t>reviews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identify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implement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appropriate</w:t>
      </w:r>
      <w:r>
        <w:rPr>
          <w:spacing w:val="-1"/>
        </w:rPr>
        <w:t xml:space="preserve"> </w:t>
      </w:r>
      <w:r>
        <w:t>control.</w:t>
      </w:r>
    </w:p>
    <w:p w14:paraId="46642824" w14:textId="77777777" w:rsidR="00094CF8" w:rsidRDefault="00094CF8">
      <w:pPr>
        <w:pStyle w:val="BodyText"/>
      </w:pPr>
    </w:p>
    <w:p w14:paraId="0B64C845" w14:textId="77777777" w:rsidR="00094CF8" w:rsidRDefault="008B7AF8">
      <w:pPr>
        <w:pStyle w:val="ListParagraph"/>
        <w:numPr>
          <w:ilvl w:val="1"/>
          <w:numId w:val="10"/>
        </w:numPr>
        <w:tabs>
          <w:tab w:val="left" w:pos="1205"/>
          <w:tab w:val="left" w:pos="1206"/>
        </w:tabs>
        <w:ind w:right="532"/>
        <w:rPr>
          <w:sz w:val="24"/>
        </w:rPr>
      </w:pPr>
      <w:r>
        <w:rPr>
          <w:sz w:val="24"/>
          <w:u w:val="single"/>
        </w:rPr>
        <w:t>Report No. XX, Title (Date)</w:t>
      </w:r>
      <w:r>
        <w:rPr>
          <w:sz w:val="24"/>
        </w:rPr>
        <w:t>. The report stated that the responsible management official</w:t>
      </w:r>
      <w:r>
        <w:rPr>
          <w:spacing w:val="1"/>
          <w:sz w:val="24"/>
        </w:rPr>
        <w:t xml:space="preserve"> </w:t>
      </w:r>
      <w:r>
        <w:rPr>
          <w:sz w:val="24"/>
        </w:rPr>
        <w:t>had taken the appropriate actions needed to ensure that a certain activity related to the</w:t>
      </w:r>
      <w:r>
        <w:rPr>
          <w:spacing w:val="-52"/>
          <w:sz w:val="24"/>
        </w:rPr>
        <w:t xml:space="preserve"> </w:t>
      </w:r>
      <w:r>
        <w:rPr>
          <w:sz w:val="24"/>
        </w:rPr>
        <w:t>health and safety of a work force had occurred. The evidence supporting the finding and</w:t>
      </w:r>
      <w:r>
        <w:rPr>
          <w:spacing w:val="-52"/>
          <w:sz w:val="24"/>
        </w:rPr>
        <w:t xml:space="preserve"> </w:t>
      </w:r>
      <w:r>
        <w:rPr>
          <w:sz w:val="24"/>
        </w:rPr>
        <w:t>conclusion in the report was a statement from the responsible management official</w:t>
      </w:r>
      <w:r>
        <w:rPr>
          <w:spacing w:val="1"/>
          <w:sz w:val="24"/>
        </w:rPr>
        <w:t xml:space="preserve"> </w:t>
      </w:r>
      <w:r>
        <w:rPr>
          <w:sz w:val="24"/>
        </w:rPr>
        <w:t>explaining what steps had been taken and concluding that the activity had occurred with</w:t>
      </w:r>
      <w:r>
        <w:rPr>
          <w:spacing w:val="-52"/>
          <w:sz w:val="24"/>
        </w:rPr>
        <w:t xml:space="preserve"> </w:t>
      </w:r>
      <w:r>
        <w:rPr>
          <w:sz w:val="24"/>
        </w:rPr>
        <w:t>the expected result. The inspector did not verify the information in the management</w:t>
      </w:r>
      <w:r>
        <w:rPr>
          <w:spacing w:val="1"/>
          <w:sz w:val="24"/>
        </w:rPr>
        <w:t xml:space="preserve"> </w:t>
      </w:r>
      <w:r>
        <w:rPr>
          <w:sz w:val="24"/>
        </w:rPr>
        <w:t>official’s statement as required by the inspection plan. Therefore, the report finding was</w:t>
      </w:r>
      <w:r>
        <w:rPr>
          <w:spacing w:val="-52"/>
          <w:sz w:val="24"/>
        </w:rPr>
        <w:t xml:space="preserve"> </w:t>
      </w:r>
      <w:r>
        <w:rPr>
          <w:sz w:val="24"/>
        </w:rPr>
        <w:t>inaccurate and incorrectly provided stakeholders assurance that the work force was</w:t>
      </w:r>
      <w:r>
        <w:rPr>
          <w:spacing w:val="1"/>
          <w:sz w:val="24"/>
        </w:rPr>
        <w:t xml:space="preserve"> </w:t>
      </w:r>
      <w:r>
        <w:rPr>
          <w:sz w:val="24"/>
        </w:rPr>
        <w:t>adequately</w:t>
      </w:r>
      <w:r>
        <w:rPr>
          <w:spacing w:val="-3"/>
          <w:sz w:val="24"/>
        </w:rPr>
        <w:t xml:space="preserve"> </w:t>
      </w:r>
      <w:r>
        <w:rPr>
          <w:sz w:val="24"/>
        </w:rPr>
        <w:t>protected</w:t>
      </w:r>
      <w:r>
        <w:rPr>
          <w:spacing w:val="-2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specific</w:t>
      </w:r>
      <w:r>
        <w:rPr>
          <w:spacing w:val="-1"/>
          <w:sz w:val="24"/>
        </w:rPr>
        <w:t xml:space="preserve"> </w:t>
      </w:r>
      <w:r>
        <w:rPr>
          <w:sz w:val="24"/>
        </w:rPr>
        <w:t>threat.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required</w:t>
      </w:r>
      <w:r>
        <w:rPr>
          <w:spacing w:val="-2"/>
          <w:sz w:val="24"/>
        </w:rPr>
        <w:t xml:space="preserve"> </w:t>
      </w:r>
      <w:r>
        <w:rPr>
          <w:sz w:val="24"/>
        </w:rPr>
        <w:t>supervisory</w:t>
      </w:r>
      <w:r>
        <w:rPr>
          <w:spacing w:val="-2"/>
          <w:sz w:val="24"/>
        </w:rPr>
        <w:t xml:space="preserve"> </w:t>
      </w:r>
      <w:r>
        <w:rPr>
          <w:sz w:val="24"/>
        </w:rPr>
        <w:t>review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</w:p>
    <w:p w14:paraId="3463B4B7" w14:textId="77777777" w:rsidR="00094CF8" w:rsidRDefault="00094CF8">
      <w:pPr>
        <w:rPr>
          <w:sz w:val="24"/>
        </w:rPr>
        <w:sectPr w:rsidR="00094CF8">
          <w:pgSz w:w="12240" w:h="15840"/>
          <w:pgMar w:top="960" w:right="920" w:bottom="740" w:left="940" w:header="691" w:footer="546" w:gutter="0"/>
          <w:cols w:space="720"/>
        </w:sectPr>
      </w:pPr>
    </w:p>
    <w:p w14:paraId="7018AC6A" w14:textId="77777777" w:rsidR="00094CF8" w:rsidRDefault="00094CF8">
      <w:pPr>
        <w:pStyle w:val="BodyText"/>
        <w:spacing w:before="3"/>
        <w:rPr>
          <w:sz w:val="19"/>
        </w:rPr>
      </w:pPr>
    </w:p>
    <w:p w14:paraId="7D9B59D6" w14:textId="77777777" w:rsidR="00094CF8" w:rsidRDefault="008B7AF8">
      <w:pPr>
        <w:pStyle w:val="BodyText"/>
        <w:spacing w:before="52"/>
        <w:ind w:left="1205" w:right="1472"/>
      </w:pPr>
      <w:r>
        <w:t>project documentation or the report was not performed due to the inspector’s</w:t>
      </w:r>
      <w:r>
        <w:rPr>
          <w:spacing w:val="-52"/>
        </w:rPr>
        <w:t xml:space="preserve"> </w:t>
      </w:r>
      <w:r>
        <w:t>experience</w:t>
      </w:r>
      <w:r>
        <w:rPr>
          <w:spacing w:val="-1"/>
        </w:rPr>
        <w:t xml:space="preserve"> </w:t>
      </w:r>
      <w:r>
        <w:t>level and</w:t>
      </w:r>
      <w:r>
        <w:rPr>
          <w:spacing w:val="-1"/>
        </w:rPr>
        <w:t xml:space="preserve"> </w:t>
      </w:r>
      <w:r>
        <w:t>years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experience.</w:t>
      </w:r>
    </w:p>
    <w:p w14:paraId="4BD26658" w14:textId="77777777" w:rsidR="00094CF8" w:rsidRDefault="00094CF8">
      <w:pPr>
        <w:pStyle w:val="BodyText"/>
      </w:pPr>
    </w:p>
    <w:p w14:paraId="61AD24B2" w14:textId="77777777" w:rsidR="00094CF8" w:rsidRDefault="008B7AF8">
      <w:pPr>
        <w:pStyle w:val="BodyText"/>
        <w:ind w:left="284" w:right="363"/>
      </w:pPr>
      <w:r>
        <w:rPr>
          <w:u w:val="single"/>
        </w:rPr>
        <w:t>Recommendation</w:t>
      </w:r>
      <w:r>
        <w:t xml:space="preserve"> – </w:t>
      </w:r>
      <w:r>
        <w:rPr>
          <w:b/>
        </w:rPr>
        <w:t xml:space="preserve">[Insert Reviewed Organization’s name] </w:t>
      </w:r>
      <w:r>
        <w:t>OIG should verify that the required</w:t>
      </w:r>
      <w:r>
        <w:rPr>
          <w:spacing w:val="1"/>
        </w:rPr>
        <w:t xml:space="preserve"> </w:t>
      </w:r>
      <w:r>
        <w:t>supervisory</w:t>
      </w:r>
      <w:r>
        <w:rPr>
          <w:spacing w:val="-4"/>
        </w:rPr>
        <w:t xml:space="preserve"> </w:t>
      </w:r>
      <w:r>
        <w:t>review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project</w:t>
      </w:r>
      <w:r>
        <w:rPr>
          <w:spacing w:val="-3"/>
        </w:rPr>
        <w:t xml:space="preserve"> </w:t>
      </w:r>
      <w:r>
        <w:t>documentation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report</w:t>
      </w:r>
      <w:r>
        <w:rPr>
          <w:spacing w:val="-5"/>
        </w:rPr>
        <w:t xml:space="preserve"> </w:t>
      </w:r>
      <w:r>
        <w:t>occurred</w:t>
      </w:r>
      <w:r>
        <w:rPr>
          <w:spacing w:val="-3"/>
        </w:rPr>
        <w:t xml:space="preserve"> </w:t>
      </w:r>
      <w:r>
        <w:t>prior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final</w:t>
      </w:r>
      <w:r>
        <w:rPr>
          <w:spacing w:val="-4"/>
        </w:rPr>
        <w:t xml:space="preserve"> </w:t>
      </w:r>
      <w:r>
        <w:t>report</w:t>
      </w:r>
      <w:r>
        <w:rPr>
          <w:spacing w:val="-3"/>
        </w:rPr>
        <w:t xml:space="preserve"> </w:t>
      </w:r>
      <w:r>
        <w:t>issuance.</w:t>
      </w:r>
    </w:p>
    <w:p w14:paraId="4A659BA0" w14:textId="77777777" w:rsidR="00094CF8" w:rsidRDefault="00094CF8">
      <w:pPr>
        <w:pStyle w:val="BodyText"/>
      </w:pPr>
    </w:p>
    <w:p w14:paraId="37103699" w14:textId="77777777" w:rsidR="00094CF8" w:rsidRDefault="008B7AF8">
      <w:pPr>
        <w:pStyle w:val="BodyText"/>
        <w:ind w:left="284" w:right="363"/>
      </w:pPr>
      <w:r>
        <w:rPr>
          <w:u w:val="single"/>
        </w:rPr>
        <w:t>Views</w:t>
      </w:r>
      <w:r>
        <w:rPr>
          <w:spacing w:val="-3"/>
          <w:u w:val="single"/>
        </w:rPr>
        <w:t xml:space="preserve"> </w:t>
      </w:r>
      <w:r>
        <w:rPr>
          <w:u w:val="single"/>
        </w:rPr>
        <w:t>of</w:t>
      </w:r>
      <w:r>
        <w:rPr>
          <w:spacing w:val="-3"/>
          <w:u w:val="single"/>
        </w:rPr>
        <w:t xml:space="preserve"> </w:t>
      </w:r>
      <w:r>
        <w:rPr>
          <w:u w:val="single"/>
        </w:rPr>
        <w:t>Responsible</w:t>
      </w:r>
      <w:r>
        <w:rPr>
          <w:spacing w:val="-1"/>
          <w:u w:val="single"/>
        </w:rPr>
        <w:t xml:space="preserve"> </w:t>
      </w:r>
      <w:r>
        <w:rPr>
          <w:u w:val="single"/>
        </w:rPr>
        <w:t>Official</w:t>
      </w:r>
      <w:r>
        <w:t>.</w:t>
      </w:r>
      <w:r>
        <w:rPr>
          <w:spacing w:val="51"/>
        </w:rPr>
        <w:t xml:space="preserve"> </w:t>
      </w:r>
      <w:r>
        <w:t>Agree.</w:t>
      </w:r>
      <w:r>
        <w:rPr>
          <w:spacing w:val="49"/>
        </w:rPr>
        <w:t xml:space="preserve"> </w:t>
      </w:r>
      <w:r>
        <w:t>Final</w:t>
      </w:r>
      <w:r>
        <w:rPr>
          <w:spacing w:val="-3"/>
        </w:rPr>
        <w:t xml:space="preserve"> </w:t>
      </w:r>
      <w:r>
        <w:t>reports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issued</w:t>
      </w:r>
      <w:r>
        <w:rPr>
          <w:spacing w:val="-2"/>
        </w:rPr>
        <w:t xml:space="preserve"> </w:t>
      </w:r>
      <w:r>
        <w:t>without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signed</w:t>
      </w:r>
      <w:r>
        <w:rPr>
          <w:spacing w:val="-3"/>
        </w:rPr>
        <w:t xml:space="preserve"> </w:t>
      </w:r>
      <w:r>
        <w:t>statement</w:t>
      </w:r>
      <w:r>
        <w:rPr>
          <w:spacing w:val="-4"/>
        </w:rPr>
        <w:t xml:space="preserve"> </w:t>
      </w:r>
      <w:r>
        <w:t>by</w:t>
      </w:r>
      <w:r>
        <w:rPr>
          <w:spacing w:val="-5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supervisor that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duties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performed.</w:t>
      </w:r>
    </w:p>
    <w:p w14:paraId="040B4D86" w14:textId="77777777" w:rsidR="00094CF8" w:rsidRDefault="00094CF8">
      <w:pPr>
        <w:pStyle w:val="BodyText"/>
      </w:pPr>
    </w:p>
    <w:p w14:paraId="40A9BB29" w14:textId="77777777" w:rsidR="00094CF8" w:rsidRDefault="008B7AF8">
      <w:pPr>
        <w:pStyle w:val="ListParagraph"/>
        <w:numPr>
          <w:ilvl w:val="0"/>
          <w:numId w:val="10"/>
        </w:numPr>
        <w:tabs>
          <w:tab w:val="left" w:pos="846"/>
        </w:tabs>
        <w:spacing w:before="1"/>
        <w:ind w:hanging="361"/>
        <w:rPr>
          <w:b/>
          <w:sz w:val="24"/>
        </w:rPr>
      </w:pPr>
      <w:r>
        <w:rPr>
          <w:sz w:val="24"/>
          <w:u w:val="single"/>
        </w:rPr>
        <w:t>Noncompliance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[Describe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format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shown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above]</w:t>
      </w:r>
    </w:p>
    <w:p w14:paraId="4A7DF78D" w14:textId="77777777" w:rsidR="00094CF8" w:rsidRDefault="00094CF8">
      <w:pPr>
        <w:pStyle w:val="BodyText"/>
        <w:spacing w:before="9"/>
        <w:rPr>
          <w:b/>
          <w:sz w:val="19"/>
        </w:rPr>
      </w:pPr>
    </w:p>
    <w:p w14:paraId="5D8EA607" w14:textId="77777777" w:rsidR="00094CF8" w:rsidRDefault="008B7AF8">
      <w:pPr>
        <w:spacing w:before="51"/>
        <w:ind w:left="283" w:right="519"/>
        <w:rPr>
          <w:sz w:val="24"/>
        </w:rPr>
      </w:pPr>
      <w:r>
        <w:rPr>
          <w:sz w:val="24"/>
        </w:rPr>
        <w:t xml:space="preserve">Enclosure 2 to this report includes the response by </w:t>
      </w:r>
      <w:r>
        <w:rPr>
          <w:b/>
          <w:sz w:val="24"/>
        </w:rPr>
        <w:t xml:space="preserve">[Insert Reviewed Organization’s name] </w:t>
      </w:r>
      <w:r>
        <w:rPr>
          <w:sz w:val="24"/>
        </w:rPr>
        <w:t>OIG to</w:t>
      </w:r>
      <w:r>
        <w:rPr>
          <w:spacing w:val="-5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above deficiencies.</w:t>
      </w:r>
    </w:p>
    <w:p w14:paraId="44843129" w14:textId="77777777" w:rsidR="00094CF8" w:rsidRDefault="00094CF8">
      <w:pPr>
        <w:pStyle w:val="BodyText"/>
        <w:spacing w:before="10"/>
      </w:pPr>
    </w:p>
    <w:p w14:paraId="1E5ECAD6" w14:textId="77777777" w:rsidR="00094CF8" w:rsidRDefault="008B7AF8">
      <w:pPr>
        <w:spacing w:before="1"/>
        <w:ind w:left="283" w:right="627"/>
        <w:rPr>
          <w:sz w:val="24"/>
        </w:rPr>
      </w:pPr>
      <w:r>
        <w:rPr>
          <w:b/>
          <w:sz w:val="24"/>
        </w:rPr>
        <w:t xml:space="preserve">[Insert this sentence when a Letter of Comment is issued.] </w:t>
      </w:r>
      <w:r>
        <w:rPr>
          <w:sz w:val="24"/>
        </w:rPr>
        <w:t>We have issued a Letter of Comment</w:t>
      </w:r>
      <w:r>
        <w:rPr>
          <w:spacing w:val="-53"/>
          <w:sz w:val="24"/>
        </w:rPr>
        <w:t xml:space="preserve"> </w:t>
      </w:r>
      <w:r>
        <w:rPr>
          <w:sz w:val="24"/>
        </w:rPr>
        <w:t xml:space="preserve">dated </w:t>
      </w:r>
      <w:r>
        <w:rPr>
          <w:b/>
          <w:sz w:val="24"/>
        </w:rPr>
        <w:t xml:space="preserve">[Insert date] </w:t>
      </w:r>
      <w:r>
        <w:rPr>
          <w:sz w:val="24"/>
        </w:rPr>
        <w:t>that describes findings that were not considered to sufficiently impact</w:t>
      </w:r>
      <w:r>
        <w:rPr>
          <w:spacing w:val="1"/>
          <w:sz w:val="24"/>
        </w:rPr>
        <w:t xml:space="preserve"> </w:t>
      </w:r>
      <w:r>
        <w:rPr>
          <w:sz w:val="24"/>
        </w:rPr>
        <w:t>compliance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covered</w:t>
      </w:r>
      <w:r>
        <w:rPr>
          <w:spacing w:val="-1"/>
          <w:sz w:val="24"/>
        </w:rPr>
        <w:t xml:space="preserve"> </w:t>
      </w:r>
      <w:r>
        <w:rPr>
          <w:sz w:val="24"/>
        </w:rPr>
        <w:t>Blue Book</w:t>
      </w:r>
      <w:r>
        <w:rPr>
          <w:spacing w:val="-1"/>
          <w:sz w:val="24"/>
        </w:rPr>
        <w:t xml:space="preserve"> </w:t>
      </w:r>
      <w:r>
        <w:rPr>
          <w:sz w:val="24"/>
        </w:rPr>
        <w:t>standard.</w:t>
      </w:r>
    </w:p>
    <w:p w14:paraId="35983E86" w14:textId="77777777" w:rsidR="00094CF8" w:rsidRDefault="00094CF8">
      <w:pPr>
        <w:pStyle w:val="BodyText"/>
        <w:spacing w:before="11"/>
        <w:rPr>
          <w:sz w:val="23"/>
        </w:rPr>
      </w:pPr>
    </w:p>
    <w:p w14:paraId="2CA358CC" w14:textId="77777777" w:rsidR="00094CF8" w:rsidRDefault="008B7AF8">
      <w:pPr>
        <w:ind w:left="283" w:right="808"/>
        <w:rPr>
          <w:sz w:val="24"/>
        </w:rPr>
      </w:pPr>
      <w:r>
        <w:rPr>
          <w:sz w:val="24"/>
        </w:rPr>
        <w:t xml:space="preserve">The </w:t>
      </w:r>
      <w:r>
        <w:rPr>
          <w:b/>
          <w:sz w:val="24"/>
        </w:rPr>
        <w:t xml:space="preserve">[Insert Name of Reviewed Organization] </w:t>
      </w:r>
      <w:r>
        <w:rPr>
          <w:sz w:val="24"/>
        </w:rPr>
        <w:t>management officials provided a response to our</w:t>
      </w:r>
      <w:r>
        <w:rPr>
          <w:spacing w:val="-52"/>
          <w:sz w:val="24"/>
        </w:rPr>
        <w:t xml:space="preserve"> </w:t>
      </w:r>
      <w:r>
        <w:rPr>
          <w:sz w:val="24"/>
        </w:rPr>
        <w:t xml:space="preserve">Peer Review Report (Enclosure 2) in which they agreed with </w:t>
      </w:r>
      <w:r>
        <w:rPr>
          <w:b/>
          <w:sz w:val="24"/>
        </w:rPr>
        <w:t>[Insert or “disagreed with”, when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appropriate] XX [Insert number of recommendations agreed with or disagreed with, as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appropriate]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XX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[Insert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total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number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recommendations]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recommendations.</w:t>
      </w:r>
    </w:p>
    <w:p w14:paraId="119253D8" w14:textId="77777777" w:rsidR="00094CF8" w:rsidRDefault="00094CF8">
      <w:pPr>
        <w:pStyle w:val="BodyText"/>
      </w:pPr>
    </w:p>
    <w:p w14:paraId="35A72EC1" w14:textId="77777777" w:rsidR="00094CF8" w:rsidRDefault="00094CF8">
      <w:pPr>
        <w:pStyle w:val="BodyText"/>
      </w:pPr>
    </w:p>
    <w:p w14:paraId="69B97F2C" w14:textId="77777777" w:rsidR="00094CF8" w:rsidRDefault="00094CF8">
      <w:pPr>
        <w:pStyle w:val="BodyText"/>
        <w:spacing w:before="2"/>
      </w:pPr>
    </w:p>
    <w:p w14:paraId="0C50ABC1" w14:textId="77777777" w:rsidR="00094CF8" w:rsidRDefault="008B7AF8">
      <w:pPr>
        <w:pStyle w:val="BodyText"/>
        <w:ind w:left="283"/>
      </w:pPr>
      <w:r>
        <w:t>/s/</w:t>
      </w:r>
    </w:p>
    <w:p w14:paraId="0DD9CCC1" w14:textId="77777777" w:rsidR="00094CF8" w:rsidRDefault="008B7AF8">
      <w:pPr>
        <w:pStyle w:val="Heading5"/>
        <w:ind w:left="283"/>
      </w:pPr>
      <w:r>
        <w:t>[Insert</w:t>
      </w:r>
      <w:r>
        <w:rPr>
          <w:spacing w:val="-4"/>
        </w:rPr>
        <w:t xml:space="preserve"> </w:t>
      </w:r>
      <w:r>
        <w:t>Name],</w:t>
      </w:r>
      <w:r>
        <w:rPr>
          <w:spacing w:val="-2"/>
        </w:rPr>
        <w:t xml:space="preserve"> </w:t>
      </w:r>
      <w:r>
        <w:t>[Inspector</w:t>
      </w:r>
      <w:r>
        <w:rPr>
          <w:spacing w:val="-3"/>
        </w:rPr>
        <w:t xml:space="preserve"> </w:t>
      </w:r>
      <w:r>
        <w:t>General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designee]</w:t>
      </w:r>
    </w:p>
    <w:p w14:paraId="7790C015" w14:textId="77777777" w:rsidR="00094CF8" w:rsidRDefault="00094CF8">
      <w:pPr>
        <w:pStyle w:val="BodyText"/>
        <w:rPr>
          <w:b/>
        </w:rPr>
      </w:pPr>
    </w:p>
    <w:p w14:paraId="0725D9C6" w14:textId="77777777" w:rsidR="00094CF8" w:rsidRDefault="00094CF8">
      <w:pPr>
        <w:pStyle w:val="BodyText"/>
        <w:spacing w:before="12"/>
        <w:rPr>
          <w:b/>
        </w:rPr>
      </w:pPr>
    </w:p>
    <w:p w14:paraId="52202305" w14:textId="77777777" w:rsidR="00094CF8" w:rsidRDefault="008B7AF8">
      <w:pPr>
        <w:pStyle w:val="BodyText"/>
        <w:ind w:left="283" w:right="8888"/>
      </w:pPr>
      <w:r>
        <w:t>Enclosure(s)</w:t>
      </w:r>
      <w:r>
        <w:rPr>
          <w:spacing w:val="-5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stated</w:t>
      </w:r>
    </w:p>
    <w:p w14:paraId="35EC6975" w14:textId="77777777" w:rsidR="00094CF8" w:rsidRDefault="00094CF8">
      <w:pPr>
        <w:sectPr w:rsidR="00094CF8">
          <w:pgSz w:w="12240" w:h="15840"/>
          <w:pgMar w:top="960" w:right="920" w:bottom="740" w:left="940" w:header="691" w:footer="546" w:gutter="0"/>
          <w:cols w:space="720"/>
        </w:sectPr>
      </w:pPr>
    </w:p>
    <w:p w14:paraId="499683E5" w14:textId="77777777" w:rsidR="00094CF8" w:rsidRDefault="00094CF8">
      <w:pPr>
        <w:pStyle w:val="BodyText"/>
        <w:spacing w:before="7"/>
        <w:rPr>
          <w:sz w:val="20"/>
        </w:rPr>
      </w:pPr>
    </w:p>
    <w:p w14:paraId="2E4ED297" w14:textId="77777777" w:rsidR="00094CF8" w:rsidRDefault="008B7AF8">
      <w:pPr>
        <w:pStyle w:val="Heading2"/>
        <w:spacing w:before="36"/>
      </w:pPr>
      <w:bookmarkStart w:id="2" w:name="ENCLOSURE_1:_Scope_and_Methodology"/>
      <w:bookmarkStart w:id="3" w:name="_bookmark54"/>
      <w:bookmarkEnd w:id="2"/>
      <w:bookmarkEnd w:id="3"/>
      <w:r>
        <w:rPr>
          <w:color w:val="33339A"/>
        </w:rPr>
        <w:t>ENCLOSURE</w:t>
      </w:r>
      <w:r>
        <w:rPr>
          <w:color w:val="33339A"/>
          <w:spacing w:val="-4"/>
        </w:rPr>
        <w:t xml:space="preserve"> </w:t>
      </w:r>
      <w:r>
        <w:rPr>
          <w:color w:val="33339A"/>
        </w:rPr>
        <w:t>1:</w:t>
      </w:r>
      <w:r>
        <w:rPr>
          <w:color w:val="33339A"/>
          <w:spacing w:val="-3"/>
        </w:rPr>
        <w:t xml:space="preserve"> </w:t>
      </w:r>
      <w:r>
        <w:rPr>
          <w:color w:val="33339A"/>
        </w:rPr>
        <w:t>Scope</w:t>
      </w:r>
      <w:r>
        <w:rPr>
          <w:color w:val="33339A"/>
          <w:spacing w:val="-4"/>
        </w:rPr>
        <w:t xml:space="preserve"> </w:t>
      </w:r>
      <w:r>
        <w:rPr>
          <w:color w:val="33339A"/>
        </w:rPr>
        <w:t>and</w:t>
      </w:r>
      <w:r>
        <w:rPr>
          <w:color w:val="33339A"/>
          <w:spacing w:val="-3"/>
        </w:rPr>
        <w:t xml:space="preserve"> </w:t>
      </w:r>
      <w:r>
        <w:rPr>
          <w:color w:val="33339A"/>
        </w:rPr>
        <w:t>Methodology</w:t>
      </w:r>
    </w:p>
    <w:p w14:paraId="20F1C200" w14:textId="77777777" w:rsidR="00094CF8" w:rsidRDefault="008B7AF8">
      <w:pPr>
        <w:pStyle w:val="Heading5"/>
        <w:spacing w:before="240"/>
        <w:ind w:left="284" w:right="708"/>
      </w:pPr>
      <w:r>
        <w:rPr>
          <w:b w:val="0"/>
        </w:rPr>
        <w:t xml:space="preserve">The </w:t>
      </w:r>
      <w:r>
        <w:t xml:space="preserve">[Insert Name of the Reviewing OIG] </w:t>
      </w:r>
      <w:r>
        <w:rPr>
          <w:b w:val="0"/>
        </w:rPr>
        <w:t xml:space="preserve">selected the following </w:t>
      </w:r>
      <w:r>
        <w:t>[Insert number of reports</w:t>
      </w:r>
      <w:r>
        <w:rPr>
          <w:spacing w:val="1"/>
        </w:rPr>
        <w:t xml:space="preserve"> </w:t>
      </w:r>
      <w:r>
        <w:t xml:space="preserve">reviewed] </w:t>
      </w:r>
      <w:r>
        <w:rPr>
          <w:b w:val="0"/>
        </w:rPr>
        <w:t xml:space="preserve">reports for review. </w:t>
      </w:r>
      <w:r>
        <w:t>[Insert an explanation of the basis or methods used to select the</w:t>
      </w:r>
      <w:r>
        <w:rPr>
          <w:spacing w:val="-52"/>
        </w:rPr>
        <w:t xml:space="preserve"> </w:t>
      </w:r>
      <w:r>
        <w:t>reports. If the Reviewed Organization suggested certain reports for consideration, identify the</w:t>
      </w:r>
      <w:r>
        <w:rPr>
          <w:spacing w:val="-53"/>
        </w:rPr>
        <w:t xml:space="preserve"> </w:t>
      </w:r>
      <w:r>
        <w:t>report(s)</w:t>
      </w:r>
      <w:r>
        <w:rPr>
          <w:spacing w:val="-2"/>
        </w:rPr>
        <w:t xml:space="preserve"> </w:t>
      </w:r>
      <w:r>
        <w:t>included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reason.]</w:t>
      </w:r>
    </w:p>
    <w:p w14:paraId="75AC36FD" w14:textId="77777777" w:rsidR="00094CF8" w:rsidRDefault="00094CF8">
      <w:pPr>
        <w:pStyle w:val="BodyText"/>
        <w:spacing w:before="7"/>
        <w:rPr>
          <w:b/>
          <w:sz w:val="19"/>
        </w:rPr>
      </w:pPr>
    </w:p>
    <w:p w14:paraId="6AC68291" w14:textId="77777777" w:rsidR="00094CF8" w:rsidRDefault="008B7AF8">
      <w:pPr>
        <w:pStyle w:val="Heading5"/>
        <w:ind w:left="284" w:right="363"/>
      </w:pPr>
      <w:r>
        <w:t>[If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peer</w:t>
      </w:r>
      <w:r>
        <w:rPr>
          <w:spacing w:val="-3"/>
        </w:rPr>
        <w:t xml:space="preserve"> </w:t>
      </w:r>
      <w:r>
        <w:t>review</w:t>
      </w:r>
      <w:r>
        <w:rPr>
          <w:spacing w:val="-3"/>
        </w:rPr>
        <w:t xml:space="preserve"> </w:t>
      </w:r>
      <w:r>
        <w:t>included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review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Reviewed</w:t>
      </w:r>
      <w:r>
        <w:rPr>
          <w:spacing w:val="-3"/>
        </w:rPr>
        <w:t xml:space="preserve"> </w:t>
      </w:r>
      <w:r>
        <w:t>Organization’s</w:t>
      </w:r>
      <w:r>
        <w:rPr>
          <w:spacing w:val="-4"/>
        </w:rPr>
        <w:t xml:space="preserve"> </w:t>
      </w:r>
      <w:r>
        <w:t>monitoring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oversight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51"/>
        </w:rPr>
        <w:t xml:space="preserve"> </w:t>
      </w:r>
      <w:r>
        <w:t>contracted</w:t>
      </w:r>
      <w:r>
        <w:rPr>
          <w:spacing w:val="-2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I&amp;E, explain</w:t>
      </w:r>
      <w:r>
        <w:rPr>
          <w:spacing w:val="-1"/>
        </w:rPr>
        <w:t xml:space="preserve"> </w:t>
      </w:r>
      <w:r>
        <w:t>the work</w:t>
      </w:r>
      <w:r>
        <w:rPr>
          <w:spacing w:val="-1"/>
        </w:rPr>
        <w:t xml:space="preserve"> </w:t>
      </w:r>
      <w:r>
        <w:t>performed.]</w:t>
      </w:r>
    </w:p>
    <w:p w14:paraId="5C8BDBDA" w14:textId="77777777" w:rsidR="00094CF8" w:rsidRDefault="00094CF8">
      <w:pPr>
        <w:pStyle w:val="BodyText"/>
        <w:spacing w:before="9"/>
        <w:rPr>
          <w:b/>
          <w:sz w:val="19"/>
        </w:rPr>
      </w:pPr>
    </w:p>
    <w:p w14:paraId="7C7E18AD" w14:textId="77777777" w:rsidR="00094CF8" w:rsidRDefault="008B7AF8">
      <w:pPr>
        <w:pStyle w:val="Heading5"/>
        <w:ind w:left="283" w:right="660"/>
      </w:pPr>
      <w:r>
        <w:rPr>
          <w:b w:val="0"/>
        </w:rPr>
        <w:t>[</w:t>
      </w:r>
      <w:r>
        <w:t>Any changes to the scope or methodology for the review (i.e., agreements on streamlining for</w:t>
      </w:r>
      <w:r>
        <w:rPr>
          <w:spacing w:val="-53"/>
        </w:rPr>
        <w:t xml:space="preserve"> </w:t>
      </w:r>
      <w:r>
        <w:t>smaller</w:t>
      </w:r>
      <w:r>
        <w:rPr>
          <w:spacing w:val="-2"/>
        </w:rPr>
        <w:t xml:space="preserve"> </w:t>
      </w:r>
      <w:r>
        <w:t>I&amp;E</w:t>
      </w:r>
      <w:r>
        <w:rPr>
          <w:spacing w:val="-2"/>
        </w:rPr>
        <w:t xml:space="preserve"> </w:t>
      </w:r>
      <w:r>
        <w:t>units as</w:t>
      </w:r>
      <w:r>
        <w:rPr>
          <w:spacing w:val="-1"/>
        </w:rPr>
        <w:t xml:space="preserve"> </w:t>
      </w:r>
      <w:r>
        <w:t>appropriate)</w:t>
      </w:r>
      <w:r>
        <w:rPr>
          <w:spacing w:val="-1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 documented</w:t>
      </w:r>
      <w:r>
        <w:rPr>
          <w:spacing w:val="-2"/>
        </w:rPr>
        <w:t xml:space="preserve"> </w:t>
      </w:r>
      <w:r>
        <w:t>in this</w:t>
      </w:r>
      <w:r>
        <w:rPr>
          <w:spacing w:val="-1"/>
        </w:rPr>
        <w:t xml:space="preserve"> </w:t>
      </w:r>
      <w:r>
        <w:t>section.]</w:t>
      </w:r>
    </w:p>
    <w:p w14:paraId="0C85A6ED" w14:textId="77777777" w:rsidR="00094CF8" w:rsidRDefault="00094CF8">
      <w:pPr>
        <w:pStyle w:val="BodyText"/>
        <w:rPr>
          <w:b/>
        </w:rPr>
      </w:pPr>
    </w:p>
    <w:p w14:paraId="7E619228" w14:textId="77777777" w:rsidR="00094CF8" w:rsidRDefault="008B7AF8">
      <w:pPr>
        <w:pStyle w:val="Heading5"/>
        <w:ind w:left="283" w:right="363"/>
      </w:pPr>
      <w:r>
        <w:t>[List each report reviewed including title, number, and date issued.</w:t>
      </w:r>
      <w:r>
        <w:rPr>
          <w:spacing w:val="1"/>
        </w:rPr>
        <w:t xml:space="preserve"> </w:t>
      </w:r>
      <w:r>
        <w:t>Indicate any reviewed report</w:t>
      </w:r>
      <w:r>
        <w:rPr>
          <w:spacing w:val="-5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was performed</w:t>
      </w:r>
      <w:r>
        <w:rPr>
          <w:spacing w:val="-1"/>
        </w:rPr>
        <w:t xml:space="preserve"> </w:t>
      </w:r>
      <w:r>
        <w:t>by a contractor.]</w:t>
      </w:r>
    </w:p>
    <w:p w14:paraId="0031145A" w14:textId="77777777" w:rsidR="00094CF8" w:rsidRDefault="00094CF8">
      <w:pPr>
        <w:pStyle w:val="BodyText"/>
        <w:rPr>
          <w:b/>
        </w:rPr>
      </w:pPr>
    </w:p>
    <w:p w14:paraId="75E67212" w14:textId="77777777" w:rsidR="00094CF8" w:rsidRDefault="008B7AF8">
      <w:pPr>
        <w:pStyle w:val="Heading5"/>
        <w:spacing w:before="1"/>
        <w:ind w:left="283" w:right="393"/>
      </w:pPr>
      <w:r>
        <w:rPr>
          <w:b w:val="0"/>
        </w:rPr>
        <w:t xml:space="preserve">The </w:t>
      </w:r>
      <w:r>
        <w:t xml:space="preserve">[Insert Name of the Reviewing OIG] </w:t>
      </w:r>
      <w:r>
        <w:rPr>
          <w:b w:val="0"/>
        </w:rPr>
        <w:t xml:space="preserve">conducted an onsite visit(s) on </w:t>
      </w:r>
      <w:r>
        <w:t>[Insert appropriate dates]</w:t>
      </w:r>
      <w:r>
        <w:rPr>
          <w:b w:val="0"/>
        </w:rPr>
        <w:t>.</w:t>
      </w:r>
      <w:r>
        <w:rPr>
          <w:b w:val="0"/>
          <w:spacing w:val="-52"/>
        </w:rPr>
        <w:t xml:space="preserve"> </w:t>
      </w:r>
      <w:r>
        <w:t>[Briefly describe additional methods used in conducting the review, such as interviews or</w:t>
      </w:r>
      <w:r>
        <w:rPr>
          <w:spacing w:val="1"/>
        </w:rPr>
        <w:t xml:space="preserve"> </w:t>
      </w:r>
      <w:r>
        <w:t>briefings.]</w:t>
      </w:r>
    </w:p>
    <w:p w14:paraId="24B31148" w14:textId="77777777" w:rsidR="00094CF8" w:rsidRDefault="00094CF8">
      <w:pPr>
        <w:pStyle w:val="BodyText"/>
        <w:spacing w:before="11"/>
        <w:rPr>
          <w:b/>
          <w:sz w:val="23"/>
        </w:rPr>
      </w:pPr>
    </w:p>
    <w:p w14:paraId="04AAB8DF" w14:textId="77777777" w:rsidR="00094CF8" w:rsidRDefault="008B7AF8">
      <w:pPr>
        <w:pStyle w:val="Heading5"/>
        <w:ind w:left="283" w:right="363"/>
      </w:pPr>
      <w:r>
        <w:t>[Describe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constraints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Reviewing</w:t>
      </w:r>
      <w:r>
        <w:rPr>
          <w:spacing w:val="-4"/>
        </w:rPr>
        <w:t xml:space="preserve"> </w:t>
      </w:r>
      <w:r>
        <w:t>OIG’s</w:t>
      </w:r>
      <w:r>
        <w:rPr>
          <w:spacing w:val="-3"/>
        </w:rPr>
        <w:t xml:space="preserve"> </w:t>
      </w:r>
      <w:r>
        <w:t>ability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exercise</w:t>
      </w:r>
      <w:r>
        <w:rPr>
          <w:spacing w:val="-3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t>professional</w:t>
      </w:r>
      <w:r>
        <w:rPr>
          <w:spacing w:val="-4"/>
        </w:rPr>
        <w:t xml:space="preserve"> </w:t>
      </w:r>
      <w:r>
        <w:t>judgment</w:t>
      </w:r>
      <w:r>
        <w:rPr>
          <w:spacing w:val="-4"/>
        </w:rPr>
        <w:t xml:space="preserve"> </w:t>
      </w:r>
      <w:r>
        <w:t>and</w:t>
      </w:r>
      <w:r>
        <w:rPr>
          <w:spacing w:val="-51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the impact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constraint(s)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peer</w:t>
      </w:r>
      <w:r>
        <w:rPr>
          <w:spacing w:val="-1"/>
        </w:rPr>
        <w:t xml:space="preserve"> </w:t>
      </w:r>
      <w:r>
        <w:t>review.]</w:t>
      </w:r>
    </w:p>
    <w:p w14:paraId="248301F4" w14:textId="77777777" w:rsidR="00094CF8" w:rsidRDefault="00094CF8">
      <w:pPr>
        <w:pStyle w:val="BodyText"/>
        <w:spacing w:before="1"/>
        <w:rPr>
          <w:b/>
        </w:rPr>
      </w:pPr>
    </w:p>
    <w:p w14:paraId="50EEB74B" w14:textId="77777777" w:rsidR="00094CF8" w:rsidRDefault="008B7AF8">
      <w:pPr>
        <w:pStyle w:val="Heading5"/>
        <w:ind w:left="283" w:right="1016"/>
      </w:pPr>
      <w:r>
        <w:t>[Describe any limitation on or impairment to the Reviewing OIG’s independence, as well as</w:t>
      </w:r>
      <w:r>
        <w:rPr>
          <w:spacing w:val="-53"/>
        </w:rPr>
        <w:t xml:space="preserve"> </w:t>
      </w:r>
      <w:r>
        <w:t>mitigating</w:t>
      </w:r>
      <w:r>
        <w:rPr>
          <w:spacing w:val="-1"/>
        </w:rPr>
        <w:t xml:space="preserve"> </w:t>
      </w:r>
      <w:r>
        <w:t>actions taken, if</w:t>
      </w:r>
      <w:r>
        <w:rPr>
          <w:spacing w:val="-1"/>
        </w:rPr>
        <w:t xml:space="preserve"> </w:t>
      </w:r>
      <w:r>
        <w:t>applicable.]</w:t>
      </w:r>
    </w:p>
    <w:p w14:paraId="70FAA74A" w14:textId="77777777" w:rsidR="00094CF8" w:rsidRDefault="00094CF8">
      <w:pPr>
        <w:sectPr w:rsidR="00094CF8">
          <w:pgSz w:w="12240" w:h="15840"/>
          <w:pgMar w:top="960" w:right="920" w:bottom="740" w:left="940" w:header="691" w:footer="546" w:gutter="0"/>
          <w:cols w:space="720"/>
        </w:sectPr>
      </w:pPr>
    </w:p>
    <w:p w14:paraId="5AF0A310" w14:textId="77777777" w:rsidR="00094CF8" w:rsidRDefault="00094CF8">
      <w:pPr>
        <w:pStyle w:val="BodyText"/>
        <w:spacing w:before="7"/>
        <w:rPr>
          <w:b/>
          <w:sz w:val="20"/>
        </w:rPr>
      </w:pPr>
    </w:p>
    <w:p w14:paraId="5CAC8D47" w14:textId="77777777" w:rsidR="00094CF8" w:rsidRDefault="008B7AF8">
      <w:pPr>
        <w:pStyle w:val="Heading2"/>
        <w:spacing w:before="36"/>
        <w:ind w:right="671"/>
      </w:pPr>
      <w:bookmarkStart w:id="4" w:name="ENCLOSURE_2:_Reviewed_Organization_Comme"/>
      <w:bookmarkStart w:id="5" w:name="_bookmark55"/>
      <w:bookmarkEnd w:id="4"/>
      <w:bookmarkEnd w:id="5"/>
      <w:r>
        <w:rPr>
          <w:color w:val="33339A"/>
        </w:rPr>
        <w:t>ENCLOSURE 2: Reviewed Organization Comments to Draft Peer Review</w:t>
      </w:r>
      <w:r>
        <w:rPr>
          <w:color w:val="33339A"/>
          <w:spacing w:val="-71"/>
        </w:rPr>
        <w:t xml:space="preserve"> </w:t>
      </w:r>
      <w:r>
        <w:rPr>
          <w:color w:val="33339A"/>
        </w:rPr>
        <w:t>Report</w:t>
      </w:r>
    </w:p>
    <w:p w14:paraId="4D80EBFA" w14:textId="3F7CCFDD" w:rsidR="00094CF8" w:rsidRDefault="008B7AF8" w:rsidP="00235678">
      <w:pPr>
        <w:pStyle w:val="BodyText"/>
        <w:spacing w:before="239"/>
        <w:ind w:left="283" w:right="779"/>
        <w:sectPr w:rsidR="00094CF8">
          <w:pgSz w:w="12240" w:h="15840"/>
          <w:pgMar w:top="960" w:right="920" w:bottom="740" w:left="940" w:header="691" w:footer="546" w:gutter="0"/>
          <w:cols w:space="720"/>
        </w:sectPr>
      </w:pPr>
      <w:r>
        <w:t>Reviewed Organization’s comments to the draft Peer Review Report, when provided, should be</w:t>
      </w:r>
      <w:r>
        <w:rPr>
          <w:spacing w:val="-53"/>
        </w:rPr>
        <w:t xml:space="preserve"> </w:t>
      </w:r>
      <w:r>
        <w:t>included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enclosure to</w:t>
      </w:r>
      <w:r>
        <w:rPr>
          <w:spacing w:val="-1"/>
        </w:rPr>
        <w:t xml:space="preserve"> </w:t>
      </w:r>
      <w:r>
        <w:t>the final</w:t>
      </w:r>
      <w:r>
        <w:rPr>
          <w:spacing w:val="-1"/>
        </w:rPr>
        <w:t xml:space="preserve"> </w:t>
      </w:r>
      <w:r>
        <w:t>Peer Review</w:t>
      </w:r>
      <w:r>
        <w:rPr>
          <w:spacing w:val="-2"/>
        </w:rPr>
        <w:t xml:space="preserve"> </w:t>
      </w:r>
      <w:r>
        <w:t>Report.</w:t>
      </w:r>
    </w:p>
    <w:p w14:paraId="74DF6938" w14:textId="27301701" w:rsidR="00244386" w:rsidRPr="00877E49" w:rsidRDefault="00244386" w:rsidP="00235678">
      <w:pPr>
        <w:pStyle w:val="BodyText"/>
        <w:spacing w:before="8"/>
      </w:pPr>
    </w:p>
    <w:sectPr w:rsidR="00244386" w:rsidRPr="00877E49" w:rsidSect="00235678">
      <w:headerReference w:type="default" r:id="rId10"/>
      <w:footerReference w:type="default" r:id="rId11"/>
      <w:pgSz w:w="12240" w:h="15840"/>
      <w:pgMar w:top="960" w:right="920" w:bottom="740" w:left="940" w:header="685" w:footer="5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ED11D2" w14:textId="77777777" w:rsidR="00960682" w:rsidRDefault="00960682">
      <w:r>
        <w:separator/>
      </w:r>
    </w:p>
  </w:endnote>
  <w:endnote w:type="continuationSeparator" w:id="0">
    <w:p w14:paraId="5FDB1A8F" w14:textId="77777777" w:rsidR="00960682" w:rsidRDefault="00960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A5F53D" w14:textId="05B5BFCC" w:rsidR="0094088A" w:rsidRDefault="0094088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889088" behindDoc="1" locked="0" layoutInCell="1" allowOverlap="1" wp14:anchorId="234E23AA" wp14:editId="13E9A6EE">
              <wp:simplePos x="0" y="0"/>
              <wp:positionH relativeFrom="page">
                <wp:posOffset>657860</wp:posOffset>
              </wp:positionH>
              <wp:positionV relativeFrom="page">
                <wp:posOffset>9533890</wp:posOffset>
              </wp:positionV>
              <wp:extent cx="6456680" cy="12065"/>
              <wp:effectExtent l="0" t="0" r="0" b="0"/>
              <wp:wrapNone/>
              <wp:docPr id="53" name="docshape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56680" cy="12065"/>
                      </a:xfrm>
                      <a:prstGeom prst="rect">
                        <a:avLst/>
                      </a:prstGeom>
                      <a:solidFill>
                        <a:srgbClr val="66669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rect w14:anchorId="0411122A" id="docshape64" o:spid="_x0000_s1026" style="position:absolute;margin-left:51.8pt;margin-top:750.7pt;width:508.4pt;height:.95pt;z-index:-1842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" fillcolor="#669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889600" behindDoc="1" locked="0" layoutInCell="1" allowOverlap="1" wp14:anchorId="07BAE8F5" wp14:editId="7CC2EEAB">
              <wp:simplePos x="0" y="0"/>
              <wp:positionH relativeFrom="page">
                <wp:posOffset>6179185</wp:posOffset>
              </wp:positionH>
              <wp:positionV relativeFrom="page">
                <wp:posOffset>9550400</wp:posOffset>
              </wp:positionV>
              <wp:extent cx="929640" cy="167640"/>
              <wp:effectExtent l="0" t="0" r="0" b="0"/>
              <wp:wrapNone/>
              <wp:docPr id="52" name="docshape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964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38199F" w14:textId="77777777" w:rsidR="0094088A" w:rsidRDefault="0094088A">
                          <w:pPr>
                            <w:spacing w:before="14"/>
                            <w:ind w:left="20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color w:val="333399"/>
                              <w:sz w:val="20"/>
                            </w:rPr>
                            <w:t>December</w:t>
                          </w:r>
                          <w:r>
                            <w:rPr>
                              <w:rFonts w:ascii="Arial"/>
                              <w:color w:val="333399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99"/>
                              <w:sz w:val="20"/>
                            </w:rPr>
                            <w:t>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07BAE8F5" id="_x0000_t202" coordsize="21600,21600" o:spt="202" path="m,l,21600r21600,l21600,xe">
              <v:stroke joinstyle="miter"/>
              <v:path gradientshapeok="t" o:connecttype="rect"/>
            </v:shapetype>
            <v:shape id="docshape65" o:spid="_x0000_s1027" type="#_x0000_t202" style="position:absolute;margin-left:486.55pt;margin-top:752pt;width:73.2pt;height:13.2pt;z-index:-1842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" filled="f" stroked="f">
              <v:textbox inset="0,0,0,0">
                <w:txbxContent>
                  <w:p w14:paraId="7938199F" w14:textId="77777777" w:rsidR="0094088A" w:rsidRDefault="0094088A">
                    <w:pPr>
                      <w:spacing w:before="14"/>
                      <w:ind w:left="20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color w:val="333399"/>
                        <w:sz w:val="20"/>
                      </w:rPr>
                      <w:t>December</w:t>
                    </w:r>
                    <w:r>
                      <w:rPr>
                        <w:rFonts w:ascii="Arial"/>
                        <w:color w:val="333399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color w:val="333399"/>
                        <w:sz w:val="20"/>
                      </w:rPr>
                      <w:t>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890112" behindDoc="1" locked="0" layoutInCell="1" allowOverlap="1" wp14:anchorId="2887BB53" wp14:editId="2A2F1EF0">
              <wp:simplePos x="0" y="0"/>
              <wp:positionH relativeFrom="page">
                <wp:posOffset>3776345</wp:posOffset>
              </wp:positionH>
              <wp:positionV relativeFrom="page">
                <wp:posOffset>9720580</wp:posOffset>
              </wp:positionV>
              <wp:extent cx="231140" cy="165100"/>
              <wp:effectExtent l="0" t="0" r="0" b="0"/>
              <wp:wrapNone/>
              <wp:docPr id="51" name="docshape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14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E6A32B" w14:textId="6E8700C6" w:rsidR="0094088A" w:rsidRDefault="0094088A">
                          <w:pPr>
                            <w:spacing w:line="244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0000CC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45885">
                            <w:rPr>
                              <w:noProof/>
                              <w:color w:val="0000CC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 w14:anchorId="2887BB53" id="docshape66" o:spid="_x0000_s1028" type="#_x0000_t202" style="position:absolute;margin-left:297.35pt;margin-top:765.4pt;width:18.2pt;height:13pt;z-index:-1842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" filled="f" stroked="f">
              <v:textbox inset="0,0,0,0">
                <w:txbxContent>
                  <w:p w14:paraId="2CE6A32B" w14:textId="6E8700C6" w:rsidR="0094088A" w:rsidRDefault="0094088A">
                    <w:pPr>
                      <w:spacing w:line="244" w:lineRule="exact"/>
                      <w:ind w:left="60"/>
                    </w:pPr>
                    <w:r>
                      <w:fldChar w:fldCharType="begin"/>
                    </w:r>
                    <w:r>
                      <w:rPr>
                        <w:color w:val="0000CC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45885">
                      <w:rPr>
                        <w:noProof/>
                        <w:color w:val="0000CC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CDFC00" w14:textId="4E994973" w:rsidR="0094088A" w:rsidRDefault="0094088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914176" behindDoc="1" locked="0" layoutInCell="1" allowOverlap="1" wp14:anchorId="7952C5E8" wp14:editId="09B3B7A7">
              <wp:simplePos x="0" y="0"/>
              <wp:positionH relativeFrom="page">
                <wp:posOffset>806450</wp:posOffset>
              </wp:positionH>
              <wp:positionV relativeFrom="page">
                <wp:posOffset>9533890</wp:posOffset>
              </wp:positionV>
              <wp:extent cx="6159500" cy="12065"/>
              <wp:effectExtent l="0" t="0" r="0" b="0"/>
              <wp:wrapNone/>
              <wp:docPr id="4" name="docshape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59500" cy="12065"/>
                      </a:xfrm>
                      <a:prstGeom prst="rect">
                        <a:avLst/>
                      </a:prstGeom>
                      <a:solidFill>
                        <a:srgbClr val="66669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rect w14:anchorId="57DF5B56" id="docshape127" o:spid="_x0000_s1026" style="position:absolute;margin-left:63.5pt;margin-top:750.7pt;width:485pt;height:.95pt;z-index:-1840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" fillcolor="#669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914688" behindDoc="1" locked="0" layoutInCell="1" allowOverlap="1" wp14:anchorId="777F5CF9" wp14:editId="26D18068">
              <wp:simplePos x="0" y="0"/>
              <wp:positionH relativeFrom="page">
                <wp:posOffset>6030595</wp:posOffset>
              </wp:positionH>
              <wp:positionV relativeFrom="page">
                <wp:posOffset>9550400</wp:posOffset>
              </wp:positionV>
              <wp:extent cx="929640" cy="167640"/>
              <wp:effectExtent l="0" t="0" r="0" b="0"/>
              <wp:wrapNone/>
              <wp:docPr id="3" name="docshape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964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A3FAC0" w14:textId="77777777" w:rsidR="0094088A" w:rsidRDefault="0094088A">
                          <w:pPr>
                            <w:spacing w:before="14"/>
                            <w:ind w:left="20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color w:val="333399"/>
                              <w:sz w:val="20"/>
                            </w:rPr>
                            <w:t>December</w:t>
                          </w:r>
                          <w:r>
                            <w:rPr>
                              <w:rFonts w:ascii="Arial"/>
                              <w:color w:val="333399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33399"/>
                              <w:sz w:val="20"/>
                            </w:rPr>
                            <w:t>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777F5CF9" id="_x0000_t202" coordsize="21600,21600" o:spt="202" path="m,l,21600r21600,l21600,xe">
              <v:stroke joinstyle="miter"/>
              <v:path gradientshapeok="t" o:connecttype="rect"/>
            </v:shapetype>
            <v:shape id="docshape128" o:spid="_x0000_s1057" type="#_x0000_t202" style="position:absolute;margin-left:474.85pt;margin-top:752pt;width:73.2pt;height:13.2pt;z-index:-1840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" filled="f" stroked="f">
              <v:textbox inset="0,0,0,0">
                <w:txbxContent>
                  <w:p w14:paraId="7FA3FAC0" w14:textId="77777777" w:rsidR="0094088A" w:rsidRDefault="0094088A">
                    <w:pPr>
                      <w:spacing w:before="14"/>
                      <w:ind w:left="20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color w:val="333399"/>
                        <w:sz w:val="20"/>
                      </w:rPr>
                      <w:t>December</w:t>
                    </w:r>
                    <w:r>
                      <w:rPr>
                        <w:rFonts w:ascii="Arial"/>
                        <w:color w:val="333399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color w:val="333399"/>
                        <w:sz w:val="20"/>
                      </w:rPr>
                      <w:t>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915200" behindDoc="1" locked="0" layoutInCell="1" allowOverlap="1" wp14:anchorId="6C1EBADC" wp14:editId="75553A0F">
              <wp:simplePos x="0" y="0"/>
              <wp:positionH relativeFrom="page">
                <wp:posOffset>3776345</wp:posOffset>
              </wp:positionH>
              <wp:positionV relativeFrom="page">
                <wp:posOffset>9720580</wp:posOffset>
              </wp:positionV>
              <wp:extent cx="231140" cy="165100"/>
              <wp:effectExtent l="0" t="0" r="0" b="0"/>
              <wp:wrapNone/>
              <wp:docPr id="2" name="docshape1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14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AE5740" w14:textId="306CE13F" w:rsidR="0094088A" w:rsidRDefault="0094088A">
                          <w:pPr>
                            <w:spacing w:line="244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0000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45885">
                            <w:rPr>
                              <w:noProof/>
                              <w:color w:val="000099"/>
                            </w:rPr>
                            <w:t>56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 w14:anchorId="6C1EBADC" id="docshape129" o:spid="_x0000_s1058" type="#_x0000_t202" style="position:absolute;margin-left:297.35pt;margin-top:765.4pt;width:18.2pt;height:13pt;z-index:-1840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" filled="f" stroked="f">
              <v:textbox inset="0,0,0,0">
                <w:txbxContent>
                  <w:p w14:paraId="77AE5740" w14:textId="306CE13F" w:rsidR="0094088A" w:rsidRDefault="0094088A">
                    <w:pPr>
                      <w:spacing w:line="244" w:lineRule="exact"/>
                      <w:ind w:left="60"/>
                    </w:pPr>
                    <w:r>
                      <w:fldChar w:fldCharType="begin"/>
                    </w:r>
                    <w:r>
                      <w:rPr>
                        <w:color w:val="0000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45885">
                      <w:rPr>
                        <w:noProof/>
                        <w:color w:val="000099"/>
                      </w:rPr>
                      <w:t>56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619058" w14:textId="77777777" w:rsidR="00960682" w:rsidRDefault="00960682">
      <w:r>
        <w:separator/>
      </w:r>
    </w:p>
  </w:footnote>
  <w:footnote w:type="continuationSeparator" w:id="0">
    <w:p w14:paraId="079C0378" w14:textId="77777777" w:rsidR="00960682" w:rsidRDefault="009606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7BF37" w14:textId="70AC5818" w:rsidR="0094088A" w:rsidRDefault="0094088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888576" behindDoc="1" locked="0" layoutInCell="1" allowOverlap="1" wp14:anchorId="5AF5D08A" wp14:editId="18296E65">
              <wp:simplePos x="0" y="0"/>
              <wp:positionH relativeFrom="page">
                <wp:posOffset>5949950</wp:posOffset>
              </wp:positionH>
              <wp:positionV relativeFrom="page">
                <wp:posOffset>425450</wp:posOffset>
              </wp:positionV>
              <wp:extent cx="1067435" cy="146050"/>
              <wp:effectExtent l="0" t="0" r="18415" b="6350"/>
              <wp:wrapNone/>
              <wp:docPr id="54" name="docshape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74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154F8F" w14:textId="761FC762" w:rsidR="0094088A" w:rsidRDefault="0094088A">
                          <w:pPr>
                            <w:spacing w:before="15"/>
                            <w:ind w:left="20"/>
                            <w:rPr>
                              <w:rFonts w:ascii="Arial"/>
                              <w:sz w:val="17"/>
                            </w:rPr>
                          </w:pPr>
                          <w:r>
                            <w:rPr>
                              <w:rFonts w:ascii="Arial"/>
                              <w:color w:val="33339A"/>
                              <w:sz w:val="17"/>
                            </w:rPr>
                            <w:t>Peer Review Tool Kit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5AF5D08A" id="_x0000_t202" coordsize="21600,21600" o:spt="202" path="m,l,21600r21600,l21600,xe">
              <v:stroke joinstyle="miter"/>
              <v:path gradientshapeok="t" o:connecttype="rect"/>
            </v:shapetype>
            <v:shape id="docshape63" o:spid="_x0000_s1026" type="#_x0000_t202" style="position:absolute;margin-left:468.5pt;margin-top:33.5pt;width:84.05pt;height:11.5pt;z-index:-1842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" filled="f" stroked="f">
              <v:textbox inset="0,0,0,0">
                <w:txbxContent>
                  <w:p w14:paraId="06154F8F" w14:textId="761FC762" w:rsidR="0094088A" w:rsidRDefault="0094088A">
                    <w:pPr>
                      <w:spacing w:before="15"/>
                      <w:ind w:left="20"/>
                      <w:rPr>
                        <w:rFonts w:ascii="Arial"/>
                        <w:sz w:val="17"/>
                      </w:rPr>
                    </w:pPr>
                    <w:r>
                      <w:rPr>
                        <w:rFonts w:ascii="Arial"/>
                        <w:color w:val="33339A"/>
                        <w:sz w:val="17"/>
                      </w:rPr>
                      <w:t>Peer Review Tool Kit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888064" behindDoc="1" locked="0" layoutInCell="1" allowOverlap="1" wp14:anchorId="09AA07B1" wp14:editId="2AA5C1A5">
              <wp:simplePos x="0" y="0"/>
              <wp:positionH relativeFrom="page">
                <wp:posOffset>755650</wp:posOffset>
              </wp:positionH>
              <wp:positionV relativeFrom="page">
                <wp:posOffset>610870</wp:posOffset>
              </wp:positionV>
              <wp:extent cx="6261735" cy="0"/>
              <wp:effectExtent l="0" t="0" r="0" b="0"/>
              <wp:wrapNone/>
              <wp:docPr id="55" name="Line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1735" cy="0"/>
                      </a:xfrm>
                      <a:prstGeom prst="line">
                        <a:avLst/>
                      </a:prstGeom>
                      <a:noFill/>
                      <a:ln w="10414">
                        <a:solidFill>
                          <a:srgbClr val="00008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line w14:anchorId="49402318" id="Line 54" o:spid="_x0000_s1026" style="position:absolute;z-index:-1842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.5pt,48.1pt" to="552.55pt,4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" strokecolor="navy" strokeweight=".82pt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D02CF3" w14:textId="77777777" w:rsidR="0094088A" w:rsidRDefault="0094088A" w:rsidP="00BD08E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918272" behindDoc="1" locked="0" layoutInCell="1" allowOverlap="1" wp14:anchorId="0059333C" wp14:editId="790F26D0">
              <wp:simplePos x="0" y="0"/>
              <wp:positionH relativeFrom="page">
                <wp:posOffset>5949950</wp:posOffset>
              </wp:positionH>
              <wp:positionV relativeFrom="page">
                <wp:posOffset>425450</wp:posOffset>
              </wp:positionV>
              <wp:extent cx="1067435" cy="146050"/>
              <wp:effectExtent l="0" t="0" r="18415" b="6350"/>
              <wp:wrapNone/>
              <wp:docPr id="148" name="docshape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74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F76AFD" w14:textId="77777777" w:rsidR="0094088A" w:rsidRDefault="0094088A" w:rsidP="00BD08EB">
                          <w:pPr>
                            <w:spacing w:before="15"/>
                            <w:ind w:left="20"/>
                            <w:rPr>
                              <w:rFonts w:ascii="Arial"/>
                              <w:sz w:val="17"/>
                            </w:rPr>
                          </w:pPr>
                          <w:r>
                            <w:rPr>
                              <w:rFonts w:ascii="Arial"/>
                              <w:color w:val="33339A"/>
                              <w:sz w:val="17"/>
                            </w:rPr>
                            <w:t>Peer Review Tool Kit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0059333C" id="_x0000_t202" coordsize="21600,21600" o:spt="202" path="m,l,21600r21600,l21600,xe">
              <v:stroke joinstyle="miter"/>
              <v:path gradientshapeok="t" o:connecttype="rect"/>
            </v:shapetype>
            <v:shape id="_x0000_s1056" type="#_x0000_t202" style="position:absolute;margin-left:468.5pt;margin-top:33.5pt;width:84.05pt;height:11.5pt;z-index:-1839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" filled="f" stroked="f">
              <v:textbox inset="0,0,0,0">
                <w:txbxContent>
                  <w:p w14:paraId="15F76AFD" w14:textId="77777777" w:rsidR="0094088A" w:rsidRDefault="0094088A" w:rsidP="00BD08EB">
                    <w:pPr>
                      <w:spacing w:before="15"/>
                      <w:ind w:left="20"/>
                      <w:rPr>
                        <w:rFonts w:ascii="Arial"/>
                        <w:sz w:val="17"/>
                      </w:rPr>
                    </w:pPr>
                    <w:r>
                      <w:rPr>
                        <w:rFonts w:ascii="Arial"/>
                        <w:color w:val="33339A"/>
                        <w:sz w:val="17"/>
                      </w:rPr>
                      <w:t>Peer Review Tool Kit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917248" behindDoc="1" locked="0" layoutInCell="1" allowOverlap="1" wp14:anchorId="5550E53C" wp14:editId="1B7717C6">
              <wp:simplePos x="0" y="0"/>
              <wp:positionH relativeFrom="page">
                <wp:posOffset>755650</wp:posOffset>
              </wp:positionH>
              <wp:positionV relativeFrom="page">
                <wp:posOffset>610870</wp:posOffset>
              </wp:positionV>
              <wp:extent cx="6261735" cy="0"/>
              <wp:effectExtent l="0" t="0" r="0" b="0"/>
              <wp:wrapNone/>
              <wp:docPr id="149" name="Line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1735" cy="0"/>
                      </a:xfrm>
                      <a:prstGeom prst="line">
                        <a:avLst/>
                      </a:prstGeom>
                      <a:noFill/>
                      <a:ln w="10414">
                        <a:solidFill>
                          <a:srgbClr val="00008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line w14:anchorId="3994EDA1" id="Line 54" o:spid="_x0000_s1026" style="position:absolute;z-index:-1839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.5pt,48.1pt" to="552.55pt,4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" strokecolor="navy" strokeweight=".82pt">
              <w10:wrap anchorx="page" anchory="page"/>
            </v:line>
          </w:pict>
        </mc:Fallback>
      </mc:AlternateContent>
    </w:r>
  </w:p>
  <w:p w14:paraId="5C6D8AD7" w14:textId="150BA1F6" w:rsidR="0094088A" w:rsidRPr="00BD08EB" w:rsidRDefault="0094088A" w:rsidP="00BD08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85690"/>
    <w:multiLevelType w:val="hybridMultilevel"/>
    <w:tmpl w:val="1BCE151C"/>
    <w:lvl w:ilvl="0" w:tplc="33E433D8">
      <w:start w:val="1"/>
      <w:numFmt w:val="decimal"/>
      <w:lvlText w:val="%1."/>
      <w:lvlJc w:val="left"/>
      <w:pPr>
        <w:ind w:left="358" w:hanging="239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666A6E28">
      <w:numFmt w:val="bullet"/>
      <w:lvlText w:val="•"/>
      <w:lvlJc w:val="left"/>
      <w:pPr>
        <w:ind w:left="1316" w:hanging="239"/>
      </w:pPr>
      <w:rPr>
        <w:rFonts w:hint="default"/>
        <w:lang w:val="en-US" w:eastAsia="en-US" w:bidi="ar-SA"/>
      </w:rPr>
    </w:lvl>
    <w:lvl w:ilvl="2" w:tplc="7E7E4278">
      <w:numFmt w:val="bullet"/>
      <w:lvlText w:val="•"/>
      <w:lvlJc w:val="left"/>
      <w:pPr>
        <w:ind w:left="2272" w:hanging="239"/>
      </w:pPr>
      <w:rPr>
        <w:rFonts w:hint="default"/>
        <w:lang w:val="en-US" w:eastAsia="en-US" w:bidi="ar-SA"/>
      </w:rPr>
    </w:lvl>
    <w:lvl w:ilvl="3" w:tplc="49B402E6">
      <w:numFmt w:val="bullet"/>
      <w:lvlText w:val="•"/>
      <w:lvlJc w:val="left"/>
      <w:pPr>
        <w:ind w:left="3228" w:hanging="239"/>
      </w:pPr>
      <w:rPr>
        <w:rFonts w:hint="default"/>
        <w:lang w:val="en-US" w:eastAsia="en-US" w:bidi="ar-SA"/>
      </w:rPr>
    </w:lvl>
    <w:lvl w:ilvl="4" w:tplc="AEB04C9C">
      <w:numFmt w:val="bullet"/>
      <w:lvlText w:val="•"/>
      <w:lvlJc w:val="left"/>
      <w:pPr>
        <w:ind w:left="4184" w:hanging="239"/>
      </w:pPr>
      <w:rPr>
        <w:rFonts w:hint="default"/>
        <w:lang w:val="en-US" w:eastAsia="en-US" w:bidi="ar-SA"/>
      </w:rPr>
    </w:lvl>
    <w:lvl w:ilvl="5" w:tplc="4D54073C">
      <w:numFmt w:val="bullet"/>
      <w:lvlText w:val="•"/>
      <w:lvlJc w:val="left"/>
      <w:pPr>
        <w:ind w:left="5140" w:hanging="239"/>
      </w:pPr>
      <w:rPr>
        <w:rFonts w:hint="default"/>
        <w:lang w:val="en-US" w:eastAsia="en-US" w:bidi="ar-SA"/>
      </w:rPr>
    </w:lvl>
    <w:lvl w:ilvl="6" w:tplc="E39C961E">
      <w:numFmt w:val="bullet"/>
      <w:lvlText w:val="•"/>
      <w:lvlJc w:val="left"/>
      <w:pPr>
        <w:ind w:left="6096" w:hanging="239"/>
      </w:pPr>
      <w:rPr>
        <w:rFonts w:hint="default"/>
        <w:lang w:val="en-US" w:eastAsia="en-US" w:bidi="ar-SA"/>
      </w:rPr>
    </w:lvl>
    <w:lvl w:ilvl="7" w:tplc="73BA0014">
      <w:numFmt w:val="bullet"/>
      <w:lvlText w:val="•"/>
      <w:lvlJc w:val="left"/>
      <w:pPr>
        <w:ind w:left="7052" w:hanging="239"/>
      </w:pPr>
      <w:rPr>
        <w:rFonts w:hint="default"/>
        <w:lang w:val="en-US" w:eastAsia="en-US" w:bidi="ar-SA"/>
      </w:rPr>
    </w:lvl>
    <w:lvl w:ilvl="8" w:tplc="5784D344">
      <w:numFmt w:val="bullet"/>
      <w:lvlText w:val="•"/>
      <w:lvlJc w:val="left"/>
      <w:pPr>
        <w:ind w:left="8008" w:hanging="239"/>
      </w:pPr>
      <w:rPr>
        <w:rFonts w:hint="default"/>
        <w:lang w:val="en-US" w:eastAsia="en-US" w:bidi="ar-SA"/>
      </w:rPr>
    </w:lvl>
  </w:abstractNum>
  <w:abstractNum w:abstractNumId="1" w15:restartNumberingAfterBreak="0">
    <w:nsid w:val="07516044"/>
    <w:multiLevelType w:val="hybridMultilevel"/>
    <w:tmpl w:val="B1DE444A"/>
    <w:lvl w:ilvl="0" w:tplc="53683942">
      <w:start w:val="1"/>
      <w:numFmt w:val="decimal"/>
      <w:lvlText w:val="%1."/>
      <w:lvlJc w:val="left"/>
      <w:pPr>
        <w:ind w:left="845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0142AE2C">
      <w:numFmt w:val="bullet"/>
      <w:lvlText w:val="•"/>
      <w:lvlJc w:val="left"/>
      <w:pPr>
        <w:ind w:left="1794" w:hanging="360"/>
      </w:pPr>
      <w:rPr>
        <w:rFonts w:hint="default"/>
        <w:lang w:val="en-US" w:eastAsia="en-US" w:bidi="ar-SA"/>
      </w:rPr>
    </w:lvl>
    <w:lvl w:ilvl="2" w:tplc="4B78C054">
      <w:numFmt w:val="bullet"/>
      <w:lvlText w:val="•"/>
      <w:lvlJc w:val="left"/>
      <w:pPr>
        <w:ind w:left="2748" w:hanging="360"/>
      </w:pPr>
      <w:rPr>
        <w:rFonts w:hint="default"/>
        <w:lang w:val="en-US" w:eastAsia="en-US" w:bidi="ar-SA"/>
      </w:rPr>
    </w:lvl>
    <w:lvl w:ilvl="3" w:tplc="CBAC2E96">
      <w:numFmt w:val="bullet"/>
      <w:lvlText w:val="•"/>
      <w:lvlJc w:val="left"/>
      <w:pPr>
        <w:ind w:left="3702" w:hanging="360"/>
      </w:pPr>
      <w:rPr>
        <w:rFonts w:hint="default"/>
        <w:lang w:val="en-US" w:eastAsia="en-US" w:bidi="ar-SA"/>
      </w:rPr>
    </w:lvl>
    <w:lvl w:ilvl="4" w:tplc="B4A82D38">
      <w:numFmt w:val="bullet"/>
      <w:lvlText w:val="•"/>
      <w:lvlJc w:val="left"/>
      <w:pPr>
        <w:ind w:left="4656" w:hanging="360"/>
      </w:pPr>
      <w:rPr>
        <w:rFonts w:hint="default"/>
        <w:lang w:val="en-US" w:eastAsia="en-US" w:bidi="ar-SA"/>
      </w:rPr>
    </w:lvl>
    <w:lvl w:ilvl="5" w:tplc="13C23D66">
      <w:numFmt w:val="bullet"/>
      <w:lvlText w:val="•"/>
      <w:lvlJc w:val="left"/>
      <w:pPr>
        <w:ind w:left="5610" w:hanging="360"/>
      </w:pPr>
      <w:rPr>
        <w:rFonts w:hint="default"/>
        <w:lang w:val="en-US" w:eastAsia="en-US" w:bidi="ar-SA"/>
      </w:rPr>
    </w:lvl>
    <w:lvl w:ilvl="6" w:tplc="D50EF874">
      <w:numFmt w:val="bullet"/>
      <w:lvlText w:val="•"/>
      <w:lvlJc w:val="left"/>
      <w:pPr>
        <w:ind w:left="6564" w:hanging="360"/>
      </w:pPr>
      <w:rPr>
        <w:rFonts w:hint="default"/>
        <w:lang w:val="en-US" w:eastAsia="en-US" w:bidi="ar-SA"/>
      </w:rPr>
    </w:lvl>
    <w:lvl w:ilvl="7" w:tplc="1EDEB0BA">
      <w:numFmt w:val="bullet"/>
      <w:lvlText w:val="•"/>
      <w:lvlJc w:val="left"/>
      <w:pPr>
        <w:ind w:left="7518" w:hanging="360"/>
      </w:pPr>
      <w:rPr>
        <w:rFonts w:hint="default"/>
        <w:lang w:val="en-US" w:eastAsia="en-US" w:bidi="ar-SA"/>
      </w:rPr>
    </w:lvl>
    <w:lvl w:ilvl="8" w:tplc="634A69CA">
      <w:numFmt w:val="bullet"/>
      <w:lvlText w:val="•"/>
      <w:lvlJc w:val="left"/>
      <w:pPr>
        <w:ind w:left="8472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1616997"/>
    <w:multiLevelType w:val="hybridMultilevel"/>
    <w:tmpl w:val="0F70B10E"/>
    <w:lvl w:ilvl="0" w:tplc="F8405CC6">
      <w:start w:val="1"/>
      <w:numFmt w:val="upperRoman"/>
      <w:lvlText w:val="%1."/>
      <w:lvlJc w:val="left"/>
      <w:pPr>
        <w:ind w:left="920" w:hanging="176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9E64EE04">
      <w:numFmt w:val="bullet"/>
      <w:lvlText w:val="•"/>
      <w:lvlJc w:val="left"/>
      <w:pPr>
        <w:ind w:left="1866" w:hanging="176"/>
      </w:pPr>
      <w:rPr>
        <w:rFonts w:hint="default"/>
        <w:lang w:val="en-US" w:eastAsia="en-US" w:bidi="ar-SA"/>
      </w:rPr>
    </w:lvl>
    <w:lvl w:ilvl="2" w:tplc="99EA2D8A">
      <w:numFmt w:val="bullet"/>
      <w:lvlText w:val="•"/>
      <w:lvlJc w:val="left"/>
      <w:pPr>
        <w:ind w:left="2812" w:hanging="176"/>
      </w:pPr>
      <w:rPr>
        <w:rFonts w:hint="default"/>
        <w:lang w:val="en-US" w:eastAsia="en-US" w:bidi="ar-SA"/>
      </w:rPr>
    </w:lvl>
    <w:lvl w:ilvl="3" w:tplc="4F2EED42">
      <w:numFmt w:val="bullet"/>
      <w:lvlText w:val="•"/>
      <w:lvlJc w:val="left"/>
      <w:pPr>
        <w:ind w:left="3758" w:hanging="176"/>
      </w:pPr>
      <w:rPr>
        <w:rFonts w:hint="default"/>
        <w:lang w:val="en-US" w:eastAsia="en-US" w:bidi="ar-SA"/>
      </w:rPr>
    </w:lvl>
    <w:lvl w:ilvl="4" w:tplc="8CC4E19E">
      <w:numFmt w:val="bullet"/>
      <w:lvlText w:val="•"/>
      <w:lvlJc w:val="left"/>
      <w:pPr>
        <w:ind w:left="4704" w:hanging="176"/>
      </w:pPr>
      <w:rPr>
        <w:rFonts w:hint="default"/>
        <w:lang w:val="en-US" w:eastAsia="en-US" w:bidi="ar-SA"/>
      </w:rPr>
    </w:lvl>
    <w:lvl w:ilvl="5" w:tplc="03206454">
      <w:numFmt w:val="bullet"/>
      <w:lvlText w:val="•"/>
      <w:lvlJc w:val="left"/>
      <w:pPr>
        <w:ind w:left="5650" w:hanging="176"/>
      </w:pPr>
      <w:rPr>
        <w:rFonts w:hint="default"/>
        <w:lang w:val="en-US" w:eastAsia="en-US" w:bidi="ar-SA"/>
      </w:rPr>
    </w:lvl>
    <w:lvl w:ilvl="6" w:tplc="72EA1536">
      <w:numFmt w:val="bullet"/>
      <w:lvlText w:val="•"/>
      <w:lvlJc w:val="left"/>
      <w:pPr>
        <w:ind w:left="6596" w:hanging="176"/>
      </w:pPr>
      <w:rPr>
        <w:rFonts w:hint="default"/>
        <w:lang w:val="en-US" w:eastAsia="en-US" w:bidi="ar-SA"/>
      </w:rPr>
    </w:lvl>
    <w:lvl w:ilvl="7" w:tplc="0D1EAC6A">
      <w:numFmt w:val="bullet"/>
      <w:lvlText w:val="•"/>
      <w:lvlJc w:val="left"/>
      <w:pPr>
        <w:ind w:left="7542" w:hanging="176"/>
      </w:pPr>
      <w:rPr>
        <w:rFonts w:hint="default"/>
        <w:lang w:val="en-US" w:eastAsia="en-US" w:bidi="ar-SA"/>
      </w:rPr>
    </w:lvl>
    <w:lvl w:ilvl="8" w:tplc="F36C1FAA">
      <w:numFmt w:val="bullet"/>
      <w:lvlText w:val="•"/>
      <w:lvlJc w:val="left"/>
      <w:pPr>
        <w:ind w:left="8488" w:hanging="176"/>
      </w:pPr>
      <w:rPr>
        <w:rFonts w:hint="default"/>
        <w:lang w:val="en-US" w:eastAsia="en-US" w:bidi="ar-SA"/>
      </w:rPr>
    </w:lvl>
  </w:abstractNum>
  <w:abstractNum w:abstractNumId="3" w15:restartNumberingAfterBreak="0">
    <w:nsid w:val="12CE2231"/>
    <w:multiLevelType w:val="hybridMultilevel"/>
    <w:tmpl w:val="CAACE408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4" w15:restartNumberingAfterBreak="0">
    <w:nsid w:val="13236297"/>
    <w:multiLevelType w:val="hybridMultilevel"/>
    <w:tmpl w:val="01F6860E"/>
    <w:lvl w:ilvl="0" w:tplc="5964A352">
      <w:start w:val="1"/>
      <w:numFmt w:val="decimal"/>
      <w:lvlText w:val="%1."/>
      <w:lvlJc w:val="left"/>
      <w:pPr>
        <w:ind w:left="498" w:hanging="237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139A38A4">
      <w:numFmt w:val="bullet"/>
      <w:lvlText w:val="•"/>
      <w:lvlJc w:val="left"/>
      <w:pPr>
        <w:ind w:left="1488" w:hanging="237"/>
      </w:pPr>
      <w:rPr>
        <w:rFonts w:hint="default"/>
        <w:lang w:val="en-US" w:eastAsia="en-US" w:bidi="ar-SA"/>
      </w:rPr>
    </w:lvl>
    <w:lvl w:ilvl="2" w:tplc="4C4C8AFE">
      <w:numFmt w:val="bullet"/>
      <w:lvlText w:val="•"/>
      <w:lvlJc w:val="left"/>
      <w:pPr>
        <w:ind w:left="2476" w:hanging="237"/>
      </w:pPr>
      <w:rPr>
        <w:rFonts w:hint="default"/>
        <w:lang w:val="en-US" w:eastAsia="en-US" w:bidi="ar-SA"/>
      </w:rPr>
    </w:lvl>
    <w:lvl w:ilvl="3" w:tplc="9976E6CC">
      <w:numFmt w:val="bullet"/>
      <w:lvlText w:val="•"/>
      <w:lvlJc w:val="left"/>
      <w:pPr>
        <w:ind w:left="3464" w:hanging="237"/>
      </w:pPr>
      <w:rPr>
        <w:rFonts w:hint="default"/>
        <w:lang w:val="en-US" w:eastAsia="en-US" w:bidi="ar-SA"/>
      </w:rPr>
    </w:lvl>
    <w:lvl w:ilvl="4" w:tplc="DB6417E6">
      <w:numFmt w:val="bullet"/>
      <w:lvlText w:val="•"/>
      <w:lvlJc w:val="left"/>
      <w:pPr>
        <w:ind w:left="4452" w:hanging="237"/>
      </w:pPr>
      <w:rPr>
        <w:rFonts w:hint="default"/>
        <w:lang w:val="en-US" w:eastAsia="en-US" w:bidi="ar-SA"/>
      </w:rPr>
    </w:lvl>
    <w:lvl w:ilvl="5" w:tplc="257C8112">
      <w:numFmt w:val="bullet"/>
      <w:lvlText w:val="•"/>
      <w:lvlJc w:val="left"/>
      <w:pPr>
        <w:ind w:left="5440" w:hanging="237"/>
      </w:pPr>
      <w:rPr>
        <w:rFonts w:hint="default"/>
        <w:lang w:val="en-US" w:eastAsia="en-US" w:bidi="ar-SA"/>
      </w:rPr>
    </w:lvl>
    <w:lvl w:ilvl="6" w:tplc="09E4DD4C">
      <w:numFmt w:val="bullet"/>
      <w:lvlText w:val="•"/>
      <w:lvlJc w:val="left"/>
      <w:pPr>
        <w:ind w:left="6428" w:hanging="237"/>
      </w:pPr>
      <w:rPr>
        <w:rFonts w:hint="default"/>
        <w:lang w:val="en-US" w:eastAsia="en-US" w:bidi="ar-SA"/>
      </w:rPr>
    </w:lvl>
    <w:lvl w:ilvl="7" w:tplc="5B52D39C">
      <w:numFmt w:val="bullet"/>
      <w:lvlText w:val="•"/>
      <w:lvlJc w:val="left"/>
      <w:pPr>
        <w:ind w:left="7416" w:hanging="237"/>
      </w:pPr>
      <w:rPr>
        <w:rFonts w:hint="default"/>
        <w:lang w:val="en-US" w:eastAsia="en-US" w:bidi="ar-SA"/>
      </w:rPr>
    </w:lvl>
    <w:lvl w:ilvl="8" w:tplc="A94A058E">
      <w:numFmt w:val="bullet"/>
      <w:lvlText w:val="•"/>
      <w:lvlJc w:val="left"/>
      <w:pPr>
        <w:ind w:left="8404" w:hanging="237"/>
      </w:pPr>
      <w:rPr>
        <w:rFonts w:hint="default"/>
        <w:lang w:val="en-US" w:eastAsia="en-US" w:bidi="ar-SA"/>
      </w:rPr>
    </w:lvl>
  </w:abstractNum>
  <w:abstractNum w:abstractNumId="5" w15:restartNumberingAfterBreak="0">
    <w:nsid w:val="14507540"/>
    <w:multiLevelType w:val="hybridMultilevel"/>
    <w:tmpl w:val="E70E9F52"/>
    <w:lvl w:ilvl="0" w:tplc="91608646">
      <w:start w:val="1"/>
      <w:numFmt w:val="lowerLetter"/>
      <w:lvlText w:val="%1."/>
      <w:lvlJc w:val="left"/>
      <w:pPr>
        <w:ind w:left="71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C6986026">
      <w:numFmt w:val="bullet"/>
      <w:lvlText w:val="•"/>
      <w:lvlJc w:val="left"/>
      <w:pPr>
        <w:ind w:left="1686" w:hanging="360"/>
      </w:pPr>
      <w:rPr>
        <w:rFonts w:hint="default"/>
        <w:lang w:val="en-US" w:eastAsia="en-US" w:bidi="ar-SA"/>
      </w:rPr>
    </w:lvl>
    <w:lvl w:ilvl="2" w:tplc="02282000">
      <w:numFmt w:val="bullet"/>
      <w:lvlText w:val="•"/>
      <w:lvlJc w:val="left"/>
      <w:pPr>
        <w:ind w:left="2652" w:hanging="360"/>
      </w:pPr>
      <w:rPr>
        <w:rFonts w:hint="default"/>
        <w:lang w:val="en-US" w:eastAsia="en-US" w:bidi="ar-SA"/>
      </w:rPr>
    </w:lvl>
    <w:lvl w:ilvl="3" w:tplc="FB023F3A">
      <w:numFmt w:val="bullet"/>
      <w:lvlText w:val="•"/>
      <w:lvlJc w:val="left"/>
      <w:pPr>
        <w:ind w:left="3618" w:hanging="360"/>
      </w:pPr>
      <w:rPr>
        <w:rFonts w:hint="default"/>
        <w:lang w:val="en-US" w:eastAsia="en-US" w:bidi="ar-SA"/>
      </w:rPr>
    </w:lvl>
    <w:lvl w:ilvl="4" w:tplc="FA1EF4E6">
      <w:numFmt w:val="bullet"/>
      <w:lvlText w:val="•"/>
      <w:lvlJc w:val="left"/>
      <w:pPr>
        <w:ind w:left="4584" w:hanging="360"/>
      </w:pPr>
      <w:rPr>
        <w:rFonts w:hint="default"/>
        <w:lang w:val="en-US" w:eastAsia="en-US" w:bidi="ar-SA"/>
      </w:rPr>
    </w:lvl>
    <w:lvl w:ilvl="5" w:tplc="D4A0B7DE">
      <w:numFmt w:val="bullet"/>
      <w:lvlText w:val="•"/>
      <w:lvlJc w:val="left"/>
      <w:pPr>
        <w:ind w:left="5550" w:hanging="360"/>
      </w:pPr>
      <w:rPr>
        <w:rFonts w:hint="default"/>
        <w:lang w:val="en-US" w:eastAsia="en-US" w:bidi="ar-SA"/>
      </w:rPr>
    </w:lvl>
    <w:lvl w:ilvl="6" w:tplc="6DE8D790">
      <w:numFmt w:val="bullet"/>
      <w:lvlText w:val="•"/>
      <w:lvlJc w:val="left"/>
      <w:pPr>
        <w:ind w:left="6516" w:hanging="360"/>
      </w:pPr>
      <w:rPr>
        <w:rFonts w:hint="default"/>
        <w:lang w:val="en-US" w:eastAsia="en-US" w:bidi="ar-SA"/>
      </w:rPr>
    </w:lvl>
    <w:lvl w:ilvl="7" w:tplc="2A28C796">
      <w:numFmt w:val="bullet"/>
      <w:lvlText w:val="•"/>
      <w:lvlJc w:val="left"/>
      <w:pPr>
        <w:ind w:left="7482" w:hanging="360"/>
      </w:pPr>
      <w:rPr>
        <w:rFonts w:hint="default"/>
        <w:lang w:val="en-US" w:eastAsia="en-US" w:bidi="ar-SA"/>
      </w:rPr>
    </w:lvl>
    <w:lvl w:ilvl="8" w:tplc="529698B2">
      <w:numFmt w:val="bullet"/>
      <w:lvlText w:val="•"/>
      <w:lvlJc w:val="left"/>
      <w:pPr>
        <w:ind w:left="8448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17375434"/>
    <w:multiLevelType w:val="hybridMultilevel"/>
    <w:tmpl w:val="42A4EFB2"/>
    <w:lvl w:ilvl="0" w:tplc="2D98AF46">
      <w:start w:val="1"/>
      <w:numFmt w:val="decimal"/>
      <w:lvlText w:val="%1."/>
      <w:lvlJc w:val="left"/>
      <w:pPr>
        <w:ind w:left="498" w:hanging="237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B38ECFAE">
      <w:start w:val="1"/>
      <w:numFmt w:val="lowerLetter"/>
      <w:lvlText w:val="%2."/>
      <w:lvlJc w:val="left"/>
      <w:pPr>
        <w:ind w:left="106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DEFAB7BE">
      <w:numFmt w:val="bullet"/>
      <w:lvlText w:val="•"/>
      <w:lvlJc w:val="left"/>
      <w:pPr>
        <w:ind w:left="2095" w:hanging="360"/>
      </w:pPr>
      <w:rPr>
        <w:rFonts w:hint="default"/>
        <w:lang w:val="en-US" w:eastAsia="en-US" w:bidi="ar-SA"/>
      </w:rPr>
    </w:lvl>
    <w:lvl w:ilvl="3" w:tplc="806C4190">
      <w:numFmt w:val="bullet"/>
      <w:lvlText w:val="•"/>
      <w:lvlJc w:val="left"/>
      <w:pPr>
        <w:ind w:left="3131" w:hanging="360"/>
      </w:pPr>
      <w:rPr>
        <w:rFonts w:hint="default"/>
        <w:lang w:val="en-US" w:eastAsia="en-US" w:bidi="ar-SA"/>
      </w:rPr>
    </w:lvl>
    <w:lvl w:ilvl="4" w:tplc="C3004AB0">
      <w:numFmt w:val="bullet"/>
      <w:lvlText w:val="•"/>
      <w:lvlJc w:val="left"/>
      <w:pPr>
        <w:ind w:left="4166" w:hanging="360"/>
      </w:pPr>
      <w:rPr>
        <w:rFonts w:hint="default"/>
        <w:lang w:val="en-US" w:eastAsia="en-US" w:bidi="ar-SA"/>
      </w:rPr>
    </w:lvl>
    <w:lvl w:ilvl="5" w:tplc="CF0ECF9C">
      <w:numFmt w:val="bullet"/>
      <w:lvlText w:val="•"/>
      <w:lvlJc w:val="left"/>
      <w:pPr>
        <w:ind w:left="5202" w:hanging="360"/>
      </w:pPr>
      <w:rPr>
        <w:rFonts w:hint="default"/>
        <w:lang w:val="en-US" w:eastAsia="en-US" w:bidi="ar-SA"/>
      </w:rPr>
    </w:lvl>
    <w:lvl w:ilvl="6" w:tplc="288AB85E">
      <w:numFmt w:val="bullet"/>
      <w:lvlText w:val="•"/>
      <w:lvlJc w:val="left"/>
      <w:pPr>
        <w:ind w:left="6237" w:hanging="360"/>
      </w:pPr>
      <w:rPr>
        <w:rFonts w:hint="default"/>
        <w:lang w:val="en-US" w:eastAsia="en-US" w:bidi="ar-SA"/>
      </w:rPr>
    </w:lvl>
    <w:lvl w:ilvl="7" w:tplc="63B0EBE2">
      <w:numFmt w:val="bullet"/>
      <w:lvlText w:val="•"/>
      <w:lvlJc w:val="left"/>
      <w:pPr>
        <w:ind w:left="7273" w:hanging="360"/>
      </w:pPr>
      <w:rPr>
        <w:rFonts w:hint="default"/>
        <w:lang w:val="en-US" w:eastAsia="en-US" w:bidi="ar-SA"/>
      </w:rPr>
    </w:lvl>
    <w:lvl w:ilvl="8" w:tplc="DE6437D2">
      <w:numFmt w:val="bullet"/>
      <w:lvlText w:val="•"/>
      <w:lvlJc w:val="left"/>
      <w:pPr>
        <w:ind w:left="8308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1E6B1F41"/>
    <w:multiLevelType w:val="hybridMultilevel"/>
    <w:tmpl w:val="5A1C6A70"/>
    <w:lvl w:ilvl="0" w:tplc="B4D28F62">
      <w:start w:val="1"/>
      <w:numFmt w:val="upperRoman"/>
      <w:lvlText w:val="%1."/>
      <w:lvlJc w:val="left"/>
      <w:pPr>
        <w:ind w:left="916" w:hanging="172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4"/>
        <w:szCs w:val="24"/>
        <w:lang w:val="en-US" w:eastAsia="en-US" w:bidi="ar-SA"/>
      </w:rPr>
    </w:lvl>
    <w:lvl w:ilvl="1" w:tplc="45D08C4E">
      <w:numFmt w:val="bullet"/>
      <w:lvlText w:val="•"/>
      <w:lvlJc w:val="left"/>
      <w:pPr>
        <w:ind w:left="1866" w:hanging="172"/>
      </w:pPr>
      <w:rPr>
        <w:rFonts w:hint="default"/>
        <w:lang w:val="en-US" w:eastAsia="en-US" w:bidi="ar-SA"/>
      </w:rPr>
    </w:lvl>
    <w:lvl w:ilvl="2" w:tplc="250CB10E">
      <w:numFmt w:val="bullet"/>
      <w:lvlText w:val="•"/>
      <w:lvlJc w:val="left"/>
      <w:pPr>
        <w:ind w:left="2812" w:hanging="172"/>
      </w:pPr>
      <w:rPr>
        <w:rFonts w:hint="default"/>
        <w:lang w:val="en-US" w:eastAsia="en-US" w:bidi="ar-SA"/>
      </w:rPr>
    </w:lvl>
    <w:lvl w:ilvl="3" w:tplc="E62A61F2">
      <w:numFmt w:val="bullet"/>
      <w:lvlText w:val="•"/>
      <w:lvlJc w:val="left"/>
      <w:pPr>
        <w:ind w:left="3758" w:hanging="172"/>
      </w:pPr>
      <w:rPr>
        <w:rFonts w:hint="default"/>
        <w:lang w:val="en-US" w:eastAsia="en-US" w:bidi="ar-SA"/>
      </w:rPr>
    </w:lvl>
    <w:lvl w:ilvl="4" w:tplc="1B28292A">
      <w:numFmt w:val="bullet"/>
      <w:lvlText w:val="•"/>
      <w:lvlJc w:val="left"/>
      <w:pPr>
        <w:ind w:left="4704" w:hanging="172"/>
      </w:pPr>
      <w:rPr>
        <w:rFonts w:hint="default"/>
        <w:lang w:val="en-US" w:eastAsia="en-US" w:bidi="ar-SA"/>
      </w:rPr>
    </w:lvl>
    <w:lvl w:ilvl="5" w:tplc="89B0BBD2">
      <w:numFmt w:val="bullet"/>
      <w:lvlText w:val="•"/>
      <w:lvlJc w:val="left"/>
      <w:pPr>
        <w:ind w:left="5650" w:hanging="172"/>
      </w:pPr>
      <w:rPr>
        <w:rFonts w:hint="default"/>
        <w:lang w:val="en-US" w:eastAsia="en-US" w:bidi="ar-SA"/>
      </w:rPr>
    </w:lvl>
    <w:lvl w:ilvl="6" w:tplc="D5C2238A">
      <w:numFmt w:val="bullet"/>
      <w:lvlText w:val="•"/>
      <w:lvlJc w:val="left"/>
      <w:pPr>
        <w:ind w:left="6596" w:hanging="172"/>
      </w:pPr>
      <w:rPr>
        <w:rFonts w:hint="default"/>
        <w:lang w:val="en-US" w:eastAsia="en-US" w:bidi="ar-SA"/>
      </w:rPr>
    </w:lvl>
    <w:lvl w:ilvl="7" w:tplc="D99A8480">
      <w:numFmt w:val="bullet"/>
      <w:lvlText w:val="•"/>
      <w:lvlJc w:val="left"/>
      <w:pPr>
        <w:ind w:left="7542" w:hanging="172"/>
      </w:pPr>
      <w:rPr>
        <w:rFonts w:hint="default"/>
        <w:lang w:val="en-US" w:eastAsia="en-US" w:bidi="ar-SA"/>
      </w:rPr>
    </w:lvl>
    <w:lvl w:ilvl="8" w:tplc="B56C697A">
      <w:numFmt w:val="bullet"/>
      <w:lvlText w:val="•"/>
      <w:lvlJc w:val="left"/>
      <w:pPr>
        <w:ind w:left="8488" w:hanging="172"/>
      </w:pPr>
      <w:rPr>
        <w:rFonts w:hint="default"/>
        <w:lang w:val="en-US" w:eastAsia="en-US" w:bidi="ar-SA"/>
      </w:rPr>
    </w:lvl>
  </w:abstractNum>
  <w:abstractNum w:abstractNumId="8" w15:restartNumberingAfterBreak="0">
    <w:nsid w:val="20E94BC9"/>
    <w:multiLevelType w:val="hybridMultilevel"/>
    <w:tmpl w:val="45CE4692"/>
    <w:lvl w:ilvl="0" w:tplc="3C4C8F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6C7CBC"/>
    <w:multiLevelType w:val="hybridMultilevel"/>
    <w:tmpl w:val="3D0A0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432918"/>
    <w:multiLevelType w:val="hybridMultilevel"/>
    <w:tmpl w:val="5FD03ADE"/>
    <w:lvl w:ilvl="0" w:tplc="BB08D004">
      <w:start w:val="1"/>
      <w:numFmt w:val="decimal"/>
      <w:lvlText w:val="%1."/>
      <w:lvlJc w:val="left"/>
      <w:pPr>
        <w:ind w:left="498" w:hanging="237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A20E9A8E">
      <w:numFmt w:val="bullet"/>
      <w:lvlText w:val=""/>
      <w:lvlJc w:val="left"/>
      <w:pPr>
        <w:ind w:left="10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B3FEAFD0">
      <w:numFmt w:val="bullet"/>
      <w:lvlText w:val="•"/>
      <w:lvlJc w:val="left"/>
      <w:pPr>
        <w:ind w:left="2095" w:hanging="360"/>
      </w:pPr>
      <w:rPr>
        <w:rFonts w:hint="default"/>
        <w:lang w:val="en-US" w:eastAsia="en-US" w:bidi="ar-SA"/>
      </w:rPr>
    </w:lvl>
    <w:lvl w:ilvl="3" w:tplc="56322C04">
      <w:numFmt w:val="bullet"/>
      <w:lvlText w:val="•"/>
      <w:lvlJc w:val="left"/>
      <w:pPr>
        <w:ind w:left="3131" w:hanging="360"/>
      </w:pPr>
      <w:rPr>
        <w:rFonts w:hint="default"/>
        <w:lang w:val="en-US" w:eastAsia="en-US" w:bidi="ar-SA"/>
      </w:rPr>
    </w:lvl>
    <w:lvl w:ilvl="4" w:tplc="175CA554">
      <w:numFmt w:val="bullet"/>
      <w:lvlText w:val="•"/>
      <w:lvlJc w:val="left"/>
      <w:pPr>
        <w:ind w:left="4166" w:hanging="360"/>
      </w:pPr>
      <w:rPr>
        <w:rFonts w:hint="default"/>
        <w:lang w:val="en-US" w:eastAsia="en-US" w:bidi="ar-SA"/>
      </w:rPr>
    </w:lvl>
    <w:lvl w:ilvl="5" w:tplc="24FE6E1A">
      <w:numFmt w:val="bullet"/>
      <w:lvlText w:val="•"/>
      <w:lvlJc w:val="left"/>
      <w:pPr>
        <w:ind w:left="5202" w:hanging="360"/>
      </w:pPr>
      <w:rPr>
        <w:rFonts w:hint="default"/>
        <w:lang w:val="en-US" w:eastAsia="en-US" w:bidi="ar-SA"/>
      </w:rPr>
    </w:lvl>
    <w:lvl w:ilvl="6" w:tplc="75329D70">
      <w:numFmt w:val="bullet"/>
      <w:lvlText w:val="•"/>
      <w:lvlJc w:val="left"/>
      <w:pPr>
        <w:ind w:left="6237" w:hanging="360"/>
      </w:pPr>
      <w:rPr>
        <w:rFonts w:hint="default"/>
        <w:lang w:val="en-US" w:eastAsia="en-US" w:bidi="ar-SA"/>
      </w:rPr>
    </w:lvl>
    <w:lvl w:ilvl="7" w:tplc="76F61CD8">
      <w:numFmt w:val="bullet"/>
      <w:lvlText w:val="•"/>
      <w:lvlJc w:val="left"/>
      <w:pPr>
        <w:ind w:left="7273" w:hanging="360"/>
      </w:pPr>
      <w:rPr>
        <w:rFonts w:hint="default"/>
        <w:lang w:val="en-US" w:eastAsia="en-US" w:bidi="ar-SA"/>
      </w:rPr>
    </w:lvl>
    <w:lvl w:ilvl="8" w:tplc="F816FAFA">
      <w:numFmt w:val="bullet"/>
      <w:lvlText w:val="•"/>
      <w:lvlJc w:val="left"/>
      <w:pPr>
        <w:ind w:left="8308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2ABD473E"/>
    <w:multiLevelType w:val="hybridMultilevel"/>
    <w:tmpl w:val="B5D41730"/>
    <w:lvl w:ilvl="0" w:tplc="E8F6CA66">
      <w:start w:val="1"/>
      <w:numFmt w:val="decimal"/>
      <w:lvlText w:val="%1."/>
      <w:lvlJc w:val="left"/>
      <w:pPr>
        <w:ind w:left="735" w:hanging="237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4E465FE2">
      <w:start w:val="1"/>
      <w:numFmt w:val="lowerLetter"/>
      <w:lvlText w:val="%2."/>
      <w:lvlJc w:val="left"/>
      <w:pPr>
        <w:ind w:left="106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F2C62C0E">
      <w:numFmt w:val="bullet"/>
      <w:lvlText w:val="•"/>
      <w:lvlJc w:val="left"/>
      <w:pPr>
        <w:ind w:left="2095" w:hanging="360"/>
      </w:pPr>
      <w:rPr>
        <w:rFonts w:hint="default"/>
        <w:lang w:val="en-US" w:eastAsia="en-US" w:bidi="ar-SA"/>
      </w:rPr>
    </w:lvl>
    <w:lvl w:ilvl="3" w:tplc="6318FEB4">
      <w:numFmt w:val="bullet"/>
      <w:lvlText w:val="•"/>
      <w:lvlJc w:val="left"/>
      <w:pPr>
        <w:ind w:left="3131" w:hanging="360"/>
      </w:pPr>
      <w:rPr>
        <w:rFonts w:hint="default"/>
        <w:lang w:val="en-US" w:eastAsia="en-US" w:bidi="ar-SA"/>
      </w:rPr>
    </w:lvl>
    <w:lvl w:ilvl="4" w:tplc="FE9E841E">
      <w:numFmt w:val="bullet"/>
      <w:lvlText w:val="•"/>
      <w:lvlJc w:val="left"/>
      <w:pPr>
        <w:ind w:left="4166" w:hanging="360"/>
      </w:pPr>
      <w:rPr>
        <w:rFonts w:hint="default"/>
        <w:lang w:val="en-US" w:eastAsia="en-US" w:bidi="ar-SA"/>
      </w:rPr>
    </w:lvl>
    <w:lvl w:ilvl="5" w:tplc="DB3C08F8">
      <w:numFmt w:val="bullet"/>
      <w:lvlText w:val="•"/>
      <w:lvlJc w:val="left"/>
      <w:pPr>
        <w:ind w:left="5202" w:hanging="360"/>
      </w:pPr>
      <w:rPr>
        <w:rFonts w:hint="default"/>
        <w:lang w:val="en-US" w:eastAsia="en-US" w:bidi="ar-SA"/>
      </w:rPr>
    </w:lvl>
    <w:lvl w:ilvl="6" w:tplc="7908CC42">
      <w:numFmt w:val="bullet"/>
      <w:lvlText w:val="•"/>
      <w:lvlJc w:val="left"/>
      <w:pPr>
        <w:ind w:left="6237" w:hanging="360"/>
      </w:pPr>
      <w:rPr>
        <w:rFonts w:hint="default"/>
        <w:lang w:val="en-US" w:eastAsia="en-US" w:bidi="ar-SA"/>
      </w:rPr>
    </w:lvl>
    <w:lvl w:ilvl="7" w:tplc="A43C15AE">
      <w:numFmt w:val="bullet"/>
      <w:lvlText w:val="•"/>
      <w:lvlJc w:val="left"/>
      <w:pPr>
        <w:ind w:left="7273" w:hanging="360"/>
      </w:pPr>
      <w:rPr>
        <w:rFonts w:hint="default"/>
        <w:lang w:val="en-US" w:eastAsia="en-US" w:bidi="ar-SA"/>
      </w:rPr>
    </w:lvl>
    <w:lvl w:ilvl="8" w:tplc="16BED1DE">
      <w:numFmt w:val="bullet"/>
      <w:lvlText w:val="•"/>
      <w:lvlJc w:val="left"/>
      <w:pPr>
        <w:ind w:left="8308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302D6791"/>
    <w:multiLevelType w:val="hybridMultilevel"/>
    <w:tmpl w:val="C7E058CE"/>
    <w:lvl w:ilvl="0" w:tplc="6F70772A">
      <w:start w:val="1"/>
      <w:numFmt w:val="lowerLetter"/>
      <w:lvlText w:val="%1)"/>
      <w:lvlJc w:val="left"/>
      <w:pPr>
        <w:ind w:left="107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E66693D4">
      <w:numFmt w:val="bullet"/>
      <w:lvlText w:val="•"/>
      <w:lvlJc w:val="left"/>
      <w:pPr>
        <w:ind w:left="2010" w:hanging="360"/>
      </w:pPr>
      <w:rPr>
        <w:rFonts w:hint="default"/>
        <w:lang w:val="en-US" w:eastAsia="en-US" w:bidi="ar-SA"/>
      </w:rPr>
    </w:lvl>
    <w:lvl w:ilvl="2" w:tplc="A56E0DD2">
      <w:numFmt w:val="bullet"/>
      <w:lvlText w:val="•"/>
      <w:lvlJc w:val="left"/>
      <w:pPr>
        <w:ind w:left="2940" w:hanging="360"/>
      </w:pPr>
      <w:rPr>
        <w:rFonts w:hint="default"/>
        <w:lang w:val="en-US" w:eastAsia="en-US" w:bidi="ar-SA"/>
      </w:rPr>
    </w:lvl>
    <w:lvl w:ilvl="3" w:tplc="907A21DA">
      <w:numFmt w:val="bullet"/>
      <w:lvlText w:val="•"/>
      <w:lvlJc w:val="left"/>
      <w:pPr>
        <w:ind w:left="3870" w:hanging="360"/>
      </w:pPr>
      <w:rPr>
        <w:rFonts w:hint="default"/>
        <w:lang w:val="en-US" w:eastAsia="en-US" w:bidi="ar-SA"/>
      </w:rPr>
    </w:lvl>
    <w:lvl w:ilvl="4" w:tplc="2938C45E">
      <w:numFmt w:val="bullet"/>
      <w:lvlText w:val="•"/>
      <w:lvlJc w:val="left"/>
      <w:pPr>
        <w:ind w:left="4800" w:hanging="360"/>
      </w:pPr>
      <w:rPr>
        <w:rFonts w:hint="default"/>
        <w:lang w:val="en-US" w:eastAsia="en-US" w:bidi="ar-SA"/>
      </w:rPr>
    </w:lvl>
    <w:lvl w:ilvl="5" w:tplc="BB1CB206">
      <w:numFmt w:val="bullet"/>
      <w:lvlText w:val="•"/>
      <w:lvlJc w:val="left"/>
      <w:pPr>
        <w:ind w:left="5730" w:hanging="360"/>
      </w:pPr>
      <w:rPr>
        <w:rFonts w:hint="default"/>
        <w:lang w:val="en-US" w:eastAsia="en-US" w:bidi="ar-SA"/>
      </w:rPr>
    </w:lvl>
    <w:lvl w:ilvl="6" w:tplc="4698B36A">
      <w:numFmt w:val="bullet"/>
      <w:lvlText w:val="•"/>
      <w:lvlJc w:val="left"/>
      <w:pPr>
        <w:ind w:left="6660" w:hanging="360"/>
      </w:pPr>
      <w:rPr>
        <w:rFonts w:hint="default"/>
        <w:lang w:val="en-US" w:eastAsia="en-US" w:bidi="ar-SA"/>
      </w:rPr>
    </w:lvl>
    <w:lvl w:ilvl="7" w:tplc="58AE8BAA">
      <w:numFmt w:val="bullet"/>
      <w:lvlText w:val="•"/>
      <w:lvlJc w:val="left"/>
      <w:pPr>
        <w:ind w:left="7590" w:hanging="360"/>
      </w:pPr>
      <w:rPr>
        <w:rFonts w:hint="default"/>
        <w:lang w:val="en-US" w:eastAsia="en-US" w:bidi="ar-SA"/>
      </w:rPr>
    </w:lvl>
    <w:lvl w:ilvl="8" w:tplc="6BCE32CC">
      <w:numFmt w:val="bullet"/>
      <w:lvlText w:val="•"/>
      <w:lvlJc w:val="left"/>
      <w:pPr>
        <w:ind w:left="8520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30EC0ABA"/>
    <w:multiLevelType w:val="hybridMultilevel"/>
    <w:tmpl w:val="761A2550"/>
    <w:lvl w:ilvl="0" w:tplc="3C4C8F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5FF3A3E"/>
    <w:multiLevelType w:val="hybridMultilevel"/>
    <w:tmpl w:val="14426F4C"/>
    <w:lvl w:ilvl="0" w:tplc="2612F822">
      <w:start w:val="1"/>
      <w:numFmt w:val="decimal"/>
      <w:lvlText w:val="%1."/>
      <w:lvlJc w:val="left"/>
      <w:pPr>
        <w:ind w:left="396" w:hanging="239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E3A49920">
      <w:start w:val="1"/>
      <w:numFmt w:val="lowerLetter"/>
      <w:lvlText w:val="%2."/>
      <w:lvlJc w:val="left"/>
      <w:pPr>
        <w:ind w:left="158" w:hanging="23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D22447A6">
      <w:start w:val="1"/>
      <w:numFmt w:val="decimal"/>
      <w:lvlText w:val="%3."/>
      <w:lvlJc w:val="left"/>
      <w:pPr>
        <w:ind w:left="376" w:hanging="239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3" w:tplc="175CAD4E">
      <w:start w:val="1"/>
      <w:numFmt w:val="lowerLetter"/>
      <w:lvlText w:val="%4."/>
      <w:lvlJc w:val="left"/>
      <w:pPr>
        <w:ind w:left="120" w:hanging="227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4" w:tplc="2166AD14">
      <w:numFmt w:val="bullet"/>
      <w:lvlText w:val="•"/>
      <w:lvlJc w:val="left"/>
      <w:pPr>
        <w:ind w:left="440" w:hanging="227"/>
      </w:pPr>
      <w:rPr>
        <w:rFonts w:hint="default"/>
        <w:lang w:val="en-US" w:eastAsia="en-US" w:bidi="ar-SA"/>
      </w:rPr>
    </w:lvl>
    <w:lvl w:ilvl="5" w:tplc="6ECC022C">
      <w:numFmt w:val="bullet"/>
      <w:lvlText w:val="•"/>
      <w:lvlJc w:val="left"/>
      <w:pPr>
        <w:ind w:left="460" w:hanging="227"/>
      </w:pPr>
      <w:rPr>
        <w:rFonts w:hint="default"/>
        <w:lang w:val="en-US" w:eastAsia="en-US" w:bidi="ar-SA"/>
      </w:rPr>
    </w:lvl>
    <w:lvl w:ilvl="6" w:tplc="CB1EC44A">
      <w:numFmt w:val="bullet"/>
      <w:lvlText w:val="•"/>
      <w:lvlJc w:val="left"/>
      <w:pPr>
        <w:ind w:left="2440" w:hanging="227"/>
      </w:pPr>
      <w:rPr>
        <w:rFonts w:hint="default"/>
        <w:lang w:val="en-US" w:eastAsia="en-US" w:bidi="ar-SA"/>
      </w:rPr>
    </w:lvl>
    <w:lvl w:ilvl="7" w:tplc="E22A11B4">
      <w:numFmt w:val="bullet"/>
      <w:lvlText w:val="•"/>
      <w:lvlJc w:val="left"/>
      <w:pPr>
        <w:ind w:left="4420" w:hanging="227"/>
      </w:pPr>
      <w:rPr>
        <w:rFonts w:hint="default"/>
        <w:lang w:val="en-US" w:eastAsia="en-US" w:bidi="ar-SA"/>
      </w:rPr>
    </w:lvl>
    <w:lvl w:ilvl="8" w:tplc="7CB475E8">
      <w:numFmt w:val="bullet"/>
      <w:lvlText w:val="•"/>
      <w:lvlJc w:val="left"/>
      <w:pPr>
        <w:ind w:left="6400" w:hanging="227"/>
      </w:pPr>
      <w:rPr>
        <w:rFonts w:hint="default"/>
        <w:lang w:val="en-US" w:eastAsia="en-US" w:bidi="ar-SA"/>
      </w:rPr>
    </w:lvl>
  </w:abstractNum>
  <w:abstractNum w:abstractNumId="15" w15:restartNumberingAfterBreak="0">
    <w:nsid w:val="37AF6A76"/>
    <w:multiLevelType w:val="hybridMultilevel"/>
    <w:tmpl w:val="09289E22"/>
    <w:lvl w:ilvl="0" w:tplc="F6047D2C">
      <w:start w:val="1"/>
      <w:numFmt w:val="upperRoman"/>
      <w:lvlText w:val="%1."/>
      <w:lvlJc w:val="left"/>
      <w:pPr>
        <w:ind w:left="465" w:hanging="182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687E4A00">
      <w:start w:val="1"/>
      <w:numFmt w:val="lowerLetter"/>
      <w:lvlText w:val="%2."/>
      <w:lvlJc w:val="left"/>
      <w:pPr>
        <w:ind w:left="845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67349544">
      <w:numFmt w:val="bullet"/>
      <w:lvlText w:val="•"/>
      <w:lvlJc w:val="left"/>
      <w:pPr>
        <w:ind w:left="1900" w:hanging="360"/>
      </w:pPr>
      <w:rPr>
        <w:rFonts w:hint="default"/>
        <w:lang w:val="en-US" w:eastAsia="en-US" w:bidi="ar-SA"/>
      </w:rPr>
    </w:lvl>
    <w:lvl w:ilvl="3" w:tplc="BFF0F362">
      <w:numFmt w:val="bullet"/>
      <w:lvlText w:val="•"/>
      <w:lvlJc w:val="left"/>
      <w:pPr>
        <w:ind w:left="2960" w:hanging="360"/>
      </w:pPr>
      <w:rPr>
        <w:rFonts w:hint="default"/>
        <w:lang w:val="en-US" w:eastAsia="en-US" w:bidi="ar-SA"/>
      </w:rPr>
    </w:lvl>
    <w:lvl w:ilvl="4" w:tplc="A800AC8A">
      <w:numFmt w:val="bullet"/>
      <w:lvlText w:val="•"/>
      <w:lvlJc w:val="left"/>
      <w:pPr>
        <w:ind w:left="4020" w:hanging="360"/>
      </w:pPr>
      <w:rPr>
        <w:rFonts w:hint="default"/>
        <w:lang w:val="en-US" w:eastAsia="en-US" w:bidi="ar-SA"/>
      </w:rPr>
    </w:lvl>
    <w:lvl w:ilvl="5" w:tplc="97844840">
      <w:numFmt w:val="bullet"/>
      <w:lvlText w:val="•"/>
      <w:lvlJc w:val="left"/>
      <w:pPr>
        <w:ind w:left="5080" w:hanging="360"/>
      </w:pPr>
      <w:rPr>
        <w:rFonts w:hint="default"/>
        <w:lang w:val="en-US" w:eastAsia="en-US" w:bidi="ar-SA"/>
      </w:rPr>
    </w:lvl>
    <w:lvl w:ilvl="6" w:tplc="0FB61018">
      <w:numFmt w:val="bullet"/>
      <w:lvlText w:val="•"/>
      <w:lvlJc w:val="left"/>
      <w:pPr>
        <w:ind w:left="6140" w:hanging="360"/>
      </w:pPr>
      <w:rPr>
        <w:rFonts w:hint="default"/>
        <w:lang w:val="en-US" w:eastAsia="en-US" w:bidi="ar-SA"/>
      </w:rPr>
    </w:lvl>
    <w:lvl w:ilvl="7" w:tplc="C46A9B88">
      <w:numFmt w:val="bullet"/>
      <w:lvlText w:val="•"/>
      <w:lvlJc w:val="left"/>
      <w:pPr>
        <w:ind w:left="7200" w:hanging="360"/>
      </w:pPr>
      <w:rPr>
        <w:rFonts w:hint="default"/>
        <w:lang w:val="en-US" w:eastAsia="en-US" w:bidi="ar-SA"/>
      </w:rPr>
    </w:lvl>
    <w:lvl w:ilvl="8" w:tplc="4454A6CA">
      <w:numFmt w:val="bullet"/>
      <w:lvlText w:val="•"/>
      <w:lvlJc w:val="left"/>
      <w:pPr>
        <w:ind w:left="8260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399547BA"/>
    <w:multiLevelType w:val="hybridMultilevel"/>
    <w:tmpl w:val="FA40F088"/>
    <w:lvl w:ilvl="0" w:tplc="26F4D9AE">
      <w:start w:val="1"/>
      <w:numFmt w:val="upperRoman"/>
      <w:lvlText w:val="%1."/>
      <w:lvlJc w:val="left"/>
      <w:pPr>
        <w:ind w:left="739" w:hanging="239"/>
      </w:pPr>
      <w:rPr>
        <w:rFonts w:ascii="Calibri" w:eastAsia="Calibri" w:hAnsi="Calibri" w:cs="Calibri" w:hint="default"/>
        <w:b/>
        <w:bCs/>
        <w:i w:val="0"/>
        <w:iCs w:val="0"/>
        <w:color w:val="33339A"/>
        <w:spacing w:val="-2"/>
        <w:w w:val="100"/>
        <w:sz w:val="32"/>
        <w:szCs w:val="32"/>
        <w:lang w:val="en-US" w:eastAsia="en-US" w:bidi="ar-SA"/>
      </w:rPr>
    </w:lvl>
    <w:lvl w:ilvl="1" w:tplc="8426467C">
      <w:start w:val="1"/>
      <w:numFmt w:val="lowerRoman"/>
      <w:lvlText w:val="%2."/>
      <w:lvlJc w:val="left"/>
      <w:pPr>
        <w:ind w:left="500" w:hanging="17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72049DB2">
      <w:numFmt w:val="bullet"/>
      <w:lvlText w:val="•"/>
      <w:lvlJc w:val="left"/>
      <w:pPr>
        <w:ind w:left="1811" w:hanging="171"/>
      </w:pPr>
      <w:rPr>
        <w:rFonts w:hint="default"/>
        <w:lang w:val="en-US" w:eastAsia="en-US" w:bidi="ar-SA"/>
      </w:rPr>
    </w:lvl>
    <w:lvl w:ilvl="3" w:tplc="5C2A3C1A">
      <w:numFmt w:val="bullet"/>
      <w:lvlText w:val="•"/>
      <w:lvlJc w:val="left"/>
      <w:pPr>
        <w:ind w:left="2882" w:hanging="171"/>
      </w:pPr>
      <w:rPr>
        <w:rFonts w:hint="default"/>
        <w:lang w:val="en-US" w:eastAsia="en-US" w:bidi="ar-SA"/>
      </w:rPr>
    </w:lvl>
    <w:lvl w:ilvl="4" w:tplc="003E93D6">
      <w:numFmt w:val="bullet"/>
      <w:lvlText w:val="•"/>
      <w:lvlJc w:val="left"/>
      <w:pPr>
        <w:ind w:left="3953" w:hanging="171"/>
      </w:pPr>
      <w:rPr>
        <w:rFonts w:hint="default"/>
        <w:lang w:val="en-US" w:eastAsia="en-US" w:bidi="ar-SA"/>
      </w:rPr>
    </w:lvl>
    <w:lvl w:ilvl="5" w:tplc="1CE49992">
      <w:numFmt w:val="bullet"/>
      <w:lvlText w:val="•"/>
      <w:lvlJc w:val="left"/>
      <w:pPr>
        <w:ind w:left="5024" w:hanging="171"/>
      </w:pPr>
      <w:rPr>
        <w:rFonts w:hint="default"/>
        <w:lang w:val="en-US" w:eastAsia="en-US" w:bidi="ar-SA"/>
      </w:rPr>
    </w:lvl>
    <w:lvl w:ilvl="6" w:tplc="F062826C">
      <w:numFmt w:val="bullet"/>
      <w:lvlText w:val="•"/>
      <w:lvlJc w:val="left"/>
      <w:pPr>
        <w:ind w:left="6095" w:hanging="171"/>
      </w:pPr>
      <w:rPr>
        <w:rFonts w:hint="default"/>
        <w:lang w:val="en-US" w:eastAsia="en-US" w:bidi="ar-SA"/>
      </w:rPr>
    </w:lvl>
    <w:lvl w:ilvl="7" w:tplc="FD28817E">
      <w:numFmt w:val="bullet"/>
      <w:lvlText w:val="•"/>
      <w:lvlJc w:val="left"/>
      <w:pPr>
        <w:ind w:left="7166" w:hanging="171"/>
      </w:pPr>
      <w:rPr>
        <w:rFonts w:hint="default"/>
        <w:lang w:val="en-US" w:eastAsia="en-US" w:bidi="ar-SA"/>
      </w:rPr>
    </w:lvl>
    <w:lvl w:ilvl="8" w:tplc="4C3AC46E">
      <w:numFmt w:val="bullet"/>
      <w:lvlText w:val="•"/>
      <w:lvlJc w:val="left"/>
      <w:pPr>
        <w:ind w:left="8237" w:hanging="171"/>
      </w:pPr>
      <w:rPr>
        <w:rFonts w:hint="default"/>
        <w:lang w:val="en-US" w:eastAsia="en-US" w:bidi="ar-SA"/>
      </w:rPr>
    </w:lvl>
  </w:abstractNum>
  <w:abstractNum w:abstractNumId="17" w15:restartNumberingAfterBreak="0">
    <w:nsid w:val="3C6A7A06"/>
    <w:multiLevelType w:val="hybridMultilevel"/>
    <w:tmpl w:val="1E840982"/>
    <w:lvl w:ilvl="0" w:tplc="450673EE">
      <w:start w:val="1"/>
      <w:numFmt w:val="decimal"/>
      <w:lvlText w:val="%1."/>
      <w:lvlJc w:val="left"/>
      <w:pPr>
        <w:ind w:left="498" w:hanging="237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03729218">
      <w:numFmt w:val="bullet"/>
      <w:lvlText w:val="•"/>
      <w:lvlJc w:val="left"/>
      <w:pPr>
        <w:ind w:left="1488" w:hanging="237"/>
      </w:pPr>
      <w:rPr>
        <w:rFonts w:hint="default"/>
        <w:lang w:val="en-US" w:eastAsia="en-US" w:bidi="ar-SA"/>
      </w:rPr>
    </w:lvl>
    <w:lvl w:ilvl="2" w:tplc="2482F340">
      <w:numFmt w:val="bullet"/>
      <w:lvlText w:val="•"/>
      <w:lvlJc w:val="left"/>
      <w:pPr>
        <w:ind w:left="2476" w:hanging="237"/>
      </w:pPr>
      <w:rPr>
        <w:rFonts w:hint="default"/>
        <w:lang w:val="en-US" w:eastAsia="en-US" w:bidi="ar-SA"/>
      </w:rPr>
    </w:lvl>
    <w:lvl w:ilvl="3" w:tplc="A26CAA12">
      <w:numFmt w:val="bullet"/>
      <w:lvlText w:val="•"/>
      <w:lvlJc w:val="left"/>
      <w:pPr>
        <w:ind w:left="3464" w:hanging="237"/>
      </w:pPr>
      <w:rPr>
        <w:rFonts w:hint="default"/>
        <w:lang w:val="en-US" w:eastAsia="en-US" w:bidi="ar-SA"/>
      </w:rPr>
    </w:lvl>
    <w:lvl w:ilvl="4" w:tplc="1CBCB49E">
      <w:numFmt w:val="bullet"/>
      <w:lvlText w:val="•"/>
      <w:lvlJc w:val="left"/>
      <w:pPr>
        <w:ind w:left="4452" w:hanging="237"/>
      </w:pPr>
      <w:rPr>
        <w:rFonts w:hint="default"/>
        <w:lang w:val="en-US" w:eastAsia="en-US" w:bidi="ar-SA"/>
      </w:rPr>
    </w:lvl>
    <w:lvl w:ilvl="5" w:tplc="8FCC14C4">
      <w:numFmt w:val="bullet"/>
      <w:lvlText w:val="•"/>
      <w:lvlJc w:val="left"/>
      <w:pPr>
        <w:ind w:left="5440" w:hanging="237"/>
      </w:pPr>
      <w:rPr>
        <w:rFonts w:hint="default"/>
        <w:lang w:val="en-US" w:eastAsia="en-US" w:bidi="ar-SA"/>
      </w:rPr>
    </w:lvl>
    <w:lvl w:ilvl="6" w:tplc="084CCC3A">
      <w:numFmt w:val="bullet"/>
      <w:lvlText w:val="•"/>
      <w:lvlJc w:val="left"/>
      <w:pPr>
        <w:ind w:left="6428" w:hanging="237"/>
      </w:pPr>
      <w:rPr>
        <w:rFonts w:hint="default"/>
        <w:lang w:val="en-US" w:eastAsia="en-US" w:bidi="ar-SA"/>
      </w:rPr>
    </w:lvl>
    <w:lvl w:ilvl="7" w:tplc="5F34E3D2">
      <w:numFmt w:val="bullet"/>
      <w:lvlText w:val="•"/>
      <w:lvlJc w:val="left"/>
      <w:pPr>
        <w:ind w:left="7416" w:hanging="237"/>
      </w:pPr>
      <w:rPr>
        <w:rFonts w:hint="default"/>
        <w:lang w:val="en-US" w:eastAsia="en-US" w:bidi="ar-SA"/>
      </w:rPr>
    </w:lvl>
    <w:lvl w:ilvl="8" w:tplc="7A569CB2">
      <w:numFmt w:val="bullet"/>
      <w:lvlText w:val="•"/>
      <w:lvlJc w:val="left"/>
      <w:pPr>
        <w:ind w:left="8404" w:hanging="237"/>
      </w:pPr>
      <w:rPr>
        <w:rFonts w:hint="default"/>
        <w:lang w:val="en-US" w:eastAsia="en-US" w:bidi="ar-SA"/>
      </w:rPr>
    </w:lvl>
  </w:abstractNum>
  <w:abstractNum w:abstractNumId="18" w15:restartNumberingAfterBreak="0">
    <w:nsid w:val="4BDA3E2A"/>
    <w:multiLevelType w:val="hybridMultilevel"/>
    <w:tmpl w:val="FD8C8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2D2E50"/>
    <w:multiLevelType w:val="hybridMultilevel"/>
    <w:tmpl w:val="D7182D14"/>
    <w:lvl w:ilvl="0" w:tplc="9FA2A054">
      <w:numFmt w:val="bullet"/>
      <w:lvlText w:val=""/>
      <w:lvlJc w:val="left"/>
      <w:pPr>
        <w:ind w:left="10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38F69CBC">
      <w:numFmt w:val="bullet"/>
      <w:lvlText w:val="•"/>
      <w:lvlJc w:val="left"/>
      <w:pPr>
        <w:ind w:left="1992" w:hanging="360"/>
      </w:pPr>
      <w:rPr>
        <w:rFonts w:hint="default"/>
        <w:lang w:val="en-US" w:eastAsia="en-US" w:bidi="ar-SA"/>
      </w:rPr>
    </w:lvl>
    <w:lvl w:ilvl="2" w:tplc="4DF29424">
      <w:numFmt w:val="bullet"/>
      <w:lvlText w:val="•"/>
      <w:lvlJc w:val="left"/>
      <w:pPr>
        <w:ind w:left="2924" w:hanging="360"/>
      </w:pPr>
      <w:rPr>
        <w:rFonts w:hint="default"/>
        <w:lang w:val="en-US" w:eastAsia="en-US" w:bidi="ar-SA"/>
      </w:rPr>
    </w:lvl>
    <w:lvl w:ilvl="3" w:tplc="B53A2188">
      <w:numFmt w:val="bullet"/>
      <w:lvlText w:val="•"/>
      <w:lvlJc w:val="left"/>
      <w:pPr>
        <w:ind w:left="3856" w:hanging="360"/>
      </w:pPr>
      <w:rPr>
        <w:rFonts w:hint="default"/>
        <w:lang w:val="en-US" w:eastAsia="en-US" w:bidi="ar-SA"/>
      </w:rPr>
    </w:lvl>
    <w:lvl w:ilvl="4" w:tplc="E2C89E5A">
      <w:numFmt w:val="bullet"/>
      <w:lvlText w:val="•"/>
      <w:lvlJc w:val="left"/>
      <w:pPr>
        <w:ind w:left="4788" w:hanging="360"/>
      </w:pPr>
      <w:rPr>
        <w:rFonts w:hint="default"/>
        <w:lang w:val="en-US" w:eastAsia="en-US" w:bidi="ar-SA"/>
      </w:rPr>
    </w:lvl>
    <w:lvl w:ilvl="5" w:tplc="60EEEF70">
      <w:numFmt w:val="bullet"/>
      <w:lvlText w:val="•"/>
      <w:lvlJc w:val="left"/>
      <w:pPr>
        <w:ind w:left="5720" w:hanging="360"/>
      </w:pPr>
      <w:rPr>
        <w:rFonts w:hint="default"/>
        <w:lang w:val="en-US" w:eastAsia="en-US" w:bidi="ar-SA"/>
      </w:rPr>
    </w:lvl>
    <w:lvl w:ilvl="6" w:tplc="1A2E975A">
      <w:numFmt w:val="bullet"/>
      <w:lvlText w:val="•"/>
      <w:lvlJc w:val="left"/>
      <w:pPr>
        <w:ind w:left="6652" w:hanging="360"/>
      </w:pPr>
      <w:rPr>
        <w:rFonts w:hint="default"/>
        <w:lang w:val="en-US" w:eastAsia="en-US" w:bidi="ar-SA"/>
      </w:rPr>
    </w:lvl>
    <w:lvl w:ilvl="7" w:tplc="04F8EC4E">
      <w:numFmt w:val="bullet"/>
      <w:lvlText w:val="•"/>
      <w:lvlJc w:val="left"/>
      <w:pPr>
        <w:ind w:left="7584" w:hanging="360"/>
      </w:pPr>
      <w:rPr>
        <w:rFonts w:hint="default"/>
        <w:lang w:val="en-US" w:eastAsia="en-US" w:bidi="ar-SA"/>
      </w:rPr>
    </w:lvl>
    <w:lvl w:ilvl="8" w:tplc="F7CE57CA">
      <w:numFmt w:val="bullet"/>
      <w:lvlText w:val="•"/>
      <w:lvlJc w:val="left"/>
      <w:pPr>
        <w:ind w:left="8516" w:hanging="360"/>
      </w:pPr>
      <w:rPr>
        <w:rFonts w:hint="default"/>
        <w:lang w:val="en-US" w:eastAsia="en-US" w:bidi="ar-SA"/>
      </w:rPr>
    </w:lvl>
  </w:abstractNum>
  <w:abstractNum w:abstractNumId="20" w15:restartNumberingAfterBreak="0">
    <w:nsid w:val="4CF23550"/>
    <w:multiLevelType w:val="hybridMultilevel"/>
    <w:tmpl w:val="D6840732"/>
    <w:lvl w:ilvl="0" w:tplc="4CA25774">
      <w:start w:val="1"/>
      <w:numFmt w:val="lowerRoman"/>
      <w:lvlText w:val="%1."/>
      <w:lvlJc w:val="left"/>
      <w:pPr>
        <w:ind w:left="500" w:hanging="17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822A2E6C">
      <w:numFmt w:val="bullet"/>
      <w:lvlText w:val="•"/>
      <w:lvlJc w:val="left"/>
      <w:pPr>
        <w:ind w:left="1488" w:hanging="171"/>
      </w:pPr>
      <w:rPr>
        <w:rFonts w:hint="default"/>
        <w:lang w:val="en-US" w:eastAsia="en-US" w:bidi="ar-SA"/>
      </w:rPr>
    </w:lvl>
    <w:lvl w:ilvl="2" w:tplc="56627FCC">
      <w:numFmt w:val="bullet"/>
      <w:lvlText w:val="•"/>
      <w:lvlJc w:val="left"/>
      <w:pPr>
        <w:ind w:left="2476" w:hanging="171"/>
      </w:pPr>
      <w:rPr>
        <w:rFonts w:hint="default"/>
        <w:lang w:val="en-US" w:eastAsia="en-US" w:bidi="ar-SA"/>
      </w:rPr>
    </w:lvl>
    <w:lvl w:ilvl="3" w:tplc="358241A0">
      <w:numFmt w:val="bullet"/>
      <w:lvlText w:val="•"/>
      <w:lvlJc w:val="left"/>
      <w:pPr>
        <w:ind w:left="3464" w:hanging="171"/>
      </w:pPr>
      <w:rPr>
        <w:rFonts w:hint="default"/>
        <w:lang w:val="en-US" w:eastAsia="en-US" w:bidi="ar-SA"/>
      </w:rPr>
    </w:lvl>
    <w:lvl w:ilvl="4" w:tplc="0F7AFC8A">
      <w:numFmt w:val="bullet"/>
      <w:lvlText w:val="•"/>
      <w:lvlJc w:val="left"/>
      <w:pPr>
        <w:ind w:left="4452" w:hanging="171"/>
      </w:pPr>
      <w:rPr>
        <w:rFonts w:hint="default"/>
        <w:lang w:val="en-US" w:eastAsia="en-US" w:bidi="ar-SA"/>
      </w:rPr>
    </w:lvl>
    <w:lvl w:ilvl="5" w:tplc="03B6D2CE">
      <w:numFmt w:val="bullet"/>
      <w:lvlText w:val="•"/>
      <w:lvlJc w:val="left"/>
      <w:pPr>
        <w:ind w:left="5440" w:hanging="171"/>
      </w:pPr>
      <w:rPr>
        <w:rFonts w:hint="default"/>
        <w:lang w:val="en-US" w:eastAsia="en-US" w:bidi="ar-SA"/>
      </w:rPr>
    </w:lvl>
    <w:lvl w:ilvl="6" w:tplc="C420B8F4">
      <w:numFmt w:val="bullet"/>
      <w:lvlText w:val="•"/>
      <w:lvlJc w:val="left"/>
      <w:pPr>
        <w:ind w:left="6428" w:hanging="171"/>
      </w:pPr>
      <w:rPr>
        <w:rFonts w:hint="default"/>
        <w:lang w:val="en-US" w:eastAsia="en-US" w:bidi="ar-SA"/>
      </w:rPr>
    </w:lvl>
    <w:lvl w:ilvl="7" w:tplc="1472DFCE">
      <w:numFmt w:val="bullet"/>
      <w:lvlText w:val="•"/>
      <w:lvlJc w:val="left"/>
      <w:pPr>
        <w:ind w:left="7416" w:hanging="171"/>
      </w:pPr>
      <w:rPr>
        <w:rFonts w:hint="default"/>
        <w:lang w:val="en-US" w:eastAsia="en-US" w:bidi="ar-SA"/>
      </w:rPr>
    </w:lvl>
    <w:lvl w:ilvl="8" w:tplc="9B36E7F6">
      <w:numFmt w:val="bullet"/>
      <w:lvlText w:val="•"/>
      <w:lvlJc w:val="left"/>
      <w:pPr>
        <w:ind w:left="8404" w:hanging="171"/>
      </w:pPr>
      <w:rPr>
        <w:rFonts w:hint="default"/>
        <w:lang w:val="en-US" w:eastAsia="en-US" w:bidi="ar-SA"/>
      </w:rPr>
    </w:lvl>
  </w:abstractNum>
  <w:abstractNum w:abstractNumId="21" w15:restartNumberingAfterBreak="0">
    <w:nsid w:val="4D4816DB"/>
    <w:multiLevelType w:val="hybridMultilevel"/>
    <w:tmpl w:val="0DD063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EF2515E"/>
    <w:multiLevelType w:val="hybridMultilevel"/>
    <w:tmpl w:val="7C78ADAA"/>
    <w:lvl w:ilvl="0" w:tplc="C8A4BB90">
      <w:start w:val="1"/>
      <w:numFmt w:val="upperRoman"/>
      <w:lvlText w:val="%1."/>
      <w:lvlJc w:val="left"/>
      <w:pPr>
        <w:ind w:left="741" w:hanging="243"/>
      </w:pPr>
      <w:rPr>
        <w:rFonts w:ascii="Calibri" w:eastAsia="Calibri" w:hAnsi="Calibri" w:cs="Calibri" w:hint="default"/>
        <w:b/>
        <w:bCs/>
        <w:i w:val="0"/>
        <w:iCs w:val="0"/>
        <w:color w:val="33339A"/>
        <w:spacing w:val="-1"/>
        <w:w w:val="100"/>
        <w:sz w:val="32"/>
        <w:szCs w:val="32"/>
        <w:lang w:val="en-US" w:eastAsia="en-US" w:bidi="ar-SA"/>
      </w:rPr>
    </w:lvl>
    <w:lvl w:ilvl="1" w:tplc="1D267AFE">
      <w:numFmt w:val="bullet"/>
      <w:lvlText w:val="•"/>
      <w:lvlJc w:val="left"/>
      <w:pPr>
        <w:ind w:left="1704" w:hanging="243"/>
      </w:pPr>
      <w:rPr>
        <w:rFonts w:hint="default"/>
        <w:lang w:val="en-US" w:eastAsia="en-US" w:bidi="ar-SA"/>
      </w:rPr>
    </w:lvl>
    <w:lvl w:ilvl="2" w:tplc="07FA3F02">
      <w:numFmt w:val="bullet"/>
      <w:lvlText w:val="•"/>
      <w:lvlJc w:val="left"/>
      <w:pPr>
        <w:ind w:left="2668" w:hanging="243"/>
      </w:pPr>
      <w:rPr>
        <w:rFonts w:hint="default"/>
        <w:lang w:val="en-US" w:eastAsia="en-US" w:bidi="ar-SA"/>
      </w:rPr>
    </w:lvl>
    <w:lvl w:ilvl="3" w:tplc="8B0E31BC">
      <w:numFmt w:val="bullet"/>
      <w:lvlText w:val="•"/>
      <w:lvlJc w:val="left"/>
      <w:pPr>
        <w:ind w:left="3632" w:hanging="243"/>
      </w:pPr>
      <w:rPr>
        <w:rFonts w:hint="default"/>
        <w:lang w:val="en-US" w:eastAsia="en-US" w:bidi="ar-SA"/>
      </w:rPr>
    </w:lvl>
    <w:lvl w:ilvl="4" w:tplc="5FCA2FBA">
      <w:numFmt w:val="bullet"/>
      <w:lvlText w:val="•"/>
      <w:lvlJc w:val="left"/>
      <w:pPr>
        <w:ind w:left="4596" w:hanging="243"/>
      </w:pPr>
      <w:rPr>
        <w:rFonts w:hint="default"/>
        <w:lang w:val="en-US" w:eastAsia="en-US" w:bidi="ar-SA"/>
      </w:rPr>
    </w:lvl>
    <w:lvl w:ilvl="5" w:tplc="7A6050BA">
      <w:numFmt w:val="bullet"/>
      <w:lvlText w:val="•"/>
      <w:lvlJc w:val="left"/>
      <w:pPr>
        <w:ind w:left="5560" w:hanging="243"/>
      </w:pPr>
      <w:rPr>
        <w:rFonts w:hint="default"/>
        <w:lang w:val="en-US" w:eastAsia="en-US" w:bidi="ar-SA"/>
      </w:rPr>
    </w:lvl>
    <w:lvl w:ilvl="6" w:tplc="719CE07E">
      <w:numFmt w:val="bullet"/>
      <w:lvlText w:val="•"/>
      <w:lvlJc w:val="left"/>
      <w:pPr>
        <w:ind w:left="6524" w:hanging="243"/>
      </w:pPr>
      <w:rPr>
        <w:rFonts w:hint="default"/>
        <w:lang w:val="en-US" w:eastAsia="en-US" w:bidi="ar-SA"/>
      </w:rPr>
    </w:lvl>
    <w:lvl w:ilvl="7" w:tplc="E6E8093A">
      <w:numFmt w:val="bullet"/>
      <w:lvlText w:val="•"/>
      <w:lvlJc w:val="left"/>
      <w:pPr>
        <w:ind w:left="7488" w:hanging="243"/>
      </w:pPr>
      <w:rPr>
        <w:rFonts w:hint="default"/>
        <w:lang w:val="en-US" w:eastAsia="en-US" w:bidi="ar-SA"/>
      </w:rPr>
    </w:lvl>
    <w:lvl w:ilvl="8" w:tplc="521C8A1A">
      <w:numFmt w:val="bullet"/>
      <w:lvlText w:val="•"/>
      <w:lvlJc w:val="left"/>
      <w:pPr>
        <w:ind w:left="8452" w:hanging="243"/>
      </w:pPr>
      <w:rPr>
        <w:rFonts w:hint="default"/>
        <w:lang w:val="en-US" w:eastAsia="en-US" w:bidi="ar-SA"/>
      </w:rPr>
    </w:lvl>
  </w:abstractNum>
  <w:abstractNum w:abstractNumId="23" w15:restartNumberingAfterBreak="0">
    <w:nsid w:val="587F3680"/>
    <w:multiLevelType w:val="hybridMultilevel"/>
    <w:tmpl w:val="ACC81FCC"/>
    <w:lvl w:ilvl="0" w:tplc="3C4C8F9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3A1084"/>
    <w:multiLevelType w:val="hybridMultilevel"/>
    <w:tmpl w:val="894A76CC"/>
    <w:lvl w:ilvl="0" w:tplc="F2EE3F0C">
      <w:start w:val="1"/>
      <w:numFmt w:val="lowerLetter"/>
      <w:lvlText w:val="%1)"/>
      <w:lvlJc w:val="left"/>
      <w:pPr>
        <w:ind w:left="107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1C94AF30">
      <w:numFmt w:val="bullet"/>
      <w:lvlText w:val="•"/>
      <w:lvlJc w:val="left"/>
      <w:pPr>
        <w:ind w:left="2010" w:hanging="360"/>
      </w:pPr>
      <w:rPr>
        <w:rFonts w:hint="default"/>
        <w:lang w:val="en-US" w:eastAsia="en-US" w:bidi="ar-SA"/>
      </w:rPr>
    </w:lvl>
    <w:lvl w:ilvl="2" w:tplc="6E7AA390">
      <w:numFmt w:val="bullet"/>
      <w:lvlText w:val="•"/>
      <w:lvlJc w:val="left"/>
      <w:pPr>
        <w:ind w:left="2940" w:hanging="360"/>
      </w:pPr>
      <w:rPr>
        <w:rFonts w:hint="default"/>
        <w:lang w:val="en-US" w:eastAsia="en-US" w:bidi="ar-SA"/>
      </w:rPr>
    </w:lvl>
    <w:lvl w:ilvl="3" w:tplc="509277CC">
      <w:numFmt w:val="bullet"/>
      <w:lvlText w:val="•"/>
      <w:lvlJc w:val="left"/>
      <w:pPr>
        <w:ind w:left="3870" w:hanging="360"/>
      </w:pPr>
      <w:rPr>
        <w:rFonts w:hint="default"/>
        <w:lang w:val="en-US" w:eastAsia="en-US" w:bidi="ar-SA"/>
      </w:rPr>
    </w:lvl>
    <w:lvl w:ilvl="4" w:tplc="50FC6E58">
      <w:numFmt w:val="bullet"/>
      <w:lvlText w:val="•"/>
      <w:lvlJc w:val="left"/>
      <w:pPr>
        <w:ind w:left="4800" w:hanging="360"/>
      </w:pPr>
      <w:rPr>
        <w:rFonts w:hint="default"/>
        <w:lang w:val="en-US" w:eastAsia="en-US" w:bidi="ar-SA"/>
      </w:rPr>
    </w:lvl>
    <w:lvl w:ilvl="5" w:tplc="9A88E7CA">
      <w:numFmt w:val="bullet"/>
      <w:lvlText w:val="•"/>
      <w:lvlJc w:val="left"/>
      <w:pPr>
        <w:ind w:left="5730" w:hanging="360"/>
      </w:pPr>
      <w:rPr>
        <w:rFonts w:hint="default"/>
        <w:lang w:val="en-US" w:eastAsia="en-US" w:bidi="ar-SA"/>
      </w:rPr>
    </w:lvl>
    <w:lvl w:ilvl="6" w:tplc="E5C68AEC">
      <w:numFmt w:val="bullet"/>
      <w:lvlText w:val="•"/>
      <w:lvlJc w:val="left"/>
      <w:pPr>
        <w:ind w:left="6660" w:hanging="360"/>
      </w:pPr>
      <w:rPr>
        <w:rFonts w:hint="default"/>
        <w:lang w:val="en-US" w:eastAsia="en-US" w:bidi="ar-SA"/>
      </w:rPr>
    </w:lvl>
    <w:lvl w:ilvl="7" w:tplc="2AC89F6A">
      <w:numFmt w:val="bullet"/>
      <w:lvlText w:val="•"/>
      <w:lvlJc w:val="left"/>
      <w:pPr>
        <w:ind w:left="7590" w:hanging="360"/>
      </w:pPr>
      <w:rPr>
        <w:rFonts w:hint="default"/>
        <w:lang w:val="en-US" w:eastAsia="en-US" w:bidi="ar-SA"/>
      </w:rPr>
    </w:lvl>
    <w:lvl w:ilvl="8" w:tplc="4632447C">
      <w:numFmt w:val="bullet"/>
      <w:lvlText w:val="•"/>
      <w:lvlJc w:val="left"/>
      <w:pPr>
        <w:ind w:left="8520" w:hanging="360"/>
      </w:pPr>
      <w:rPr>
        <w:rFonts w:hint="default"/>
        <w:lang w:val="en-US" w:eastAsia="en-US" w:bidi="ar-SA"/>
      </w:rPr>
    </w:lvl>
  </w:abstractNum>
  <w:abstractNum w:abstractNumId="25" w15:restartNumberingAfterBreak="0">
    <w:nsid w:val="5BD71D63"/>
    <w:multiLevelType w:val="hybridMultilevel"/>
    <w:tmpl w:val="2D32250A"/>
    <w:lvl w:ilvl="0" w:tplc="679417C6">
      <w:start w:val="1"/>
      <w:numFmt w:val="upperLetter"/>
      <w:lvlText w:val="%1."/>
      <w:lvlJc w:val="left"/>
      <w:pPr>
        <w:ind w:left="540" w:hanging="263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7D36FE1E">
      <w:start w:val="1"/>
      <w:numFmt w:val="decimal"/>
      <w:lvlText w:val="%2."/>
      <w:lvlJc w:val="left"/>
      <w:pPr>
        <w:ind w:left="839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610A3B52">
      <w:start w:val="1"/>
      <w:numFmt w:val="lowerLetter"/>
      <w:lvlText w:val="%3."/>
      <w:lvlJc w:val="left"/>
      <w:pPr>
        <w:ind w:left="1199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32740506">
      <w:numFmt w:val="bullet"/>
      <w:lvlText w:val="•"/>
      <w:lvlJc w:val="left"/>
      <w:pPr>
        <w:ind w:left="2290" w:hanging="360"/>
      </w:pPr>
      <w:rPr>
        <w:rFonts w:hint="default"/>
        <w:lang w:val="en-US" w:eastAsia="en-US" w:bidi="ar-SA"/>
      </w:rPr>
    </w:lvl>
    <w:lvl w:ilvl="4" w:tplc="0672C55E">
      <w:numFmt w:val="bullet"/>
      <w:lvlText w:val="•"/>
      <w:lvlJc w:val="left"/>
      <w:pPr>
        <w:ind w:left="3380" w:hanging="360"/>
      </w:pPr>
      <w:rPr>
        <w:rFonts w:hint="default"/>
        <w:lang w:val="en-US" w:eastAsia="en-US" w:bidi="ar-SA"/>
      </w:rPr>
    </w:lvl>
    <w:lvl w:ilvl="5" w:tplc="1E809ADE">
      <w:numFmt w:val="bullet"/>
      <w:lvlText w:val="•"/>
      <w:lvlJc w:val="left"/>
      <w:pPr>
        <w:ind w:left="4470" w:hanging="360"/>
      </w:pPr>
      <w:rPr>
        <w:rFonts w:hint="default"/>
        <w:lang w:val="en-US" w:eastAsia="en-US" w:bidi="ar-SA"/>
      </w:rPr>
    </w:lvl>
    <w:lvl w:ilvl="6" w:tplc="AF12E4BC">
      <w:numFmt w:val="bullet"/>
      <w:lvlText w:val="•"/>
      <w:lvlJc w:val="left"/>
      <w:pPr>
        <w:ind w:left="5560" w:hanging="360"/>
      </w:pPr>
      <w:rPr>
        <w:rFonts w:hint="default"/>
        <w:lang w:val="en-US" w:eastAsia="en-US" w:bidi="ar-SA"/>
      </w:rPr>
    </w:lvl>
    <w:lvl w:ilvl="7" w:tplc="AB58BFFE">
      <w:numFmt w:val="bullet"/>
      <w:lvlText w:val="•"/>
      <w:lvlJc w:val="left"/>
      <w:pPr>
        <w:ind w:left="6650" w:hanging="360"/>
      </w:pPr>
      <w:rPr>
        <w:rFonts w:hint="default"/>
        <w:lang w:val="en-US" w:eastAsia="en-US" w:bidi="ar-SA"/>
      </w:rPr>
    </w:lvl>
    <w:lvl w:ilvl="8" w:tplc="EBA23560">
      <w:numFmt w:val="bullet"/>
      <w:lvlText w:val="•"/>
      <w:lvlJc w:val="left"/>
      <w:pPr>
        <w:ind w:left="7740" w:hanging="360"/>
      </w:pPr>
      <w:rPr>
        <w:rFonts w:hint="default"/>
        <w:lang w:val="en-US" w:eastAsia="en-US" w:bidi="ar-SA"/>
      </w:rPr>
    </w:lvl>
  </w:abstractNum>
  <w:abstractNum w:abstractNumId="26" w15:restartNumberingAfterBreak="0">
    <w:nsid w:val="5C2F3B1A"/>
    <w:multiLevelType w:val="hybridMultilevel"/>
    <w:tmpl w:val="29AE5DA2"/>
    <w:lvl w:ilvl="0" w:tplc="6EDAFAE6">
      <w:start w:val="1"/>
      <w:numFmt w:val="decimal"/>
      <w:lvlText w:val="%1."/>
      <w:lvlJc w:val="left"/>
      <w:pPr>
        <w:ind w:left="498" w:hanging="237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F0EAF044">
      <w:start w:val="1"/>
      <w:numFmt w:val="lowerLetter"/>
      <w:lvlText w:val="%2."/>
      <w:lvlJc w:val="left"/>
      <w:pPr>
        <w:ind w:left="106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EDC2CEA4">
      <w:numFmt w:val="bullet"/>
      <w:lvlText w:val="•"/>
      <w:lvlJc w:val="left"/>
      <w:pPr>
        <w:ind w:left="2095" w:hanging="360"/>
      </w:pPr>
      <w:rPr>
        <w:rFonts w:hint="default"/>
        <w:lang w:val="en-US" w:eastAsia="en-US" w:bidi="ar-SA"/>
      </w:rPr>
    </w:lvl>
    <w:lvl w:ilvl="3" w:tplc="DF7C56F0">
      <w:numFmt w:val="bullet"/>
      <w:lvlText w:val="•"/>
      <w:lvlJc w:val="left"/>
      <w:pPr>
        <w:ind w:left="3131" w:hanging="360"/>
      </w:pPr>
      <w:rPr>
        <w:rFonts w:hint="default"/>
        <w:lang w:val="en-US" w:eastAsia="en-US" w:bidi="ar-SA"/>
      </w:rPr>
    </w:lvl>
    <w:lvl w:ilvl="4" w:tplc="D176441E">
      <w:numFmt w:val="bullet"/>
      <w:lvlText w:val="•"/>
      <w:lvlJc w:val="left"/>
      <w:pPr>
        <w:ind w:left="4166" w:hanging="360"/>
      </w:pPr>
      <w:rPr>
        <w:rFonts w:hint="default"/>
        <w:lang w:val="en-US" w:eastAsia="en-US" w:bidi="ar-SA"/>
      </w:rPr>
    </w:lvl>
    <w:lvl w:ilvl="5" w:tplc="B40A8F46">
      <w:numFmt w:val="bullet"/>
      <w:lvlText w:val="•"/>
      <w:lvlJc w:val="left"/>
      <w:pPr>
        <w:ind w:left="5202" w:hanging="360"/>
      </w:pPr>
      <w:rPr>
        <w:rFonts w:hint="default"/>
        <w:lang w:val="en-US" w:eastAsia="en-US" w:bidi="ar-SA"/>
      </w:rPr>
    </w:lvl>
    <w:lvl w:ilvl="6" w:tplc="F5D450D8">
      <w:numFmt w:val="bullet"/>
      <w:lvlText w:val="•"/>
      <w:lvlJc w:val="left"/>
      <w:pPr>
        <w:ind w:left="6237" w:hanging="360"/>
      </w:pPr>
      <w:rPr>
        <w:rFonts w:hint="default"/>
        <w:lang w:val="en-US" w:eastAsia="en-US" w:bidi="ar-SA"/>
      </w:rPr>
    </w:lvl>
    <w:lvl w:ilvl="7" w:tplc="E61C5D72">
      <w:numFmt w:val="bullet"/>
      <w:lvlText w:val="•"/>
      <w:lvlJc w:val="left"/>
      <w:pPr>
        <w:ind w:left="7273" w:hanging="360"/>
      </w:pPr>
      <w:rPr>
        <w:rFonts w:hint="default"/>
        <w:lang w:val="en-US" w:eastAsia="en-US" w:bidi="ar-SA"/>
      </w:rPr>
    </w:lvl>
    <w:lvl w:ilvl="8" w:tplc="348656FE">
      <w:numFmt w:val="bullet"/>
      <w:lvlText w:val="•"/>
      <w:lvlJc w:val="left"/>
      <w:pPr>
        <w:ind w:left="8308" w:hanging="360"/>
      </w:pPr>
      <w:rPr>
        <w:rFonts w:hint="default"/>
        <w:lang w:val="en-US" w:eastAsia="en-US" w:bidi="ar-SA"/>
      </w:rPr>
    </w:lvl>
  </w:abstractNum>
  <w:abstractNum w:abstractNumId="27" w15:restartNumberingAfterBreak="0">
    <w:nsid w:val="66E356FE"/>
    <w:multiLevelType w:val="hybridMultilevel"/>
    <w:tmpl w:val="15DC10D0"/>
    <w:lvl w:ilvl="0" w:tplc="76562456">
      <w:numFmt w:val="bullet"/>
      <w:lvlText w:val=""/>
      <w:lvlJc w:val="left"/>
      <w:pPr>
        <w:ind w:left="10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4856845C">
      <w:numFmt w:val="bullet"/>
      <w:lvlText w:val="•"/>
      <w:lvlJc w:val="left"/>
      <w:pPr>
        <w:ind w:left="1974" w:hanging="360"/>
      </w:pPr>
      <w:rPr>
        <w:rFonts w:hint="default"/>
        <w:lang w:val="en-US" w:eastAsia="en-US" w:bidi="ar-SA"/>
      </w:rPr>
    </w:lvl>
    <w:lvl w:ilvl="2" w:tplc="303E066C">
      <w:numFmt w:val="bullet"/>
      <w:lvlText w:val="•"/>
      <w:lvlJc w:val="left"/>
      <w:pPr>
        <w:ind w:left="2908" w:hanging="360"/>
      </w:pPr>
      <w:rPr>
        <w:rFonts w:hint="default"/>
        <w:lang w:val="en-US" w:eastAsia="en-US" w:bidi="ar-SA"/>
      </w:rPr>
    </w:lvl>
    <w:lvl w:ilvl="3" w:tplc="B4DA7B86">
      <w:numFmt w:val="bullet"/>
      <w:lvlText w:val="•"/>
      <w:lvlJc w:val="left"/>
      <w:pPr>
        <w:ind w:left="3842" w:hanging="360"/>
      </w:pPr>
      <w:rPr>
        <w:rFonts w:hint="default"/>
        <w:lang w:val="en-US" w:eastAsia="en-US" w:bidi="ar-SA"/>
      </w:rPr>
    </w:lvl>
    <w:lvl w:ilvl="4" w:tplc="631CC4E6">
      <w:numFmt w:val="bullet"/>
      <w:lvlText w:val="•"/>
      <w:lvlJc w:val="left"/>
      <w:pPr>
        <w:ind w:left="4776" w:hanging="360"/>
      </w:pPr>
      <w:rPr>
        <w:rFonts w:hint="default"/>
        <w:lang w:val="en-US" w:eastAsia="en-US" w:bidi="ar-SA"/>
      </w:rPr>
    </w:lvl>
    <w:lvl w:ilvl="5" w:tplc="47E8F0C4">
      <w:numFmt w:val="bullet"/>
      <w:lvlText w:val="•"/>
      <w:lvlJc w:val="left"/>
      <w:pPr>
        <w:ind w:left="5710" w:hanging="360"/>
      </w:pPr>
      <w:rPr>
        <w:rFonts w:hint="default"/>
        <w:lang w:val="en-US" w:eastAsia="en-US" w:bidi="ar-SA"/>
      </w:rPr>
    </w:lvl>
    <w:lvl w:ilvl="6" w:tplc="3368742E">
      <w:numFmt w:val="bullet"/>
      <w:lvlText w:val="•"/>
      <w:lvlJc w:val="left"/>
      <w:pPr>
        <w:ind w:left="6644" w:hanging="360"/>
      </w:pPr>
      <w:rPr>
        <w:rFonts w:hint="default"/>
        <w:lang w:val="en-US" w:eastAsia="en-US" w:bidi="ar-SA"/>
      </w:rPr>
    </w:lvl>
    <w:lvl w:ilvl="7" w:tplc="7B2CA846">
      <w:numFmt w:val="bullet"/>
      <w:lvlText w:val="•"/>
      <w:lvlJc w:val="left"/>
      <w:pPr>
        <w:ind w:left="7578" w:hanging="360"/>
      </w:pPr>
      <w:rPr>
        <w:rFonts w:hint="default"/>
        <w:lang w:val="en-US" w:eastAsia="en-US" w:bidi="ar-SA"/>
      </w:rPr>
    </w:lvl>
    <w:lvl w:ilvl="8" w:tplc="F342C558">
      <w:numFmt w:val="bullet"/>
      <w:lvlText w:val="•"/>
      <w:lvlJc w:val="left"/>
      <w:pPr>
        <w:ind w:left="8512" w:hanging="360"/>
      </w:pPr>
      <w:rPr>
        <w:rFonts w:hint="default"/>
        <w:lang w:val="en-US" w:eastAsia="en-US" w:bidi="ar-SA"/>
      </w:rPr>
    </w:lvl>
  </w:abstractNum>
  <w:abstractNum w:abstractNumId="28" w15:restartNumberingAfterBreak="0">
    <w:nsid w:val="6957032A"/>
    <w:multiLevelType w:val="hybridMultilevel"/>
    <w:tmpl w:val="1BE2EDAA"/>
    <w:lvl w:ilvl="0" w:tplc="42CAC070">
      <w:start w:val="1"/>
      <w:numFmt w:val="lowerLetter"/>
      <w:lvlText w:val="%1)"/>
      <w:lvlJc w:val="left"/>
      <w:pPr>
        <w:ind w:left="107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1A4C26F6">
      <w:numFmt w:val="bullet"/>
      <w:lvlText w:val="•"/>
      <w:lvlJc w:val="left"/>
      <w:pPr>
        <w:ind w:left="2010" w:hanging="360"/>
      </w:pPr>
      <w:rPr>
        <w:rFonts w:hint="default"/>
        <w:lang w:val="en-US" w:eastAsia="en-US" w:bidi="ar-SA"/>
      </w:rPr>
    </w:lvl>
    <w:lvl w:ilvl="2" w:tplc="3162C936">
      <w:numFmt w:val="bullet"/>
      <w:lvlText w:val="•"/>
      <w:lvlJc w:val="left"/>
      <w:pPr>
        <w:ind w:left="2940" w:hanging="360"/>
      </w:pPr>
      <w:rPr>
        <w:rFonts w:hint="default"/>
        <w:lang w:val="en-US" w:eastAsia="en-US" w:bidi="ar-SA"/>
      </w:rPr>
    </w:lvl>
    <w:lvl w:ilvl="3" w:tplc="B48E46E8">
      <w:numFmt w:val="bullet"/>
      <w:lvlText w:val="•"/>
      <w:lvlJc w:val="left"/>
      <w:pPr>
        <w:ind w:left="3870" w:hanging="360"/>
      </w:pPr>
      <w:rPr>
        <w:rFonts w:hint="default"/>
        <w:lang w:val="en-US" w:eastAsia="en-US" w:bidi="ar-SA"/>
      </w:rPr>
    </w:lvl>
    <w:lvl w:ilvl="4" w:tplc="A7669962">
      <w:numFmt w:val="bullet"/>
      <w:lvlText w:val="•"/>
      <w:lvlJc w:val="left"/>
      <w:pPr>
        <w:ind w:left="4800" w:hanging="360"/>
      </w:pPr>
      <w:rPr>
        <w:rFonts w:hint="default"/>
        <w:lang w:val="en-US" w:eastAsia="en-US" w:bidi="ar-SA"/>
      </w:rPr>
    </w:lvl>
    <w:lvl w:ilvl="5" w:tplc="CFA8190A">
      <w:numFmt w:val="bullet"/>
      <w:lvlText w:val="•"/>
      <w:lvlJc w:val="left"/>
      <w:pPr>
        <w:ind w:left="5730" w:hanging="360"/>
      </w:pPr>
      <w:rPr>
        <w:rFonts w:hint="default"/>
        <w:lang w:val="en-US" w:eastAsia="en-US" w:bidi="ar-SA"/>
      </w:rPr>
    </w:lvl>
    <w:lvl w:ilvl="6" w:tplc="09A41BBC">
      <w:numFmt w:val="bullet"/>
      <w:lvlText w:val="•"/>
      <w:lvlJc w:val="left"/>
      <w:pPr>
        <w:ind w:left="6660" w:hanging="360"/>
      </w:pPr>
      <w:rPr>
        <w:rFonts w:hint="default"/>
        <w:lang w:val="en-US" w:eastAsia="en-US" w:bidi="ar-SA"/>
      </w:rPr>
    </w:lvl>
    <w:lvl w:ilvl="7" w:tplc="7C9038E6">
      <w:numFmt w:val="bullet"/>
      <w:lvlText w:val="•"/>
      <w:lvlJc w:val="left"/>
      <w:pPr>
        <w:ind w:left="7590" w:hanging="360"/>
      </w:pPr>
      <w:rPr>
        <w:rFonts w:hint="default"/>
        <w:lang w:val="en-US" w:eastAsia="en-US" w:bidi="ar-SA"/>
      </w:rPr>
    </w:lvl>
    <w:lvl w:ilvl="8" w:tplc="3D009666">
      <w:numFmt w:val="bullet"/>
      <w:lvlText w:val="•"/>
      <w:lvlJc w:val="left"/>
      <w:pPr>
        <w:ind w:left="8520" w:hanging="360"/>
      </w:pPr>
      <w:rPr>
        <w:rFonts w:hint="default"/>
        <w:lang w:val="en-US" w:eastAsia="en-US" w:bidi="ar-SA"/>
      </w:rPr>
    </w:lvl>
  </w:abstractNum>
  <w:abstractNum w:abstractNumId="29" w15:restartNumberingAfterBreak="0">
    <w:nsid w:val="6A3B2DB1"/>
    <w:multiLevelType w:val="hybridMultilevel"/>
    <w:tmpl w:val="119E1AEE"/>
    <w:lvl w:ilvl="0" w:tplc="9CF01B56">
      <w:start w:val="1"/>
      <w:numFmt w:val="decimal"/>
      <w:lvlText w:val="%1."/>
      <w:lvlJc w:val="left"/>
      <w:pPr>
        <w:ind w:left="498" w:hanging="237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2D84733C">
      <w:start w:val="1"/>
      <w:numFmt w:val="lowerLetter"/>
      <w:lvlText w:val="%2."/>
      <w:lvlJc w:val="left"/>
      <w:pPr>
        <w:ind w:left="106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48DEE18E">
      <w:numFmt w:val="bullet"/>
      <w:lvlText w:val="•"/>
      <w:lvlJc w:val="left"/>
      <w:pPr>
        <w:ind w:left="2095" w:hanging="360"/>
      </w:pPr>
      <w:rPr>
        <w:rFonts w:hint="default"/>
        <w:lang w:val="en-US" w:eastAsia="en-US" w:bidi="ar-SA"/>
      </w:rPr>
    </w:lvl>
    <w:lvl w:ilvl="3" w:tplc="AF0A9CAA">
      <w:numFmt w:val="bullet"/>
      <w:lvlText w:val="•"/>
      <w:lvlJc w:val="left"/>
      <w:pPr>
        <w:ind w:left="3131" w:hanging="360"/>
      </w:pPr>
      <w:rPr>
        <w:rFonts w:hint="default"/>
        <w:lang w:val="en-US" w:eastAsia="en-US" w:bidi="ar-SA"/>
      </w:rPr>
    </w:lvl>
    <w:lvl w:ilvl="4" w:tplc="A6CA4120">
      <w:numFmt w:val="bullet"/>
      <w:lvlText w:val="•"/>
      <w:lvlJc w:val="left"/>
      <w:pPr>
        <w:ind w:left="4166" w:hanging="360"/>
      </w:pPr>
      <w:rPr>
        <w:rFonts w:hint="default"/>
        <w:lang w:val="en-US" w:eastAsia="en-US" w:bidi="ar-SA"/>
      </w:rPr>
    </w:lvl>
    <w:lvl w:ilvl="5" w:tplc="C706DF42">
      <w:numFmt w:val="bullet"/>
      <w:lvlText w:val="•"/>
      <w:lvlJc w:val="left"/>
      <w:pPr>
        <w:ind w:left="5202" w:hanging="360"/>
      </w:pPr>
      <w:rPr>
        <w:rFonts w:hint="default"/>
        <w:lang w:val="en-US" w:eastAsia="en-US" w:bidi="ar-SA"/>
      </w:rPr>
    </w:lvl>
    <w:lvl w:ilvl="6" w:tplc="98349794">
      <w:numFmt w:val="bullet"/>
      <w:lvlText w:val="•"/>
      <w:lvlJc w:val="left"/>
      <w:pPr>
        <w:ind w:left="6237" w:hanging="360"/>
      </w:pPr>
      <w:rPr>
        <w:rFonts w:hint="default"/>
        <w:lang w:val="en-US" w:eastAsia="en-US" w:bidi="ar-SA"/>
      </w:rPr>
    </w:lvl>
    <w:lvl w:ilvl="7" w:tplc="85C8EA90">
      <w:numFmt w:val="bullet"/>
      <w:lvlText w:val="•"/>
      <w:lvlJc w:val="left"/>
      <w:pPr>
        <w:ind w:left="7273" w:hanging="360"/>
      </w:pPr>
      <w:rPr>
        <w:rFonts w:hint="default"/>
        <w:lang w:val="en-US" w:eastAsia="en-US" w:bidi="ar-SA"/>
      </w:rPr>
    </w:lvl>
    <w:lvl w:ilvl="8" w:tplc="1744EF9A">
      <w:numFmt w:val="bullet"/>
      <w:lvlText w:val="•"/>
      <w:lvlJc w:val="left"/>
      <w:pPr>
        <w:ind w:left="8308" w:hanging="360"/>
      </w:pPr>
      <w:rPr>
        <w:rFonts w:hint="default"/>
        <w:lang w:val="en-US" w:eastAsia="en-US" w:bidi="ar-SA"/>
      </w:rPr>
    </w:lvl>
  </w:abstractNum>
  <w:abstractNum w:abstractNumId="30" w15:restartNumberingAfterBreak="0">
    <w:nsid w:val="6E5F70B1"/>
    <w:multiLevelType w:val="hybridMultilevel"/>
    <w:tmpl w:val="2D34B008"/>
    <w:lvl w:ilvl="0" w:tplc="B790C01A">
      <w:start w:val="1"/>
      <w:numFmt w:val="decimal"/>
      <w:lvlText w:val="%1."/>
      <w:lvlJc w:val="left"/>
      <w:pPr>
        <w:ind w:left="845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3BF21BF2">
      <w:numFmt w:val="bullet"/>
      <w:lvlText w:val=""/>
      <w:lvlJc w:val="left"/>
      <w:pPr>
        <w:ind w:left="120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2" w:tplc="5EF2080A">
      <w:numFmt w:val="bullet"/>
      <w:lvlText w:val="•"/>
      <w:lvlJc w:val="left"/>
      <w:pPr>
        <w:ind w:left="2220" w:hanging="360"/>
      </w:pPr>
      <w:rPr>
        <w:rFonts w:hint="default"/>
        <w:lang w:val="en-US" w:eastAsia="en-US" w:bidi="ar-SA"/>
      </w:rPr>
    </w:lvl>
    <w:lvl w:ilvl="3" w:tplc="ECAAB578">
      <w:numFmt w:val="bullet"/>
      <w:lvlText w:val="•"/>
      <w:lvlJc w:val="left"/>
      <w:pPr>
        <w:ind w:left="3240" w:hanging="360"/>
      </w:pPr>
      <w:rPr>
        <w:rFonts w:hint="default"/>
        <w:lang w:val="en-US" w:eastAsia="en-US" w:bidi="ar-SA"/>
      </w:rPr>
    </w:lvl>
    <w:lvl w:ilvl="4" w:tplc="6D887EE8">
      <w:numFmt w:val="bullet"/>
      <w:lvlText w:val="•"/>
      <w:lvlJc w:val="left"/>
      <w:pPr>
        <w:ind w:left="4260" w:hanging="360"/>
      </w:pPr>
      <w:rPr>
        <w:rFonts w:hint="default"/>
        <w:lang w:val="en-US" w:eastAsia="en-US" w:bidi="ar-SA"/>
      </w:rPr>
    </w:lvl>
    <w:lvl w:ilvl="5" w:tplc="0F02FDF6">
      <w:numFmt w:val="bullet"/>
      <w:lvlText w:val="•"/>
      <w:lvlJc w:val="left"/>
      <w:pPr>
        <w:ind w:left="5280" w:hanging="360"/>
      </w:pPr>
      <w:rPr>
        <w:rFonts w:hint="default"/>
        <w:lang w:val="en-US" w:eastAsia="en-US" w:bidi="ar-SA"/>
      </w:rPr>
    </w:lvl>
    <w:lvl w:ilvl="6" w:tplc="83B66E12">
      <w:numFmt w:val="bullet"/>
      <w:lvlText w:val="•"/>
      <w:lvlJc w:val="left"/>
      <w:pPr>
        <w:ind w:left="6300" w:hanging="360"/>
      </w:pPr>
      <w:rPr>
        <w:rFonts w:hint="default"/>
        <w:lang w:val="en-US" w:eastAsia="en-US" w:bidi="ar-SA"/>
      </w:rPr>
    </w:lvl>
    <w:lvl w:ilvl="7" w:tplc="475030B2">
      <w:numFmt w:val="bullet"/>
      <w:lvlText w:val="•"/>
      <w:lvlJc w:val="left"/>
      <w:pPr>
        <w:ind w:left="7320" w:hanging="360"/>
      </w:pPr>
      <w:rPr>
        <w:rFonts w:hint="default"/>
        <w:lang w:val="en-US" w:eastAsia="en-US" w:bidi="ar-SA"/>
      </w:rPr>
    </w:lvl>
    <w:lvl w:ilvl="8" w:tplc="6352D6FC">
      <w:numFmt w:val="bullet"/>
      <w:lvlText w:val="•"/>
      <w:lvlJc w:val="left"/>
      <w:pPr>
        <w:ind w:left="8340" w:hanging="360"/>
      </w:pPr>
      <w:rPr>
        <w:rFonts w:hint="default"/>
        <w:lang w:val="en-US" w:eastAsia="en-US" w:bidi="ar-SA"/>
      </w:rPr>
    </w:lvl>
  </w:abstractNum>
  <w:abstractNum w:abstractNumId="31" w15:restartNumberingAfterBreak="0">
    <w:nsid w:val="6FD05C87"/>
    <w:multiLevelType w:val="hybridMultilevel"/>
    <w:tmpl w:val="BC628230"/>
    <w:lvl w:ilvl="0" w:tplc="FEF81414">
      <w:start w:val="1"/>
      <w:numFmt w:val="decimal"/>
      <w:lvlText w:val="%1."/>
      <w:lvlJc w:val="left"/>
      <w:pPr>
        <w:ind w:left="498" w:hanging="237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89B440EA">
      <w:start w:val="1"/>
      <w:numFmt w:val="lowerLetter"/>
      <w:lvlText w:val="%2."/>
      <w:lvlJc w:val="left"/>
      <w:pPr>
        <w:ind w:left="106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C75A52AE">
      <w:numFmt w:val="bullet"/>
      <w:lvlText w:val="•"/>
      <w:lvlJc w:val="left"/>
      <w:pPr>
        <w:ind w:left="2095" w:hanging="360"/>
      </w:pPr>
      <w:rPr>
        <w:rFonts w:hint="default"/>
        <w:lang w:val="en-US" w:eastAsia="en-US" w:bidi="ar-SA"/>
      </w:rPr>
    </w:lvl>
    <w:lvl w:ilvl="3" w:tplc="40DE094E">
      <w:numFmt w:val="bullet"/>
      <w:lvlText w:val="•"/>
      <w:lvlJc w:val="left"/>
      <w:pPr>
        <w:ind w:left="3131" w:hanging="360"/>
      </w:pPr>
      <w:rPr>
        <w:rFonts w:hint="default"/>
        <w:lang w:val="en-US" w:eastAsia="en-US" w:bidi="ar-SA"/>
      </w:rPr>
    </w:lvl>
    <w:lvl w:ilvl="4" w:tplc="30940C94">
      <w:numFmt w:val="bullet"/>
      <w:lvlText w:val="•"/>
      <w:lvlJc w:val="left"/>
      <w:pPr>
        <w:ind w:left="4166" w:hanging="360"/>
      </w:pPr>
      <w:rPr>
        <w:rFonts w:hint="default"/>
        <w:lang w:val="en-US" w:eastAsia="en-US" w:bidi="ar-SA"/>
      </w:rPr>
    </w:lvl>
    <w:lvl w:ilvl="5" w:tplc="038A454E">
      <w:numFmt w:val="bullet"/>
      <w:lvlText w:val="•"/>
      <w:lvlJc w:val="left"/>
      <w:pPr>
        <w:ind w:left="5202" w:hanging="360"/>
      </w:pPr>
      <w:rPr>
        <w:rFonts w:hint="default"/>
        <w:lang w:val="en-US" w:eastAsia="en-US" w:bidi="ar-SA"/>
      </w:rPr>
    </w:lvl>
    <w:lvl w:ilvl="6" w:tplc="1438FF56">
      <w:numFmt w:val="bullet"/>
      <w:lvlText w:val="•"/>
      <w:lvlJc w:val="left"/>
      <w:pPr>
        <w:ind w:left="6237" w:hanging="360"/>
      </w:pPr>
      <w:rPr>
        <w:rFonts w:hint="default"/>
        <w:lang w:val="en-US" w:eastAsia="en-US" w:bidi="ar-SA"/>
      </w:rPr>
    </w:lvl>
    <w:lvl w:ilvl="7" w:tplc="1444B9BC">
      <w:numFmt w:val="bullet"/>
      <w:lvlText w:val="•"/>
      <w:lvlJc w:val="left"/>
      <w:pPr>
        <w:ind w:left="7273" w:hanging="360"/>
      </w:pPr>
      <w:rPr>
        <w:rFonts w:hint="default"/>
        <w:lang w:val="en-US" w:eastAsia="en-US" w:bidi="ar-SA"/>
      </w:rPr>
    </w:lvl>
    <w:lvl w:ilvl="8" w:tplc="0E68E660">
      <w:numFmt w:val="bullet"/>
      <w:lvlText w:val="•"/>
      <w:lvlJc w:val="left"/>
      <w:pPr>
        <w:ind w:left="8308" w:hanging="360"/>
      </w:pPr>
      <w:rPr>
        <w:rFonts w:hint="default"/>
        <w:lang w:val="en-US" w:eastAsia="en-US" w:bidi="ar-SA"/>
      </w:rPr>
    </w:lvl>
  </w:abstractNum>
  <w:abstractNum w:abstractNumId="32" w15:restartNumberingAfterBreak="0">
    <w:nsid w:val="74425466"/>
    <w:multiLevelType w:val="hybridMultilevel"/>
    <w:tmpl w:val="3684DBD8"/>
    <w:lvl w:ilvl="0" w:tplc="AB4AB38E">
      <w:start w:val="1"/>
      <w:numFmt w:val="decimal"/>
      <w:lvlText w:val="%1."/>
      <w:lvlJc w:val="left"/>
      <w:pPr>
        <w:ind w:left="498" w:hanging="237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E5882F66">
      <w:start w:val="1"/>
      <w:numFmt w:val="lowerLetter"/>
      <w:lvlText w:val="%2."/>
      <w:lvlJc w:val="left"/>
      <w:pPr>
        <w:ind w:left="106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A434FC76">
      <w:numFmt w:val="bullet"/>
      <w:lvlText w:val="•"/>
      <w:lvlJc w:val="left"/>
      <w:pPr>
        <w:ind w:left="2095" w:hanging="360"/>
      </w:pPr>
      <w:rPr>
        <w:rFonts w:hint="default"/>
        <w:lang w:val="en-US" w:eastAsia="en-US" w:bidi="ar-SA"/>
      </w:rPr>
    </w:lvl>
    <w:lvl w:ilvl="3" w:tplc="CFCAFCF2">
      <w:numFmt w:val="bullet"/>
      <w:lvlText w:val="•"/>
      <w:lvlJc w:val="left"/>
      <w:pPr>
        <w:ind w:left="3131" w:hanging="360"/>
      </w:pPr>
      <w:rPr>
        <w:rFonts w:hint="default"/>
        <w:lang w:val="en-US" w:eastAsia="en-US" w:bidi="ar-SA"/>
      </w:rPr>
    </w:lvl>
    <w:lvl w:ilvl="4" w:tplc="61880516">
      <w:numFmt w:val="bullet"/>
      <w:lvlText w:val="•"/>
      <w:lvlJc w:val="left"/>
      <w:pPr>
        <w:ind w:left="4166" w:hanging="360"/>
      </w:pPr>
      <w:rPr>
        <w:rFonts w:hint="default"/>
        <w:lang w:val="en-US" w:eastAsia="en-US" w:bidi="ar-SA"/>
      </w:rPr>
    </w:lvl>
    <w:lvl w:ilvl="5" w:tplc="59AEFC58">
      <w:numFmt w:val="bullet"/>
      <w:lvlText w:val="•"/>
      <w:lvlJc w:val="left"/>
      <w:pPr>
        <w:ind w:left="5202" w:hanging="360"/>
      </w:pPr>
      <w:rPr>
        <w:rFonts w:hint="default"/>
        <w:lang w:val="en-US" w:eastAsia="en-US" w:bidi="ar-SA"/>
      </w:rPr>
    </w:lvl>
    <w:lvl w:ilvl="6" w:tplc="471C5692">
      <w:numFmt w:val="bullet"/>
      <w:lvlText w:val="•"/>
      <w:lvlJc w:val="left"/>
      <w:pPr>
        <w:ind w:left="6237" w:hanging="360"/>
      </w:pPr>
      <w:rPr>
        <w:rFonts w:hint="default"/>
        <w:lang w:val="en-US" w:eastAsia="en-US" w:bidi="ar-SA"/>
      </w:rPr>
    </w:lvl>
    <w:lvl w:ilvl="7" w:tplc="70C46768">
      <w:numFmt w:val="bullet"/>
      <w:lvlText w:val="•"/>
      <w:lvlJc w:val="left"/>
      <w:pPr>
        <w:ind w:left="7273" w:hanging="360"/>
      </w:pPr>
      <w:rPr>
        <w:rFonts w:hint="default"/>
        <w:lang w:val="en-US" w:eastAsia="en-US" w:bidi="ar-SA"/>
      </w:rPr>
    </w:lvl>
    <w:lvl w:ilvl="8" w:tplc="782E2016">
      <w:numFmt w:val="bullet"/>
      <w:lvlText w:val="•"/>
      <w:lvlJc w:val="left"/>
      <w:pPr>
        <w:ind w:left="8308" w:hanging="360"/>
      </w:pPr>
      <w:rPr>
        <w:rFonts w:hint="default"/>
        <w:lang w:val="en-US" w:eastAsia="en-US" w:bidi="ar-SA"/>
      </w:rPr>
    </w:lvl>
  </w:abstractNum>
  <w:abstractNum w:abstractNumId="33" w15:restartNumberingAfterBreak="0">
    <w:nsid w:val="7C5B0823"/>
    <w:multiLevelType w:val="hybridMultilevel"/>
    <w:tmpl w:val="BB1E199C"/>
    <w:lvl w:ilvl="0" w:tplc="BFC0CAA0">
      <w:start w:val="1"/>
      <w:numFmt w:val="decimal"/>
      <w:lvlText w:val="%1."/>
      <w:lvlJc w:val="left"/>
      <w:pPr>
        <w:ind w:left="498" w:hanging="237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F75C22A8">
      <w:numFmt w:val="bullet"/>
      <w:lvlText w:val="•"/>
      <w:lvlJc w:val="left"/>
      <w:pPr>
        <w:ind w:left="1488" w:hanging="237"/>
      </w:pPr>
      <w:rPr>
        <w:rFonts w:hint="default"/>
        <w:lang w:val="en-US" w:eastAsia="en-US" w:bidi="ar-SA"/>
      </w:rPr>
    </w:lvl>
    <w:lvl w:ilvl="2" w:tplc="E452DF1A">
      <w:numFmt w:val="bullet"/>
      <w:lvlText w:val="•"/>
      <w:lvlJc w:val="left"/>
      <w:pPr>
        <w:ind w:left="2476" w:hanging="237"/>
      </w:pPr>
      <w:rPr>
        <w:rFonts w:hint="default"/>
        <w:lang w:val="en-US" w:eastAsia="en-US" w:bidi="ar-SA"/>
      </w:rPr>
    </w:lvl>
    <w:lvl w:ilvl="3" w:tplc="62B8BE90">
      <w:numFmt w:val="bullet"/>
      <w:lvlText w:val="•"/>
      <w:lvlJc w:val="left"/>
      <w:pPr>
        <w:ind w:left="3464" w:hanging="237"/>
      </w:pPr>
      <w:rPr>
        <w:rFonts w:hint="default"/>
        <w:lang w:val="en-US" w:eastAsia="en-US" w:bidi="ar-SA"/>
      </w:rPr>
    </w:lvl>
    <w:lvl w:ilvl="4" w:tplc="1E6EED44">
      <w:numFmt w:val="bullet"/>
      <w:lvlText w:val="•"/>
      <w:lvlJc w:val="left"/>
      <w:pPr>
        <w:ind w:left="4452" w:hanging="237"/>
      </w:pPr>
      <w:rPr>
        <w:rFonts w:hint="default"/>
        <w:lang w:val="en-US" w:eastAsia="en-US" w:bidi="ar-SA"/>
      </w:rPr>
    </w:lvl>
    <w:lvl w:ilvl="5" w:tplc="F552CEB4">
      <w:numFmt w:val="bullet"/>
      <w:lvlText w:val="•"/>
      <w:lvlJc w:val="left"/>
      <w:pPr>
        <w:ind w:left="5440" w:hanging="237"/>
      </w:pPr>
      <w:rPr>
        <w:rFonts w:hint="default"/>
        <w:lang w:val="en-US" w:eastAsia="en-US" w:bidi="ar-SA"/>
      </w:rPr>
    </w:lvl>
    <w:lvl w:ilvl="6" w:tplc="4414261E">
      <w:numFmt w:val="bullet"/>
      <w:lvlText w:val="•"/>
      <w:lvlJc w:val="left"/>
      <w:pPr>
        <w:ind w:left="6428" w:hanging="237"/>
      </w:pPr>
      <w:rPr>
        <w:rFonts w:hint="default"/>
        <w:lang w:val="en-US" w:eastAsia="en-US" w:bidi="ar-SA"/>
      </w:rPr>
    </w:lvl>
    <w:lvl w:ilvl="7" w:tplc="99D6470E">
      <w:numFmt w:val="bullet"/>
      <w:lvlText w:val="•"/>
      <w:lvlJc w:val="left"/>
      <w:pPr>
        <w:ind w:left="7416" w:hanging="237"/>
      </w:pPr>
      <w:rPr>
        <w:rFonts w:hint="default"/>
        <w:lang w:val="en-US" w:eastAsia="en-US" w:bidi="ar-SA"/>
      </w:rPr>
    </w:lvl>
    <w:lvl w:ilvl="8" w:tplc="5E681BD6">
      <w:numFmt w:val="bullet"/>
      <w:lvlText w:val="•"/>
      <w:lvlJc w:val="left"/>
      <w:pPr>
        <w:ind w:left="8404" w:hanging="237"/>
      </w:pPr>
      <w:rPr>
        <w:rFonts w:hint="default"/>
        <w:lang w:val="en-US" w:eastAsia="en-US" w:bidi="ar-SA"/>
      </w:rPr>
    </w:lvl>
  </w:abstractNum>
  <w:num w:numId="1">
    <w:abstractNumId w:val="25"/>
  </w:num>
  <w:num w:numId="2">
    <w:abstractNumId w:val="0"/>
  </w:num>
  <w:num w:numId="3">
    <w:abstractNumId w:val="14"/>
  </w:num>
  <w:num w:numId="4">
    <w:abstractNumId w:val="24"/>
  </w:num>
  <w:num w:numId="5">
    <w:abstractNumId w:val="28"/>
  </w:num>
  <w:num w:numId="6">
    <w:abstractNumId w:val="12"/>
  </w:num>
  <w:num w:numId="7">
    <w:abstractNumId w:val="5"/>
  </w:num>
  <w:num w:numId="8">
    <w:abstractNumId w:val="15"/>
  </w:num>
  <w:num w:numId="9">
    <w:abstractNumId w:val="1"/>
  </w:num>
  <w:num w:numId="10">
    <w:abstractNumId w:val="30"/>
  </w:num>
  <w:num w:numId="11">
    <w:abstractNumId w:val="4"/>
  </w:num>
  <w:num w:numId="12">
    <w:abstractNumId w:val="19"/>
  </w:num>
  <w:num w:numId="13">
    <w:abstractNumId w:val="11"/>
  </w:num>
  <w:num w:numId="14">
    <w:abstractNumId w:val="26"/>
  </w:num>
  <w:num w:numId="15">
    <w:abstractNumId w:val="32"/>
  </w:num>
  <w:num w:numId="16">
    <w:abstractNumId w:val="6"/>
  </w:num>
  <w:num w:numId="17">
    <w:abstractNumId w:val="29"/>
  </w:num>
  <w:num w:numId="18">
    <w:abstractNumId w:val="17"/>
  </w:num>
  <w:num w:numId="19">
    <w:abstractNumId w:val="33"/>
  </w:num>
  <w:num w:numId="20">
    <w:abstractNumId w:val="10"/>
  </w:num>
  <w:num w:numId="21">
    <w:abstractNumId w:val="31"/>
  </w:num>
  <w:num w:numId="22">
    <w:abstractNumId w:val="22"/>
  </w:num>
  <w:num w:numId="23">
    <w:abstractNumId w:val="20"/>
  </w:num>
  <w:num w:numId="24">
    <w:abstractNumId w:val="16"/>
  </w:num>
  <w:num w:numId="25">
    <w:abstractNumId w:val="2"/>
  </w:num>
  <w:num w:numId="26">
    <w:abstractNumId w:val="7"/>
  </w:num>
  <w:num w:numId="27">
    <w:abstractNumId w:val="27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3"/>
  </w:num>
  <w:num w:numId="31">
    <w:abstractNumId w:val="13"/>
  </w:num>
  <w:num w:numId="32">
    <w:abstractNumId w:val="8"/>
  </w:num>
  <w:num w:numId="33">
    <w:abstractNumId w:val="23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CF8"/>
    <w:rsid w:val="000674E8"/>
    <w:rsid w:val="00094CF8"/>
    <w:rsid w:val="000E0B5A"/>
    <w:rsid w:val="000F7DBE"/>
    <w:rsid w:val="001215A7"/>
    <w:rsid w:val="00145885"/>
    <w:rsid w:val="001D7CA1"/>
    <w:rsid w:val="001E014A"/>
    <w:rsid w:val="001F6FA0"/>
    <w:rsid w:val="00235678"/>
    <w:rsid w:val="00244386"/>
    <w:rsid w:val="002E1B92"/>
    <w:rsid w:val="00326D93"/>
    <w:rsid w:val="003410EF"/>
    <w:rsid w:val="0035393A"/>
    <w:rsid w:val="00365CC2"/>
    <w:rsid w:val="00390E37"/>
    <w:rsid w:val="003C771E"/>
    <w:rsid w:val="003C7F4D"/>
    <w:rsid w:val="003E683B"/>
    <w:rsid w:val="004314FE"/>
    <w:rsid w:val="00470BBA"/>
    <w:rsid w:val="004A2E97"/>
    <w:rsid w:val="004B2805"/>
    <w:rsid w:val="00522FF3"/>
    <w:rsid w:val="00584FEE"/>
    <w:rsid w:val="005F5BFB"/>
    <w:rsid w:val="0064715D"/>
    <w:rsid w:val="00651E94"/>
    <w:rsid w:val="00653A5E"/>
    <w:rsid w:val="006A29A5"/>
    <w:rsid w:val="00700940"/>
    <w:rsid w:val="007314BD"/>
    <w:rsid w:val="00837884"/>
    <w:rsid w:val="008568CE"/>
    <w:rsid w:val="00865474"/>
    <w:rsid w:val="00876342"/>
    <w:rsid w:val="00877E49"/>
    <w:rsid w:val="00880AD9"/>
    <w:rsid w:val="008B7AF8"/>
    <w:rsid w:val="008E373F"/>
    <w:rsid w:val="00925E64"/>
    <w:rsid w:val="0094088A"/>
    <w:rsid w:val="00960682"/>
    <w:rsid w:val="00973F5B"/>
    <w:rsid w:val="009A6D2D"/>
    <w:rsid w:val="00A26172"/>
    <w:rsid w:val="00A82F19"/>
    <w:rsid w:val="00A84EE6"/>
    <w:rsid w:val="00B02468"/>
    <w:rsid w:val="00B27C50"/>
    <w:rsid w:val="00B33B9F"/>
    <w:rsid w:val="00B64987"/>
    <w:rsid w:val="00B9684B"/>
    <w:rsid w:val="00BD08EB"/>
    <w:rsid w:val="00D04CE0"/>
    <w:rsid w:val="00D42834"/>
    <w:rsid w:val="00D56E99"/>
    <w:rsid w:val="00D961C6"/>
    <w:rsid w:val="00DA1D25"/>
    <w:rsid w:val="00E002EB"/>
    <w:rsid w:val="00E264E1"/>
    <w:rsid w:val="00E6162B"/>
    <w:rsid w:val="00EB3E77"/>
    <w:rsid w:val="00F31F98"/>
    <w:rsid w:val="00F66D77"/>
    <w:rsid w:val="00FE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AF17A2"/>
  <w15:docId w15:val="{B8C01E5B-F798-4BD0-8D50-19B768D7E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7"/>
      <w:ind w:left="284"/>
      <w:outlineLvl w:val="0"/>
    </w:pPr>
    <w:rPr>
      <w:b/>
      <w:bCs/>
      <w:sz w:val="44"/>
      <w:szCs w:val="44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ind w:left="284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uiPriority w:val="9"/>
    <w:unhideWhenUsed/>
    <w:qFormat/>
    <w:pPr>
      <w:spacing w:before="33"/>
      <w:ind w:left="137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uiPriority w:val="9"/>
    <w:unhideWhenUsed/>
    <w:qFormat/>
    <w:pPr>
      <w:ind w:left="606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uiPriority w:val="9"/>
    <w:unhideWhenUsed/>
    <w:qFormat/>
    <w:pPr>
      <w:ind w:left="498"/>
      <w:outlineLvl w:val="4"/>
    </w:pPr>
    <w:rPr>
      <w:b/>
      <w:bCs/>
      <w:sz w:val="24"/>
      <w:szCs w:val="24"/>
    </w:rPr>
  </w:style>
  <w:style w:type="paragraph" w:styleId="Heading6">
    <w:name w:val="heading 6"/>
    <w:basedOn w:val="Normal"/>
    <w:uiPriority w:val="9"/>
    <w:unhideWhenUsed/>
    <w:qFormat/>
    <w:pPr>
      <w:ind w:left="284"/>
      <w:outlineLvl w:val="5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20"/>
      <w:ind w:left="500"/>
    </w:pPr>
    <w:rPr>
      <w:b/>
      <w:bCs/>
      <w:sz w:val="28"/>
      <w:szCs w:val="28"/>
    </w:rPr>
  </w:style>
  <w:style w:type="paragraph" w:styleId="TOC2">
    <w:name w:val="toc 2"/>
    <w:basedOn w:val="Normal"/>
    <w:uiPriority w:val="1"/>
    <w:qFormat/>
    <w:pPr>
      <w:spacing w:before="119"/>
      <w:ind w:left="744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8"/>
      <w:ind w:left="1188" w:right="1207" w:hanging="1"/>
      <w:jc w:val="center"/>
    </w:pPr>
    <w:rPr>
      <w:b/>
      <w:bCs/>
      <w:sz w:val="52"/>
      <w:szCs w:val="52"/>
    </w:rPr>
  </w:style>
  <w:style w:type="paragraph" w:styleId="ListParagraph">
    <w:name w:val="List Paragraph"/>
    <w:basedOn w:val="Normal"/>
    <w:uiPriority w:val="34"/>
    <w:qFormat/>
    <w:pPr>
      <w:ind w:left="106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264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4E1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9A6D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A6D2D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A6D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6D2D"/>
    <w:rPr>
      <w:rFonts w:ascii="Calibri" w:eastAsia="Calibri" w:hAnsi="Calibri" w:cs="Calibri"/>
    </w:rPr>
  </w:style>
  <w:style w:type="paragraph" w:customStyle="1" w:styleId="Default">
    <w:name w:val="Default"/>
    <w:rsid w:val="003C7F4D"/>
    <w:pPr>
      <w:widowControl/>
      <w:adjustRightInd w:val="0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DefaultParagraphFont"/>
    <w:rsid w:val="003C7F4D"/>
  </w:style>
  <w:style w:type="character" w:styleId="CommentReference">
    <w:name w:val="annotation reference"/>
    <w:basedOn w:val="DefaultParagraphFont"/>
    <w:uiPriority w:val="99"/>
    <w:semiHidden/>
    <w:unhideWhenUsed/>
    <w:rsid w:val="00326D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6D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6D93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6D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6D93"/>
    <w:rPr>
      <w:rFonts w:ascii="Calibri" w:eastAsia="Calibri" w:hAnsi="Calibri" w:cs="Calibri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410EF"/>
    <w:pPr>
      <w:autoSpaceDE/>
      <w:autoSpaceDN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410E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410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85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A45D5-816F-4B2D-B15A-DABBE7AE1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1307</Words>
  <Characters>7452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FINALCIGIE I&amp;E Peer Review Guide for Full CIGIE_approved 11717</vt:lpstr>
    </vt:vector>
  </TitlesOfParts>
  <Company/>
  <LinksUpToDate>false</LinksUpToDate>
  <CharactersWithSpaces>8742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FINALCIGIE I&amp;E Peer Review Guide for Full CIGIE_approved 11717</dc:title>
  <dc:creator>lpatty</dc:creator>
  <cp:lastModifiedBy>Christian, Stephanie</cp:lastModifiedBy>
  <cp:revision>2</cp:revision>
  <dcterms:created xsi:type="dcterms:W3CDTF">2022-03-23T14:34:00Z</dcterms:created>
  <dcterms:modified xsi:type="dcterms:W3CDTF">2022-03-23T14:34:00Z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2020-12-17T00:00:00Z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2022-02-13T00:00:00Z</vt:filetime>
  </property>
</Properties>
</file>