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3B43" w14:textId="77777777" w:rsidR="002A78EF" w:rsidRPr="00EB6DB5" w:rsidRDefault="002A78EF">
      <w:pPr>
        <w:spacing w:before="7"/>
        <w:rPr>
          <w:rFonts w:eastAsia="Times New Roman" w:cstheme="minorHAnsi"/>
          <w:sz w:val="15"/>
          <w:szCs w:val="15"/>
        </w:rPr>
      </w:pPr>
    </w:p>
    <w:p w14:paraId="155E52CF" w14:textId="77777777" w:rsidR="002A78EF" w:rsidRPr="00EB6DB5" w:rsidRDefault="00E45A34">
      <w:pPr>
        <w:spacing w:line="60" w:lineRule="atLeast"/>
        <w:ind w:left="119"/>
        <w:rPr>
          <w:rFonts w:eastAsia="Times New Roman" w:cstheme="minorHAnsi"/>
          <w:sz w:val="6"/>
          <w:szCs w:val="6"/>
        </w:rPr>
      </w:pPr>
      <w:r w:rsidRPr="00EB6DB5">
        <w:rPr>
          <w:rFonts w:eastAsia="Times New Roman" w:cstheme="minorHAnsi"/>
          <w:noProof/>
          <w:sz w:val="6"/>
          <w:szCs w:val="6"/>
        </w:rPr>
        <mc:AlternateContent>
          <mc:Choice Requires="wpg">
            <w:drawing>
              <wp:inline distT="0" distB="0" distL="0" distR="0" wp14:anchorId="43D8B53B" wp14:editId="6BAD7FD5">
                <wp:extent cx="6021070" cy="39370"/>
                <wp:effectExtent l="8890" t="8890" r="8890" b="8890"/>
                <wp:docPr id="367"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368" name="Group 344"/>
                        <wpg:cNvGrpSpPr>
                          <a:grpSpLocks/>
                        </wpg:cNvGrpSpPr>
                        <wpg:grpSpPr bwMode="auto">
                          <a:xfrm>
                            <a:off x="31" y="31"/>
                            <a:ext cx="9420" cy="2"/>
                            <a:chOff x="31" y="31"/>
                            <a:chExt cx="9420" cy="2"/>
                          </a:xfrm>
                        </wpg:grpSpPr>
                        <wps:wsp>
                          <wps:cNvPr id="369" name="Freeform 345"/>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8C176D" id="Group 343"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">
                <v:group id="Group 344"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45"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" path="m,l9420,e" filled="f" strokecolor="#65659a" strokeweight="3.1pt">
                    <v:path arrowok="t" o:connecttype="custom" o:connectlocs="0,0;9420,0" o:connectangles="0,0"/>
                  </v:shape>
                </v:group>
                <w10:anchorlock/>
              </v:group>
            </w:pict>
          </mc:Fallback>
        </mc:AlternateContent>
      </w:r>
    </w:p>
    <w:p w14:paraId="11B138D6" w14:textId="12591805" w:rsidR="002A78EF" w:rsidRDefault="00176206" w:rsidP="00176206">
      <w:pPr>
        <w:spacing w:before="4"/>
        <w:ind w:left="461" w:right="461"/>
        <w:jc w:val="center"/>
        <w:rPr>
          <w:rFonts w:cstheme="minorHAnsi"/>
          <w:b/>
          <w:color w:val="33339A"/>
          <w:sz w:val="52"/>
        </w:rPr>
      </w:pPr>
      <w:r>
        <w:rPr>
          <w:rFonts w:cstheme="minorHAnsi"/>
          <w:b/>
          <w:color w:val="33339A"/>
          <w:sz w:val="52"/>
        </w:rPr>
        <w:t>Peer Review Tool Kit</w:t>
      </w:r>
    </w:p>
    <w:p w14:paraId="6A5A85CF" w14:textId="2DCC4A57" w:rsidR="00176206" w:rsidRDefault="00176206" w:rsidP="00176206">
      <w:pPr>
        <w:spacing w:before="4"/>
        <w:ind w:left="461" w:right="461"/>
        <w:jc w:val="center"/>
        <w:rPr>
          <w:rFonts w:cstheme="minorHAnsi"/>
          <w:b/>
          <w:color w:val="33339A"/>
          <w:sz w:val="52"/>
        </w:rPr>
      </w:pPr>
    </w:p>
    <w:p w14:paraId="5691F2F7" w14:textId="43A3146E" w:rsidR="00176206" w:rsidRDefault="00176206" w:rsidP="00176206">
      <w:pPr>
        <w:ind w:left="441" w:right="460"/>
        <w:jc w:val="center"/>
        <w:rPr>
          <w:b/>
          <w:sz w:val="20"/>
        </w:rPr>
      </w:pPr>
      <w:r>
        <w:rPr>
          <w:b/>
          <w:color w:val="333399"/>
          <w:sz w:val="48"/>
        </w:rPr>
        <w:t>December</w:t>
      </w:r>
      <w:r>
        <w:rPr>
          <w:b/>
          <w:color w:val="333399"/>
          <w:spacing w:val="-8"/>
          <w:sz w:val="48"/>
        </w:rPr>
        <w:t xml:space="preserve"> </w:t>
      </w:r>
      <w:r>
        <w:rPr>
          <w:b/>
          <w:color w:val="333399"/>
          <w:sz w:val="48"/>
        </w:rPr>
        <w:t>2021 (Peer Review Guide)</w:t>
      </w:r>
    </w:p>
    <w:p w14:paraId="114CB3EA" w14:textId="77777777" w:rsidR="00176206" w:rsidRPr="00EB6DB5" w:rsidRDefault="00176206" w:rsidP="00176206">
      <w:pPr>
        <w:spacing w:before="4"/>
        <w:ind w:left="461" w:right="461"/>
        <w:jc w:val="center"/>
        <w:rPr>
          <w:rFonts w:eastAsia="Arial" w:cstheme="minorHAnsi"/>
          <w:b/>
          <w:bCs/>
          <w:sz w:val="20"/>
          <w:szCs w:val="20"/>
        </w:rPr>
      </w:pPr>
    </w:p>
    <w:p w14:paraId="56DE36EB" w14:textId="77777777" w:rsidR="002A78EF" w:rsidRPr="00EB6DB5" w:rsidRDefault="00E144B4">
      <w:pPr>
        <w:rPr>
          <w:rFonts w:eastAsia="Arial" w:cstheme="minorHAnsi"/>
          <w:b/>
          <w:bCs/>
          <w:sz w:val="20"/>
          <w:szCs w:val="20"/>
        </w:rPr>
      </w:pPr>
      <w:r w:rsidRPr="00EB6DB5">
        <w:rPr>
          <w:rFonts w:eastAsia="Times New Roman" w:cstheme="minorHAnsi"/>
          <w:noProof/>
          <w:sz w:val="6"/>
          <w:szCs w:val="6"/>
        </w:rPr>
        <mc:AlternateContent>
          <mc:Choice Requires="wpg">
            <w:drawing>
              <wp:inline distT="0" distB="0" distL="0" distR="0" wp14:anchorId="7A0E01B1" wp14:editId="0663D220">
                <wp:extent cx="6021070" cy="39370"/>
                <wp:effectExtent l="8890" t="8890" r="8890" b="8890"/>
                <wp:docPr id="26"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27" name="Group 344"/>
                        <wpg:cNvGrpSpPr>
                          <a:grpSpLocks/>
                        </wpg:cNvGrpSpPr>
                        <wpg:grpSpPr bwMode="auto">
                          <a:xfrm>
                            <a:off x="31" y="31"/>
                            <a:ext cx="9420" cy="2"/>
                            <a:chOff x="31" y="31"/>
                            <a:chExt cx="9420" cy="2"/>
                          </a:xfrm>
                        </wpg:grpSpPr>
                        <wps:wsp>
                          <wps:cNvPr id="28" name="Freeform 345"/>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178926" id="Group 343"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">
                <v:group id="Group 344"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45"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" path="m,l9420,e" filled="f" strokecolor="#65659a" strokeweight="3.1pt">
                    <v:path arrowok="t" o:connecttype="custom" o:connectlocs="0,0;9420,0" o:connectangles="0,0"/>
                  </v:shape>
                </v:group>
                <w10:anchorlock/>
              </v:group>
            </w:pict>
          </mc:Fallback>
        </mc:AlternateContent>
      </w:r>
    </w:p>
    <w:p w14:paraId="25EDB2A9" w14:textId="77777777" w:rsidR="002A78EF" w:rsidRPr="00EB6DB5" w:rsidRDefault="002A78EF">
      <w:pPr>
        <w:rPr>
          <w:rFonts w:eastAsia="Arial" w:cstheme="minorHAnsi"/>
          <w:b/>
          <w:bCs/>
          <w:sz w:val="20"/>
          <w:szCs w:val="20"/>
        </w:rPr>
      </w:pPr>
    </w:p>
    <w:p w14:paraId="2AEBB657" w14:textId="77777777" w:rsidR="002A78EF" w:rsidRPr="00EB6DB5" w:rsidRDefault="002A78EF">
      <w:pPr>
        <w:rPr>
          <w:rFonts w:eastAsia="Arial" w:cstheme="minorHAnsi"/>
          <w:b/>
          <w:bCs/>
          <w:sz w:val="20"/>
          <w:szCs w:val="20"/>
        </w:rPr>
      </w:pPr>
    </w:p>
    <w:p w14:paraId="2FBF033E" w14:textId="77777777" w:rsidR="002A78EF" w:rsidRPr="00EB6DB5" w:rsidRDefault="002A78EF">
      <w:pPr>
        <w:rPr>
          <w:rFonts w:eastAsia="Arial" w:cstheme="minorHAnsi"/>
          <w:b/>
          <w:bCs/>
          <w:sz w:val="20"/>
          <w:szCs w:val="20"/>
        </w:rPr>
      </w:pPr>
    </w:p>
    <w:p w14:paraId="4DEC40FB" w14:textId="77777777" w:rsidR="002A78EF" w:rsidRPr="00EB6DB5" w:rsidRDefault="002A78EF">
      <w:pPr>
        <w:rPr>
          <w:rFonts w:eastAsia="Arial" w:cstheme="minorHAnsi"/>
          <w:b/>
          <w:bCs/>
          <w:sz w:val="20"/>
          <w:szCs w:val="20"/>
        </w:rPr>
      </w:pPr>
    </w:p>
    <w:p w14:paraId="7B85C6C1" w14:textId="77777777" w:rsidR="002A78EF" w:rsidRPr="00EB6DB5" w:rsidRDefault="002A78EF">
      <w:pPr>
        <w:rPr>
          <w:rFonts w:eastAsia="Arial" w:cstheme="minorHAnsi"/>
          <w:b/>
          <w:bCs/>
          <w:sz w:val="20"/>
          <w:szCs w:val="20"/>
        </w:rPr>
      </w:pPr>
    </w:p>
    <w:p w14:paraId="5626D7B1" w14:textId="77777777" w:rsidR="002A78EF" w:rsidRPr="00EB6DB5" w:rsidRDefault="002A78EF">
      <w:pPr>
        <w:rPr>
          <w:rFonts w:eastAsia="Arial" w:cstheme="minorHAnsi"/>
          <w:b/>
          <w:bCs/>
          <w:sz w:val="20"/>
          <w:szCs w:val="20"/>
        </w:rPr>
      </w:pPr>
    </w:p>
    <w:p w14:paraId="2B2D8BA0" w14:textId="77777777" w:rsidR="0062588C" w:rsidRPr="00EB6DB5" w:rsidRDefault="0062588C" w:rsidP="0062588C">
      <w:pPr>
        <w:spacing w:before="195"/>
        <w:ind w:left="456" w:right="456"/>
        <w:jc w:val="center"/>
        <w:rPr>
          <w:rFonts w:eastAsia="Arial" w:cstheme="minorHAnsi"/>
          <w:sz w:val="48"/>
          <w:szCs w:val="48"/>
        </w:rPr>
      </w:pPr>
    </w:p>
    <w:p w14:paraId="28D2D016" w14:textId="77777777" w:rsidR="000A2A3F" w:rsidRPr="00544695" w:rsidRDefault="000A2A3F" w:rsidP="00176206">
      <w:pPr>
        <w:spacing w:before="195"/>
        <w:ind w:left="456" w:right="456"/>
        <w:rPr>
          <w:b/>
          <w:bCs/>
          <w:color w:val="333399"/>
          <w:spacing w:val="-1"/>
          <w:sz w:val="48"/>
          <w:szCs w:val="48"/>
        </w:rPr>
      </w:pPr>
    </w:p>
    <w:p w14:paraId="3A85AFEA" w14:textId="77777777" w:rsidR="002A78EF" w:rsidRPr="00EB6DB5" w:rsidRDefault="002A78EF">
      <w:pPr>
        <w:rPr>
          <w:rFonts w:eastAsia="Arial" w:cstheme="minorHAnsi"/>
          <w:b/>
          <w:bCs/>
          <w:sz w:val="20"/>
          <w:szCs w:val="20"/>
        </w:rPr>
      </w:pPr>
    </w:p>
    <w:p w14:paraId="35BA6845" w14:textId="77777777" w:rsidR="002A78EF" w:rsidRPr="00EB6DB5" w:rsidRDefault="002A78EF">
      <w:pPr>
        <w:rPr>
          <w:rFonts w:eastAsia="Arial" w:cstheme="minorHAnsi"/>
          <w:b/>
          <w:bCs/>
          <w:sz w:val="20"/>
          <w:szCs w:val="20"/>
        </w:rPr>
      </w:pPr>
    </w:p>
    <w:p w14:paraId="4B3EE4C0" w14:textId="77777777" w:rsidR="002A78EF" w:rsidRPr="00EB6DB5" w:rsidRDefault="002A78EF">
      <w:pPr>
        <w:rPr>
          <w:rFonts w:eastAsia="Arial" w:cstheme="minorHAnsi"/>
          <w:b/>
          <w:bCs/>
          <w:sz w:val="20"/>
          <w:szCs w:val="20"/>
        </w:rPr>
      </w:pPr>
    </w:p>
    <w:p w14:paraId="46DA70BE" w14:textId="77777777" w:rsidR="002A78EF" w:rsidRPr="00EB6DB5" w:rsidRDefault="002A78EF">
      <w:pPr>
        <w:rPr>
          <w:rFonts w:eastAsia="Arial" w:cstheme="minorHAnsi"/>
          <w:b/>
          <w:bCs/>
          <w:sz w:val="20"/>
          <w:szCs w:val="20"/>
        </w:rPr>
      </w:pPr>
    </w:p>
    <w:p w14:paraId="4523FE71" w14:textId="77777777" w:rsidR="002A78EF" w:rsidRPr="00EB6DB5" w:rsidRDefault="002A78EF">
      <w:pPr>
        <w:rPr>
          <w:rFonts w:eastAsia="Arial" w:cstheme="minorHAnsi"/>
          <w:b/>
          <w:bCs/>
          <w:sz w:val="20"/>
          <w:szCs w:val="20"/>
        </w:rPr>
      </w:pPr>
    </w:p>
    <w:p w14:paraId="10E51197" w14:textId="77777777" w:rsidR="002A78EF" w:rsidRPr="00EB6DB5" w:rsidRDefault="002A78EF">
      <w:pPr>
        <w:rPr>
          <w:rFonts w:eastAsia="Arial" w:cstheme="minorHAnsi"/>
          <w:b/>
          <w:bCs/>
          <w:sz w:val="20"/>
          <w:szCs w:val="20"/>
        </w:rPr>
      </w:pPr>
    </w:p>
    <w:p w14:paraId="3EE08DD8" w14:textId="77777777" w:rsidR="002A78EF" w:rsidRPr="00EB6DB5" w:rsidRDefault="002A78EF">
      <w:pPr>
        <w:rPr>
          <w:rFonts w:eastAsia="Arial" w:cstheme="minorHAnsi"/>
          <w:b/>
          <w:bCs/>
          <w:sz w:val="20"/>
          <w:szCs w:val="20"/>
        </w:rPr>
      </w:pPr>
    </w:p>
    <w:p w14:paraId="47AE75F4" w14:textId="77777777" w:rsidR="002A78EF" w:rsidRPr="00EB6DB5" w:rsidRDefault="002A78EF">
      <w:pPr>
        <w:rPr>
          <w:rFonts w:eastAsia="Arial" w:cstheme="minorHAnsi"/>
          <w:b/>
          <w:bCs/>
          <w:sz w:val="20"/>
          <w:szCs w:val="20"/>
        </w:rPr>
      </w:pPr>
    </w:p>
    <w:p w14:paraId="0AEFED5B" w14:textId="77777777" w:rsidR="002A78EF" w:rsidRPr="00EB6DB5" w:rsidRDefault="002A78EF">
      <w:pPr>
        <w:rPr>
          <w:rFonts w:eastAsia="Arial" w:cstheme="minorHAnsi"/>
          <w:b/>
          <w:bCs/>
          <w:sz w:val="20"/>
          <w:szCs w:val="20"/>
        </w:rPr>
      </w:pPr>
    </w:p>
    <w:p w14:paraId="31717C20" w14:textId="77777777" w:rsidR="002A78EF" w:rsidRPr="00EB6DB5" w:rsidRDefault="002A78EF">
      <w:pPr>
        <w:rPr>
          <w:rFonts w:eastAsia="Arial" w:cstheme="minorHAnsi"/>
          <w:b/>
          <w:bCs/>
          <w:sz w:val="20"/>
          <w:szCs w:val="20"/>
        </w:rPr>
      </w:pPr>
    </w:p>
    <w:p w14:paraId="69B396B6" w14:textId="77777777" w:rsidR="002A78EF" w:rsidRPr="00EB6DB5" w:rsidRDefault="002A78EF">
      <w:pPr>
        <w:rPr>
          <w:rFonts w:eastAsia="Arial" w:cstheme="minorHAnsi"/>
          <w:b/>
          <w:bCs/>
          <w:sz w:val="20"/>
          <w:szCs w:val="20"/>
        </w:rPr>
      </w:pPr>
    </w:p>
    <w:p w14:paraId="29A9C213" w14:textId="77777777" w:rsidR="002A78EF" w:rsidRPr="00EB6DB5" w:rsidRDefault="002A78EF">
      <w:pPr>
        <w:rPr>
          <w:rFonts w:eastAsia="Arial" w:cstheme="minorHAnsi"/>
          <w:b/>
          <w:bCs/>
          <w:sz w:val="20"/>
          <w:szCs w:val="20"/>
        </w:rPr>
      </w:pPr>
    </w:p>
    <w:p w14:paraId="70871357" w14:textId="77777777" w:rsidR="002A78EF" w:rsidRPr="00EB6DB5" w:rsidRDefault="002A78EF">
      <w:pPr>
        <w:rPr>
          <w:rFonts w:eastAsia="Arial" w:cstheme="minorHAnsi"/>
          <w:b/>
          <w:bCs/>
          <w:sz w:val="20"/>
          <w:szCs w:val="20"/>
        </w:rPr>
      </w:pPr>
    </w:p>
    <w:p w14:paraId="08FDD28A" w14:textId="77777777" w:rsidR="002A78EF" w:rsidRPr="00EB6DB5" w:rsidRDefault="002A78EF">
      <w:pPr>
        <w:rPr>
          <w:rFonts w:eastAsia="Arial" w:cstheme="minorHAnsi"/>
          <w:b/>
          <w:bCs/>
          <w:sz w:val="20"/>
          <w:szCs w:val="20"/>
        </w:rPr>
      </w:pPr>
    </w:p>
    <w:p w14:paraId="0C82BB32" w14:textId="77777777" w:rsidR="002A78EF" w:rsidRPr="00EB6DB5" w:rsidRDefault="002A78EF">
      <w:pPr>
        <w:rPr>
          <w:rFonts w:eastAsia="Arial" w:cstheme="minorHAnsi"/>
          <w:b/>
          <w:bCs/>
          <w:sz w:val="20"/>
          <w:szCs w:val="20"/>
        </w:rPr>
      </w:pPr>
    </w:p>
    <w:p w14:paraId="0E543673" w14:textId="77777777" w:rsidR="002A78EF" w:rsidRPr="00EB6DB5" w:rsidRDefault="002A78EF">
      <w:pPr>
        <w:rPr>
          <w:rFonts w:eastAsia="Arial" w:cstheme="minorHAnsi"/>
          <w:b/>
          <w:bCs/>
          <w:sz w:val="20"/>
          <w:szCs w:val="20"/>
        </w:rPr>
      </w:pPr>
    </w:p>
    <w:p w14:paraId="4FB97F9E" w14:textId="77777777" w:rsidR="002A78EF" w:rsidRPr="00EB6DB5" w:rsidRDefault="002A78EF">
      <w:pPr>
        <w:rPr>
          <w:rFonts w:eastAsia="Arial" w:cstheme="minorHAnsi"/>
          <w:b/>
          <w:bCs/>
          <w:sz w:val="20"/>
          <w:szCs w:val="20"/>
        </w:rPr>
      </w:pPr>
    </w:p>
    <w:p w14:paraId="1A619FD3" w14:textId="77777777" w:rsidR="002A78EF" w:rsidRPr="00EB6DB5" w:rsidRDefault="002A78EF">
      <w:pPr>
        <w:rPr>
          <w:rFonts w:eastAsia="Arial" w:cstheme="minorHAnsi"/>
          <w:b/>
          <w:bCs/>
          <w:sz w:val="20"/>
          <w:szCs w:val="20"/>
        </w:rPr>
      </w:pPr>
    </w:p>
    <w:p w14:paraId="2E3D29CF" w14:textId="77777777" w:rsidR="002A78EF" w:rsidRPr="00EB6DB5" w:rsidRDefault="002A78EF">
      <w:pPr>
        <w:rPr>
          <w:rFonts w:eastAsia="Arial" w:cstheme="minorHAnsi"/>
          <w:b/>
          <w:bCs/>
          <w:sz w:val="20"/>
          <w:szCs w:val="20"/>
        </w:rPr>
      </w:pPr>
    </w:p>
    <w:p w14:paraId="7B79C0F6" w14:textId="77777777" w:rsidR="002A78EF" w:rsidRPr="00EB6DB5" w:rsidRDefault="002A78EF">
      <w:pPr>
        <w:spacing w:before="2"/>
        <w:rPr>
          <w:rFonts w:eastAsia="Arial" w:cstheme="minorHAnsi"/>
          <w:b/>
          <w:bCs/>
          <w:sz w:val="12"/>
          <w:szCs w:val="12"/>
        </w:rPr>
      </w:pPr>
    </w:p>
    <w:p w14:paraId="08ECAA9C" w14:textId="77777777" w:rsidR="002A78EF" w:rsidRPr="009D30A6" w:rsidRDefault="00E45A34">
      <w:pPr>
        <w:spacing w:line="200" w:lineRule="atLeast"/>
        <w:ind w:left="180"/>
        <w:rPr>
          <w:rFonts w:eastAsia="Arial" w:cstheme="minorHAnsi"/>
          <w:sz w:val="20"/>
          <w:szCs w:val="20"/>
        </w:rPr>
      </w:pPr>
      <w:r>
        <w:rPr>
          <w:noProof/>
        </w:rPr>
        <w:drawing>
          <wp:inline distT="0" distB="0" distL="0" distR="0" wp14:anchorId="3E80BB9D" wp14:editId="6BAA5365">
            <wp:extent cx="3574252" cy="792099"/>
            <wp:effectExtent l="0" t="0" r="0" b="0"/>
            <wp:docPr id="6256690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3574252" cy="792099"/>
                    </a:xfrm>
                    <a:prstGeom prst="rect">
                      <a:avLst/>
                    </a:prstGeom>
                  </pic:spPr>
                </pic:pic>
              </a:graphicData>
            </a:graphic>
          </wp:inline>
        </w:drawing>
      </w:r>
    </w:p>
    <w:p w14:paraId="3A52B235" w14:textId="04928939" w:rsidR="00663398" w:rsidRPr="004156BC" w:rsidRDefault="0065643E" w:rsidP="004156BC">
      <w:pPr>
        <w:jc w:val="center"/>
        <w:rPr>
          <w:snapToGrid w:val="0"/>
          <w:color w:val="000000" w:themeColor="text1"/>
          <w:sz w:val="24"/>
          <w:szCs w:val="24"/>
        </w:rPr>
      </w:pPr>
      <w:r w:rsidRPr="00EB6DB5">
        <w:rPr>
          <w:rFonts w:eastAsia="Arial" w:cstheme="minorHAnsi"/>
          <w:sz w:val="20"/>
          <w:szCs w:val="20"/>
        </w:rPr>
        <w:br w:type="page"/>
      </w:r>
    </w:p>
    <w:p w14:paraId="118B7279" w14:textId="77777777" w:rsidR="00887AF7" w:rsidRPr="00EB6DB5" w:rsidRDefault="00887AF7" w:rsidP="00F8574B">
      <w:pPr>
        <w:widowControl/>
        <w:rPr>
          <w:rFonts w:eastAsia="Times New Roman" w:cstheme="minorHAnsi"/>
          <w:sz w:val="24"/>
          <w:szCs w:val="24"/>
        </w:rPr>
        <w:sectPr w:rsidR="00887AF7" w:rsidRPr="00EB6DB5" w:rsidSect="00B36110">
          <w:footerReference w:type="default" r:id="rId12"/>
          <w:type w:val="continuous"/>
          <w:pgSz w:w="12240" w:h="15840"/>
          <w:pgMar w:top="1500" w:right="1260" w:bottom="280" w:left="1260" w:header="864" w:footer="720" w:gutter="0"/>
          <w:cols w:space="720"/>
          <w:docGrid w:linePitch="299"/>
        </w:sectPr>
      </w:pPr>
    </w:p>
    <w:p w14:paraId="2DB34FEB" w14:textId="77777777" w:rsidR="002A78EF" w:rsidRPr="00EB6DB5" w:rsidRDefault="00E45A34" w:rsidP="009021D8">
      <w:pPr>
        <w:spacing w:before="215"/>
        <w:ind w:left="160"/>
        <w:jc w:val="center"/>
        <w:rPr>
          <w:rFonts w:eastAsia="Times New Roman" w:cstheme="minorHAnsi"/>
          <w:color w:val="000099"/>
          <w:sz w:val="48"/>
          <w:szCs w:val="48"/>
        </w:rPr>
      </w:pPr>
      <w:r w:rsidRPr="00EB6DB5">
        <w:rPr>
          <w:rFonts w:cstheme="minorHAnsi"/>
          <w:b/>
          <w:color w:val="000099"/>
          <w:sz w:val="48"/>
        </w:rPr>
        <w:lastRenderedPageBreak/>
        <w:t>Table of Contents</w:t>
      </w:r>
    </w:p>
    <w:p w14:paraId="6E17942C" w14:textId="17CFAF31" w:rsidR="001D6105" w:rsidRDefault="009E140A">
      <w:pPr>
        <w:pStyle w:val="TOC1"/>
        <w:rPr>
          <w:rFonts w:asciiTheme="minorHAnsi" w:eastAsiaTheme="minorEastAsia" w:hAnsiTheme="minorHAnsi"/>
          <w:b w:val="0"/>
          <w:bCs w:val="0"/>
          <w:noProof/>
          <w:sz w:val="22"/>
          <w:szCs w:val="22"/>
        </w:rPr>
      </w:pPr>
      <w:r w:rsidRPr="00EB6DB5">
        <w:rPr>
          <w:rFonts w:asciiTheme="minorHAnsi" w:eastAsia="Arial" w:hAnsiTheme="minorHAnsi"/>
          <w:sz w:val="20"/>
          <w:szCs w:val="20"/>
        </w:rPr>
        <w:fldChar w:fldCharType="begin"/>
      </w:r>
      <w:r w:rsidRPr="00EB6DB5">
        <w:rPr>
          <w:rFonts w:asciiTheme="minorHAnsi" w:eastAsia="Arial" w:hAnsiTheme="minorHAnsi"/>
          <w:sz w:val="20"/>
          <w:szCs w:val="20"/>
        </w:rPr>
        <w:instrText xml:space="preserve"> TOC \o "1-2" \h \z \u </w:instrText>
      </w:r>
      <w:r w:rsidRPr="00EB6DB5">
        <w:rPr>
          <w:rFonts w:asciiTheme="minorHAnsi" w:eastAsia="Arial" w:hAnsiTheme="minorHAnsi"/>
          <w:sz w:val="20"/>
          <w:szCs w:val="20"/>
        </w:rPr>
        <w:fldChar w:fldCharType="separate"/>
      </w:r>
      <w:hyperlink w:anchor="_Toc100912221" w:history="1">
        <w:r w:rsidR="001D6105" w:rsidRPr="000C2B24">
          <w:rPr>
            <w:rStyle w:val="Hyperlink"/>
            <w:rFonts w:cstheme="minorHAnsi"/>
            <w:noProof/>
          </w:rPr>
          <w:t>External Peer Review Process</w:t>
        </w:r>
        <w:r w:rsidR="001D6105">
          <w:rPr>
            <w:noProof/>
            <w:webHidden/>
          </w:rPr>
          <w:tab/>
        </w:r>
        <w:r w:rsidR="001D6105">
          <w:rPr>
            <w:noProof/>
            <w:webHidden/>
          </w:rPr>
          <w:fldChar w:fldCharType="begin"/>
        </w:r>
        <w:r w:rsidR="001D6105">
          <w:rPr>
            <w:noProof/>
            <w:webHidden/>
          </w:rPr>
          <w:instrText xml:space="preserve"> PAGEREF _Toc100912221 \h </w:instrText>
        </w:r>
        <w:r w:rsidR="001D6105">
          <w:rPr>
            <w:noProof/>
            <w:webHidden/>
          </w:rPr>
        </w:r>
        <w:r w:rsidR="001D6105">
          <w:rPr>
            <w:noProof/>
            <w:webHidden/>
          </w:rPr>
          <w:fldChar w:fldCharType="separate"/>
        </w:r>
        <w:r w:rsidR="001D6105">
          <w:rPr>
            <w:noProof/>
            <w:webHidden/>
          </w:rPr>
          <w:t>1</w:t>
        </w:r>
        <w:r w:rsidR="001D6105">
          <w:rPr>
            <w:noProof/>
            <w:webHidden/>
          </w:rPr>
          <w:fldChar w:fldCharType="end"/>
        </w:r>
      </w:hyperlink>
    </w:p>
    <w:p w14:paraId="199C3B39" w14:textId="0CB43713" w:rsidR="001D6105" w:rsidRDefault="00D02F3C">
      <w:pPr>
        <w:pStyle w:val="TOC1"/>
        <w:rPr>
          <w:rFonts w:asciiTheme="minorHAnsi" w:eastAsiaTheme="minorEastAsia" w:hAnsiTheme="minorHAnsi"/>
          <w:b w:val="0"/>
          <w:bCs w:val="0"/>
          <w:noProof/>
          <w:sz w:val="22"/>
          <w:szCs w:val="22"/>
        </w:rPr>
      </w:pPr>
      <w:hyperlink w:anchor="_Toc100912222" w:history="1">
        <w:r w:rsidR="001D6105" w:rsidRPr="000C2B24">
          <w:rPr>
            <w:rStyle w:val="Hyperlink"/>
            <w:rFonts w:cstheme="minorHAnsi"/>
            <w:noProof/>
          </w:rPr>
          <w:t>Engagement Letter/Document Request</w:t>
        </w:r>
        <w:r w:rsidR="001D6105">
          <w:rPr>
            <w:noProof/>
            <w:webHidden/>
          </w:rPr>
          <w:tab/>
        </w:r>
        <w:r w:rsidR="001D6105">
          <w:rPr>
            <w:noProof/>
            <w:webHidden/>
          </w:rPr>
          <w:fldChar w:fldCharType="begin"/>
        </w:r>
        <w:r w:rsidR="001D6105">
          <w:rPr>
            <w:noProof/>
            <w:webHidden/>
          </w:rPr>
          <w:instrText xml:space="preserve"> PAGEREF _Toc100912222 \h </w:instrText>
        </w:r>
        <w:r w:rsidR="001D6105">
          <w:rPr>
            <w:noProof/>
            <w:webHidden/>
          </w:rPr>
        </w:r>
        <w:r w:rsidR="001D6105">
          <w:rPr>
            <w:noProof/>
            <w:webHidden/>
          </w:rPr>
          <w:fldChar w:fldCharType="separate"/>
        </w:r>
        <w:r w:rsidR="001D6105">
          <w:rPr>
            <w:noProof/>
            <w:webHidden/>
          </w:rPr>
          <w:t>2</w:t>
        </w:r>
        <w:r w:rsidR="001D6105">
          <w:rPr>
            <w:noProof/>
            <w:webHidden/>
          </w:rPr>
          <w:fldChar w:fldCharType="end"/>
        </w:r>
      </w:hyperlink>
    </w:p>
    <w:p w14:paraId="1998A817" w14:textId="42064AE8" w:rsidR="001D6105" w:rsidRDefault="00D02F3C">
      <w:pPr>
        <w:pStyle w:val="TOC1"/>
        <w:rPr>
          <w:rFonts w:asciiTheme="minorHAnsi" w:eastAsiaTheme="minorEastAsia" w:hAnsiTheme="minorHAnsi"/>
          <w:b w:val="0"/>
          <w:bCs w:val="0"/>
          <w:noProof/>
          <w:sz w:val="22"/>
          <w:szCs w:val="22"/>
        </w:rPr>
      </w:pPr>
      <w:hyperlink w:anchor="_Toc100912223" w:history="1">
        <w:r w:rsidR="001D6105" w:rsidRPr="000C2B24">
          <w:rPr>
            <w:rStyle w:val="Hyperlink"/>
            <w:rFonts w:cstheme="minorHAnsi"/>
            <w:noProof/>
          </w:rPr>
          <w:t>Entrance Conference Agenda</w:t>
        </w:r>
        <w:r w:rsidR="001D6105">
          <w:rPr>
            <w:noProof/>
            <w:webHidden/>
          </w:rPr>
          <w:tab/>
        </w:r>
        <w:r w:rsidR="001D6105">
          <w:rPr>
            <w:noProof/>
            <w:webHidden/>
          </w:rPr>
          <w:fldChar w:fldCharType="begin"/>
        </w:r>
        <w:r w:rsidR="001D6105">
          <w:rPr>
            <w:noProof/>
            <w:webHidden/>
          </w:rPr>
          <w:instrText xml:space="preserve"> PAGEREF _Toc100912223 \h </w:instrText>
        </w:r>
        <w:r w:rsidR="001D6105">
          <w:rPr>
            <w:noProof/>
            <w:webHidden/>
          </w:rPr>
        </w:r>
        <w:r w:rsidR="001D6105">
          <w:rPr>
            <w:noProof/>
            <w:webHidden/>
          </w:rPr>
          <w:fldChar w:fldCharType="separate"/>
        </w:r>
        <w:r w:rsidR="001D6105">
          <w:rPr>
            <w:noProof/>
            <w:webHidden/>
          </w:rPr>
          <w:t>3</w:t>
        </w:r>
        <w:r w:rsidR="001D6105">
          <w:rPr>
            <w:noProof/>
            <w:webHidden/>
          </w:rPr>
          <w:fldChar w:fldCharType="end"/>
        </w:r>
      </w:hyperlink>
    </w:p>
    <w:p w14:paraId="564E65FA" w14:textId="55097AE4" w:rsidR="001D6105" w:rsidRDefault="00D02F3C">
      <w:pPr>
        <w:pStyle w:val="TOC1"/>
        <w:rPr>
          <w:rFonts w:asciiTheme="minorHAnsi" w:eastAsiaTheme="minorEastAsia" w:hAnsiTheme="minorHAnsi"/>
          <w:b w:val="0"/>
          <w:bCs w:val="0"/>
          <w:noProof/>
          <w:sz w:val="22"/>
          <w:szCs w:val="22"/>
        </w:rPr>
      </w:pPr>
      <w:hyperlink w:anchor="_Toc100912227" w:history="1">
        <w:r w:rsidR="001D6105" w:rsidRPr="000C2B24">
          <w:rPr>
            <w:rStyle w:val="Hyperlink"/>
            <w:rFonts w:cstheme="minorHAnsi"/>
            <w:noProof/>
          </w:rPr>
          <w:t>Exit Conference Agenda</w:t>
        </w:r>
        <w:r w:rsidR="001D6105">
          <w:rPr>
            <w:noProof/>
            <w:webHidden/>
          </w:rPr>
          <w:tab/>
        </w:r>
        <w:r w:rsidR="001D6105">
          <w:rPr>
            <w:noProof/>
            <w:webHidden/>
          </w:rPr>
          <w:fldChar w:fldCharType="begin"/>
        </w:r>
        <w:r w:rsidR="001D6105">
          <w:rPr>
            <w:noProof/>
            <w:webHidden/>
          </w:rPr>
          <w:instrText xml:space="preserve"> PAGEREF _Toc100912227 \h </w:instrText>
        </w:r>
        <w:r w:rsidR="001D6105">
          <w:rPr>
            <w:noProof/>
            <w:webHidden/>
          </w:rPr>
        </w:r>
        <w:r w:rsidR="001D6105">
          <w:rPr>
            <w:noProof/>
            <w:webHidden/>
          </w:rPr>
          <w:fldChar w:fldCharType="separate"/>
        </w:r>
        <w:r w:rsidR="001D6105">
          <w:rPr>
            <w:noProof/>
            <w:webHidden/>
          </w:rPr>
          <w:t>4</w:t>
        </w:r>
        <w:r w:rsidR="001D6105">
          <w:rPr>
            <w:noProof/>
            <w:webHidden/>
          </w:rPr>
          <w:fldChar w:fldCharType="end"/>
        </w:r>
      </w:hyperlink>
    </w:p>
    <w:p w14:paraId="46D94CBB" w14:textId="56746309" w:rsidR="001D6105" w:rsidRDefault="00D02F3C">
      <w:pPr>
        <w:pStyle w:val="TOC1"/>
        <w:rPr>
          <w:rFonts w:asciiTheme="minorHAnsi" w:eastAsiaTheme="minorEastAsia" w:hAnsiTheme="minorHAnsi"/>
          <w:b w:val="0"/>
          <w:bCs w:val="0"/>
          <w:noProof/>
          <w:sz w:val="22"/>
          <w:szCs w:val="22"/>
        </w:rPr>
      </w:pPr>
      <w:hyperlink w:anchor="_Toc100912231" w:history="1">
        <w:r w:rsidR="001D6105" w:rsidRPr="000C2B24">
          <w:rPr>
            <w:rStyle w:val="Hyperlink"/>
            <w:rFonts w:cstheme="minorHAnsi"/>
            <w:noProof/>
          </w:rPr>
          <w:t>Appendix A: Peer Review Report Template</w:t>
        </w:r>
        <w:r w:rsidR="001D6105">
          <w:rPr>
            <w:noProof/>
            <w:webHidden/>
          </w:rPr>
          <w:tab/>
        </w:r>
        <w:r w:rsidR="001D6105">
          <w:rPr>
            <w:noProof/>
            <w:webHidden/>
          </w:rPr>
          <w:fldChar w:fldCharType="begin"/>
        </w:r>
        <w:r w:rsidR="001D6105">
          <w:rPr>
            <w:noProof/>
            <w:webHidden/>
          </w:rPr>
          <w:instrText xml:space="preserve"> PAGEREF _Toc100912231 \h </w:instrText>
        </w:r>
        <w:r w:rsidR="001D6105">
          <w:rPr>
            <w:noProof/>
            <w:webHidden/>
          </w:rPr>
        </w:r>
        <w:r w:rsidR="001D6105">
          <w:rPr>
            <w:noProof/>
            <w:webHidden/>
          </w:rPr>
          <w:fldChar w:fldCharType="separate"/>
        </w:r>
        <w:r w:rsidR="001D6105">
          <w:rPr>
            <w:noProof/>
            <w:webHidden/>
          </w:rPr>
          <w:t>5</w:t>
        </w:r>
        <w:r w:rsidR="001D6105">
          <w:rPr>
            <w:noProof/>
            <w:webHidden/>
          </w:rPr>
          <w:fldChar w:fldCharType="end"/>
        </w:r>
      </w:hyperlink>
    </w:p>
    <w:p w14:paraId="19617C4D" w14:textId="168D2DA1" w:rsidR="001D6105" w:rsidRDefault="00D02F3C">
      <w:pPr>
        <w:pStyle w:val="TOC2"/>
        <w:rPr>
          <w:rFonts w:asciiTheme="minorHAnsi" w:eastAsiaTheme="minorEastAsia" w:hAnsiTheme="minorHAnsi"/>
          <w:noProof/>
          <w:sz w:val="22"/>
          <w:szCs w:val="22"/>
        </w:rPr>
      </w:pPr>
      <w:hyperlink w:anchor="_Toc100912232" w:history="1">
        <w:r w:rsidR="001D6105" w:rsidRPr="000C2B24">
          <w:rPr>
            <w:rStyle w:val="Hyperlink"/>
            <w:rFonts w:cstheme="minorHAnsi"/>
            <w:noProof/>
          </w:rPr>
          <w:t>ENCLOSURE 1: Scope and Methodology</w:t>
        </w:r>
        <w:r w:rsidR="001D6105">
          <w:rPr>
            <w:noProof/>
            <w:webHidden/>
          </w:rPr>
          <w:tab/>
        </w:r>
        <w:r w:rsidR="001D6105">
          <w:rPr>
            <w:noProof/>
            <w:webHidden/>
          </w:rPr>
          <w:fldChar w:fldCharType="begin"/>
        </w:r>
        <w:r w:rsidR="001D6105">
          <w:rPr>
            <w:noProof/>
            <w:webHidden/>
          </w:rPr>
          <w:instrText xml:space="preserve"> PAGEREF _Toc100912232 \h </w:instrText>
        </w:r>
        <w:r w:rsidR="001D6105">
          <w:rPr>
            <w:noProof/>
            <w:webHidden/>
          </w:rPr>
        </w:r>
        <w:r w:rsidR="001D6105">
          <w:rPr>
            <w:noProof/>
            <w:webHidden/>
          </w:rPr>
          <w:fldChar w:fldCharType="separate"/>
        </w:r>
        <w:r w:rsidR="001D6105">
          <w:rPr>
            <w:noProof/>
            <w:webHidden/>
          </w:rPr>
          <w:t>8</w:t>
        </w:r>
        <w:r w:rsidR="001D6105">
          <w:rPr>
            <w:noProof/>
            <w:webHidden/>
          </w:rPr>
          <w:fldChar w:fldCharType="end"/>
        </w:r>
      </w:hyperlink>
    </w:p>
    <w:p w14:paraId="4BEA4BB2" w14:textId="76C1CF50" w:rsidR="001D6105" w:rsidRDefault="00D02F3C">
      <w:pPr>
        <w:pStyle w:val="TOC2"/>
        <w:rPr>
          <w:rFonts w:asciiTheme="minorHAnsi" w:eastAsiaTheme="minorEastAsia" w:hAnsiTheme="minorHAnsi"/>
          <w:noProof/>
          <w:sz w:val="22"/>
          <w:szCs w:val="22"/>
        </w:rPr>
      </w:pPr>
      <w:hyperlink w:anchor="_Toc100912233" w:history="1">
        <w:r w:rsidR="001D6105" w:rsidRPr="000C2B24">
          <w:rPr>
            <w:rStyle w:val="Hyperlink"/>
            <w:rFonts w:cstheme="minorHAnsi"/>
            <w:noProof/>
          </w:rPr>
          <w:t>ENCLOSURE 2: Reviewed Organization Comments to Draft Peer Review Report</w:t>
        </w:r>
        <w:r w:rsidR="001D6105">
          <w:rPr>
            <w:noProof/>
            <w:webHidden/>
          </w:rPr>
          <w:tab/>
        </w:r>
        <w:r w:rsidR="001D6105">
          <w:rPr>
            <w:noProof/>
            <w:webHidden/>
          </w:rPr>
          <w:fldChar w:fldCharType="begin"/>
        </w:r>
        <w:r w:rsidR="001D6105">
          <w:rPr>
            <w:noProof/>
            <w:webHidden/>
          </w:rPr>
          <w:instrText xml:space="preserve"> PAGEREF _Toc100912233 \h </w:instrText>
        </w:r>
        <w:r w:rsidR="001D6105">
          <w:rPr>
            <w:noProof/>
            <w:webHidden/>
          </w:rPr>
        </w:r>
        <w:r w:rsidR="001D6105">
          <w:rPr>
            <w:noProof/>
            <w:webHidden/>
          </w:rPr>
          <w:fldChar w:fldCharType="separate"/>
        </w:r>
        <w:r w:rsidR="001D6105">
          <w:rPr>
            <w:noProof/>
            <w:webHidden/>
          </w:rPr>
          <w:t>9</w:t>
        </w:r>
        <w:r w:rsidR="001D6105">
          <w:rPr>
            <w:noProof/>
            <w:webHidden/>
          </w:rPr>
          <w:fldChar w:fldCharType="end"/>
        </w:r>
      </w:hyperlink>
    </w:p>
    <w:p w14:paraId="7666CE91" w14:textId="1B19F9C7" w:rsidR="001D6105" w:rsidRDefault="00D02F3C">
      <w:pPr>
        <w:pStyle w:val="TOC1"/>
        <w:rPr>
          <w:rFonts w:asciiTheme="minorHAnsi" w:eastAsiaTheme="minorEastAsia" w:hAnsiTheme="minorHAnsi"/>
          <w:b w:val="0"/>
          <w:bCs w:val="0"/>
          <w:noProof/>
          <w:sz w:val="22"/>
          <w:szCs w:val="22"/>
        </w:rPr>
      </w:pPr>
      <w:hyperlink w:anchor="_Toc100912234" w:history="1">
        <w:r w:rsidR="001D6105" w:rsidRPr="000C2B24">
          <w:rPr>
            <w:rStyle w:val="Hyperlink"/>
            <w:rFonts w:cstheme="minorHAnsi"/>
            <w:noProof/>
          </w:rPr>
          <w:t>Appendix B: Letter of Comment Template</w:t>
        </w:r>
        <w:r w:rsidR="001D6105">
          <w:rPr>
            <w:noProof/>
            <w:webHidden/>
          </w:rPr>
          <w:tab/>
        </w:r>
        <w:r w:rsidR="001D6105">
          <w:rPr>
            <w:noProof/>
            <w:webHidden/>
          </w:rPr>
          <w:fldChar w:fldCharType="begin"/>
        </w:r>
        <w:r w:rsidR="001D6105">
          <w:rPr>
            <w:noProof/>
            <w:webHidden/>
          </w:rPr>
          <w:instrText xml:space="preserve"> PAGEREF _Toc100912234 \h </w:instrText>
        </w:r>
        <w:r w:rsidR="001D6105">
          <w:rPr>
            <w:noProof/>
            <w:webHidden/>
          </w:rPr>
        </w:r>
        <w:r w:rsidR="001D6105">
          <w:rPr>
            <w:noProof/>
            <w:webHidden/>
          </w:rPr>
          <w:fldChar w:fldCharType="separate"/>
        </w:r>
        <w:r w:rsidR="001D6105">
          <w:rPr>
            <w:noProof/>
            <w:webHidden/>
          </w:rPr>
          <w:t>10</w:t>
        </w:r>
        <w:r w:rsidR="001D6105">
          <w:rPr>
            <w:noProof/>
            <w:webHidden/>
          </w:rPr>
          <w:fldChar w:fldCharType="end"/>
        </w:r>
      </w:hyperlink>
    </w:p>
    <w:p w14:paraId="610F87E3" w14:textId="5312CA69" w:rsidR="001D6105" w:rsidRDefault="00D02F3C">
      <w:pPr>
        <w:pStyle w:val="TOC2"/>
        <w:rPr>
          <w:rFonts w:asciiTheme="minorHAnsi" w:eastAsiaTheme="minorEastAsia" w:hAnsiTheme="minorHAnsi"/>
          <w:noProof/>
          <w:sz w:val="22"/>
          <w:szCs w:val="22"/>
        </w:rPr>
      </w:pPr>
      <w:hyperlink w:anchor="_Toc100912235" w:history="1">
        <w:r w:rsidR="001D6105" w:rsidRPr="000C2B24">
          <w:rPr>
            <w:rStyle w:val="Hyperlink"/>
            <w:rFonts w:cstheme="minorHAnsi"/>
            <w:noProof/>
          </w:rPr>
          <w:t>ENCLOSURE: Reviewed Organization Comments to Draft Letter of Comment</w:t>
        </w:r>
        <w:r w:rsidR="001D6105">
          <w:rPr>
            <w:noProof/>
            <w:webHidden/>
          </w:rPr>
          <w:tab/>
        </w:r>
        <w:r w:rsidR="001D6105">
          <w:rPr>
            <w:noProof/>
            <w:webHidden/>
          </w:rPr>
          <w:fldChar w:fldCharType="begin"/>
        </w:r>
        <w:r w:rsidR="001D6105">
          <w:rPr>
            <w:noProof/>
            <w:webHidden/>
          </w:rPr>
          <w:instrText xml:space="preserve"> PAGEREF _Toc100912235 \h </w:instrText>
        </w:r>
        <w:r w:rsidR="001D6105">
          <w:rPr>
            <w:noProof/>
            <w:webHidden/>
          </w:rPr>
        </w:r>
        <w:r w:rsidR="001D6105">
          <w:rPr>
            <w:noProof/>
            <w:webHidden/>
          </w:rPr>
          <w:fldChar w:fldCharType="separate"/>
        </w:r>
        <w:r w:rsidR="001D6105">
          <w:rPr>
            <w:noProof/>
            <w:webHidden/>
          </w:rPr>
          <w:t>12</w:t>
        </w:r>
        <w:r w:rsidR="001D6105">
          <w:rPr>
            <w:noProof/>
            <w:webHidden/>
          </w:rPr>
          <w:fldChar w:fldCharType="end"/>
        </w:r>
      </w:hyperlink>
    </w:p>
    <w:p w14:paraId="2BDCE901" w14:textId="304503C7" w:rsidR="001D6105" w:rsidRDefault="00D02F3C">
      <w:pPr>
        <w:pStyle w:val="TOC1"/>
        <w:rPr>
          <w:rFonts w:asciiTheme="minorHAnsi" w:eastAsiaTheme="minorEastAsia" w:hAnsiTheme="minorHAnsi"/>
          <w:b w:val="0"/>
          <w:bCs w:val="0"/>
          <w:noProof/>
          <w:sz w:val="22"/>
          <w:szCs w:val="22"/>
        </w:rPr>
      </w:pPr>
      <w:hyperlink w:anchor="_Toc100912236" w:history="1">
        <w:r w:rsidR="001D6105" w:rsidRPr="000C2B24">
          <w:rPr>
            <w:rStyle w:val="Hyperlink"/>
            <w:rFonts w:cstheme="minorHAnsi"/>
            <w:noProof/>
          </w:rPr>
          <w:t>Appendix C: Memorandum of Understanding Template</w:t>
        </w:r>
        <w:r w:rsidR="001D6105">
          <w:rPr>
            <w:noProof/>
            <w:webHidden/>
          </w:rPr>
          <w:tab/>
        </w:r>
        <w:r w:rsidR="001D6105">
          <w:rPr>
            <w:noProof/>
            <w:webHidden/>
          </w:rPr>
          <w:fldChar w:fldCharType="begin"/>
        </w:r>
        <w:r w:rsidR="001D6105">
          <w:rPr>
            <w:noProof/>
            <w:webHidden/>
          </w:rPr>
          <w:instrText xml:space="preserve"> PAGEREF _Toc100912236 \h </w:instrText>
        </w:r>
        <w:r w:rsidR="001D6105">
          <w:rPr>
            <w:noProof/>
            <w:webHidden/>
          </w:rPr>
        </w:r>
        <w:r w:rsidR="001D6105">
          <w:rPr>
            <w:noProof/>
            <w:webHidden/>
          </w:rPr>
          <w:fldChar w:fldCharType="separate"/>
        </w:r>
        <w:r w:rsidR="001D6105">
          <w:rPr>
            <w:noProof/>
            <w:webHidden/>
          </w:rPr>
          <w:t>13</w:t>
        </w:r>
        <w:r w:rsidR="001D6105">
          <w:rPr>
            <w:noProof/>
            <w:webHidden/>
          </w:rPr>
          <w:fldChar w:fldCharType="end"/>
        </w:r>
      </w:hyperlink>
    </w:p>
    <w:p w14:paraId="54E3A786" w14:textId="0E50F1F9" w:rsidR="001D6105" w:rsidRDefault="00D02F3C">
      <w:pPr>
        <w:pStyle w:val="TOC1"/>
        <w:rPr>
          <w:rFonts w:asciiTheme="minorHAnsi" w:eastAsiaTheme="minorEastAsia" w:hAnsiTheme="minorHAnsi"/>
          <w:b w:val="0"/>
          <w:bCs w:val="0"/>
          <w:noProof/>
          <w:sz w:val="22"/>
          <w:szCs w:val="22"/>
        </w:rPr>
      </w:pPr>
      <w:hyperlink w:anchor="_Toc100912237" w:history="1">
        <w:r w:rsidR="001D6105" w:rsidRPr="000C2B24">
          <w:rPr>
            <w:rStyle w:val="Hyperlink"/>
            <w:rFonts w:cstheme="minorHAnsi"/>
            <w:noProof/>
          </w:rPr>
          <w:t>Appendix D: I&amp;E Peer Review Checklist</w:t>
        </w:r>
        <w:r w:rsidR="001D6105">
          <w:rPr>
            <w:noProof/>
            <w:webHidden/>
          </w:rPr>
          <w:tab/>
        </w:r>
        <w:r w:rsidR="001D6105">
          <w:rPr>
            <w:noProof/>
            <w:webHidden/>
          </w:rPr>
          <w:fldChar w:fldCharType="begin"/>
        </w:r>
        <w:r w:rsidR="001D6105">
          <w:rPr>
            <w:noProof/>
            <w:webHidden/>
          </w:rPr>
          <w:instrText xml:space="preserve"> PAGEREF _Toc100912237 \h </w:instrText>
        </w:r>
        <w:r w:rsidR="001D6105">
          <w:rPr>
            <w:noProof/>
            <w:webHidden/>
          </w:rPr>
        </w:r>
        <w:r w:rsidR="001D6105">
          <w:rPr>
            <w:noProof/>
            <w:webHidden/>
          </w:rPr>
          <w:fldChar w:fldCharType="separate"/>
        </w:r>
        <w:r w:rsidR="001D6105">
          <w:rPr>
            <w:noProof/>
            <w:webHidden/>
          </w:rPr>
          <w:t>19</w:t>
        </w:r>
        <w:r w:rsidR="001D6105">
          <w:rPr>
            <w:noProof/>
            <w:webHidden/>
          </w:rPr>
          <w:fldChar w:fldCharType="end"/>
        </w:r>
      </w:hyperlink>
    </w:p>
    <w:p w14:paraId="52E88DD3" w14:textId="3C9EA98E" w:rsidR="002A78EF" w:rsidRPr="00EB6DB5" w:rsidRDefault="009E140A" w:rsidP="00C94708">
      <w:pPr>
        <w:spacing w:before="586"/>
        <w:ind w:left="4349" w:right="5065"/>
        <w:jc w:val="center"/>
        <w:rPr>
          <w:rFonts w:eastAsia="Arial" w:cstheme="minorHAnsi"/>
          <w:sz w:val="20"/>
          <w:szCs w:val="20"/>
        </w:rPr>
        <w:sectPr w:rsidR="002A78EF" w:rsidRPr="00EB6DB5" w:rsidSect="00E61038">
          <w:pgSz w:w="12240" w:h="15840"/>
          <w:pgMar w:top="660" w:right="1280" w:bottom="280" w:left="1280" w:header="720" w:footer="720" w:gutter="0"/>
          <w:cols w:space="720"/>
        </w:sectPr>
      </w:pPr>
      <w:r w:rsidRPr="00EB6DB5">
        <w:rPr>
          <w:rFonts w:eastAsia="Arial" w:cstheme="minorHAnsi"/>
          <w:sz w:val="20"/>
          <w:szCs w:val="20"/>
        </w:rPr>
        <w:fldChar w:fldCharType="end"/>
      </w:r>
      <w:r w:rsidR="00E45A34" w:rsidRPr="00EB6DB5">
        <w:rPr>
          <w:rFonts w:cstheme="minorHAnsi"/>
          <w:noProof/>
        </w:rPr>
        <mc:AlternateContent>
          <mc:Choice Requires="wpg">
            <w:drawing>
              <wp:anchor distT="0" distB="0" distL="114300" distR="114300" simplePos="0" relativeHeight="251658240" behindDoc="0" locked="0" layoutInCell="1" allowOverlap="1" wp14:anchorId="004E2FF9" wp14:editId="529314AF">
                <wp:simplePos x="0" y="0"/>
                <wp:positionH relativeFrom="page">
                  <wp:posOffset>895350</wp:posOffset>
                </wp:positionH>
                <wp:positionV relativeFrom="paragraph">
                  <wp:posOffset>208280</wp:posOffset>
                </wp:positionV>
                <wp:extent cx="5981700" cy="1270"/>
                <wp:effectExtent l="9525" t="12700" r="9525" b="14605"/>
                <wp:wrapNone/>
                <wp:docPr id="365"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28"/>
                          <a:chExt cx="9420" cy="2"/>
                        </a:xfrm>
                      </wpg:grpSpPr>
                      <wps:wsp>
                        <wps:cNvPr id="366" name="Freeform 342"/>
                        <wps:cNvSpPr>
                          <a:spLocks/>
                        </wps:cNvSpPr>
                        <wps:spPr bwMode="auto">
                          <a:xfrm>
                            <a:off x="1410" y="328"/>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3462">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ACEF8" id="Group 341" o:spid="_x0000_s1026" style="position:absolute;margin-left:70.5pt;margin-top:16.4pt;width:471pt;height:.1pt;z-index:251658240;mso-position-horizontal-relative:page" coordorigin="1410,32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">
                <v:shape id="Freeform 342" o:spid="_x0000_s1027" style="position:absolute;left:1410;top:32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" path="m,l9420,e" filled="f" strokecolor="#65659a" strokeweight="1.06pt">
                  <v:path arrowok="t" o:connecttype="custom" o:connectlocs="0,0;9420,0" o:connectangles="0,0"/>
                </v:shape>
                <w10:wrap anchorx="page"/>
              </v:group>
            </w:pict>
          </mc:Fallback>
        </mc:AlternateContent>
      </w:r>
    </w:p>
    <w:p w14:paraId="3E95AD39" w14:textId="77777777" w:rsidR="00A1782A" w:rsidRPr="00A1782A" w:rsidRDefault="00A1782A" w:rsidP="00A1782A">
      <w:pPr>
        <w:rPr>
          <w:rFonts w:eastAsia="Arial" w:cstheme="minorHAnsi"/>
          <w:sz w:val="24"/>
          <w:szCs w:val="24"/>
        </w:rPr>
      </w:pPr>
    </w:p>
    <w:p w14:paraId="0F2327D2" w14:textId="77777777" w:rsidR="00A1782A" w:rsidRPr="00EB6DB5" w:rsidRDefault="00A1782A" w:rsidP="00A1782A">
      <w:pPr>
        <w:spacing w:line="40" w:lineRule="atLeast"/>
        <w:ind w:left="106"/>
        <w:rPr>
          <w:rFonts w:eastAsia="Arial" w:cstheme="minorHAnsi"/>
          <w:sz w:val="4"/>
          <w:szCs w:val="4"/>
        </w:rPr>
      </w:pPr>
      <w:r w:rsidRPr="00EB6DB5">
        <w:rPr>
          <w:rFonts w:eastAsia="Arial" w:cstheme="minorHAnsi"/>
          <w:noProof/>
          <w:sz w:val="4"/>
          <w:szCs w:val="4"/>
        </w:rPr>
        <mc:AlternateContent>
          <mc:Choice Requires="wpg">
            <w:drawing>
              <wp:inline distT="0" distB="0" distL="0" distR="0" wp14:anchorId="6F8D6460" wp14:editId="1E50A732">
                <wp:extent cx="6011545" cy="29845"/>
                <wp:effectExtent l="3810" t="1270" r="4445" b="6985"/>
                <wp:docPr id="24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249" name="Group 316"/>
                        <wpg:cNvGrpSpPr>
                          <a:grpSpLocks/>
                        </wpg:cNvGrpSpPr>
                        <wpg:grpSpPr bwMode="auto">
                          <a:xfrm>
                            <a:off x="23" y="23"/>
                            <a:ext cx="9420" cy="2"/>
                            <a:chOff x="23" y="23"/>
                            <a:chExt cx="9420" cy="2"/>
                          </a:xfrm>
                        </wpg:grpSpPr>
                        <wps:wsp>
                          <wps:cNvPr id="251" name="Freeform 317"/>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0AC3F4" id="Group 315"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">
                <v:group id="Group 316"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317"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" path="m,l9420,e" filled="f" strokecolor="#65659a" strokeweight="2.32pt">
                    <v:path arrowok="t" o:connecttype="custom" o:connectlocs="0,0;9420,0" o:connectangles="0,0"/>
                  </v:shape>
                </v:group>
                <w10:anchorlock/>
              </v:group>
            </w:pict>
          </mc:Fallback>
        </mc:AlternateContent>
      </w:r>
    </w:p>
    <w:p w14:paraId="52BB5B09" w14:textId="69259893" w:rsidR="00A1782A" w:rsidRPr="00A1782A" w:rsidRDefault="004156BC" w:rsidP="00A1782A">
      <w:pPr>
        <w:pStyle w:val="Heading1"/>
        <w:spacing w:before="12"/>
        <w:ind w:left="158" w:right="173"/>
        <w:rPr>
          <w:rFonts w:asciiTheme="minorHAnsi" w:hAnsiTheme="minorHAnsi" w:cstheme="minorHAnsi"/>
          <w:b w:val="0"/>
          <w:bCs w:val="0"/>
        </w:rPr>
      </w:pPr>
      <w:bookmarkStart w:id="0" w:name="_Toc100912221"/>
      <w:r>
        <w:rPr>
          <w:rFonts w:asciiTheme="minorHAnsi" w:hAnsiTheme="minorHAnsi" w:cstheme="minorHAnsi"/>
          <w:color w:val="33339A"/>
        </w:rPr>
        <w:t>External Peer Review Process</w:t>
      </w:r>
      <w:bookmarkEnd w:id="0"/>
    </w:p>
    <w:p w14:paraId="08BF6A0A" w14:textId="67EFB649" w:rsidR="004156BC" w:rsidRPr="004156BC" w:rsidRDefault="00A1782A" w:rsidP="004156BC">
      <w:pPr>
        <w:spacing w:line="30" w:lineRule="atLeast"/>
        <w:ind w:left="114"/>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172AE76F" wp14:editId="63FD3EA0">
                <wp:extent cx="6002020" cy="20320"/>
                <wp:effectExtent l="8890" t="3810" r="8890" b="4445"/>
                <wp:docPr id="25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56" name="Group 313"/>
                        <wpg:cNvGrpSpPr>
                          <a:grpSpLocks/>
                        </wpg:cNvGrpSpPr>
                        <wpg:grpSpPr bwMode="auto">
                          <a:xfrm>
                            <a:off x="16" y="16"/>
                            <a:ext cx="9420" cy="2"/>
                            <a:chOff x="16" y="16"/>
                            <a:chExt cx="9420" cy="2"/>
                          </a:xfrm>
                        </wpg:grpSpPr>
                        <wps:wsp>
                          <wps:cNvPr id="257" name="Freeform 314"/>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910250" id="Group 312"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">
                <v:group id="Group 313"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314"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" path="m,l9420,e" filled="f" strokecolor="#65659a" strokeweight="1.6pt">
                    <v:path arrowok="t" o:connecttype="custom" o:connectlocs="0,0;9420,0" o:connectangles="0,0"/>
                  </v:shape>
                </v:group>
                <w10:anchorlock/>
              </v:group>
            </w:pict>
          </mc:Fallback>
        </mc:AlternateContent>
      </w:r>
    </w:p>
    <w:p w14:paraId="4F71CF30" w14:textId="401EE234" w:rsidR="004156BC" w:rsidRDefault="004156BC" w:rsidP="002D672B">
      <w:pPr>
        <w:ind w:left="158" w:right="230"/>
        <w:rPr>
          <w:rFonts w:cstheme="minorHAnsi"/>
          <w:sz w:val="24"/>
        </w:rPr>
      </w:pPr>
      <w:r w:rsidRPr="006A29A5">
        <w:rPr>
          <w:noProof/>
          <w:color w:val="000099"/>
          <w:spacing w:val="-4"/>
          <w:u w:color="65659A"/>
        </w:rPr>
        <w:drawing>
          <wp:inline distT="0" distB="0" distL="0" distR="0" wp14:anchorId="7BD8CE50" wp14:editId="439C8D90">
            <wp:extent cx="6144260" cy="7428754"/>
            <wp:effectExtent l="0" t="0" r="8890"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4260" cy="7428754"/>
                    </a:xfrm>
                    <a:prstGeom prst="rect">
                      <a:avLst/>
                    </a:prstGeom>
                    <a:noFill/>
                    <a:ln>
                      <a:noFill/>
                    </a:ln>
                  </pic:spPr>
                </pic:pic>
              </a:graphicData>
            </a:graphic>
          </wp:inline>
        </w:drawing>
      </w:r>
    </w:p>
    <w:p w14:paraId="458894ED" w14:textId="77777777" w:rsidR="004156BC" w:rsidRDefault="004156BC" w:rsidP="002D672B">
      <w:pPr>
        <w:ind w:left="158" w:right="230"/>
        <w:rPr>
          <w:rFonts w:cstheme="minorHAnsi"/>
          <w:sz w:val="24"/>
        </w:rPr>
      </w:pPr>
    </w:p>
    <w:p w14:paraId="02EE476A" w14:textId="77777777" w:rsidR="004156BC" w:rsidRDefault="004156BC" w:rsidP="002D672B">
      <w:pPr>
        <w:ind w:left="158" w:right="230"/>
        <w:rPr>
          <w:rFonts w:cstheme="minorHAnsi"/>
          <w:sz w:val="24"/>
        </w:rPr>
      </w:pPr>
    </w:p>
    <w:p w14:paraId="64CBA2DB" w14:textId="77777777" w:rsidR="004156BC" w:rsidRDefault="004156BC" w:rsidP="002D672B">
      <w:pPr>
        <w:ind w:left="158" w:right="230"/>
        <w:rPr>
          <w:rFonts w:cstheme="minorHAnsi"/>
          <w:sz w:val="24"/>
        </w:rPr>
      </w:pPr>
    </w:p>
    <w:p w14:paraId="504012FE" w14:textId="1F399E3D" w:rsidR="002A78EF" w:rsidRDefault="002A78EF" w:rsidP="00B14DDA">
      <w:pPr>
        <w:rPr>
          <w:rFonts w:eastAsia="Arial" w:cstheme="minorHAnsi"/>
          <w:sz w:val="24"/>
          <w:szCs w:val="24"/>
        </w:rPr>
      </w:pPr>
    </w:p>
    <w:p w14:paraId="007845CA" w14:textId="77777777" w:rsidR="00E92308" w:rsidRPr="00E92308" w:rsidRDefault="00E92308" w:rsidP="00B14DDA">
      <w:pPr>
        <w:rPr>
          <w:rFonts w:eastAsia="Arial" w:cstheme="minorHAnsi"/>
          <w:sz w:val="16"/>
          <w:szCs w:val="16"/>
        </w:rPr>
      </w:pPr>
    </w:p>
    <w:p w14:paraId="45257490" w14:textId="77777777" w:rsidR="002A78EF" w:rsidRPr="00EB6DB5" w:rsidRDefault="00E45A34">
      <w:pPr>
        <w:spacing w:line="40" w:lineRule="atLeast"/>
        <w:ind w:left="106"/>
        <w:rPr>
          <w:rFonts w:eastAsia="Arial" w:cstheme="minorHAnsi"/>
          <w:sz w:val="4"/>
          <w:szCs w:val="4"/>
        </w:rPr>
      </w:pPr>
      <w:r w:rsidRPr="00EB6DB5">
        <w:rPr>
          <w:rFonts w:eastAsia="Arial" w:cstheme="minorHAnsi"/>
          <w:noProof/>
          <w:sz w:val="4"/>
          <w:szCs w:val="4"/>
        </w:rPr>
        <w:lastRenderedPageBreak/>
        <mc:AlternateContent>
          <mc:Choice Requires="wpg">
            <w:drawing>
              <wp:inline distT="0" distB="0" distL="0" distR="0" wp14:anchorId="05586DE6" wp14:editId="2C7CC801">
                <wp:extent cx="6011545" cy="29845"/>
                <wp:effectExtent l="3810" t="1270" r="4445" b="6985"/>
                <wp:docPr id="33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340" name="Group 316"/>
                        <wpg:cNvGrpSpPr>
                          <a:grpSpLocks/>
                        </wpg:cNvGrpSpPr>
                        <wpg:grpSpPr bwMode="auto">
                          <a:xfrm>
                            <a:off x="23" y="23"/>
                            <a:ext cx="9420" cy="2"/>
                            <a:chOff x="23" y="23"/>
                            <a:chExt cx="9420" cy="2"/>
                          </a:xfrm>
                        </wpg:grpSpPr>
                        <wps:wsp>
                          <wps:cNvPr id="341" name="Freeform 317"/>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0D276D" id="Group 315"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">
                <v:group id="Group 316"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17"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" path="m,l9420,e" filled="f" strokecolor="#65659a" strokeweight="2.32pt">
                    <v:path arrowok="t" o:connecttype="custom" o:connectlocs="0,0;9420,0" o:connectangles="0,0"/>
                  </v:shape>
                </v:group>
                <w10:anchorlock/>
              </v:group>
            </w:pict>
          </mc:Fallback>
        </mc:AlternateContent>
      </w:r>
    </w:p>
    <w:p w14:paraId="48F58D6E" w14:textId="1CB6DE05" w:rsidR="002A78EF" w:rsidRPr="00A1782A" w:rsidRDefault="004156BC" w:rsidP="00865221">
      <w:pPr>
        <w:pStyle w:val="Heading1"/>
        <w:spacing w:before="12"/>
        <w:ind w:left="158" w:right="173"/>
        <w:rPr>
          <w:rFonts w:asciiTheme="minorHAnsi" w:hAnsiTheme="minorHAnsi" w:cstheme="minorHAnsi"/>
          <w:b w:val="0"/>
          <w:bCs w:val="0"/>
        </w:rPr>
      </w:pPr>
      <w:bookmarkStart w:id="1" w:name="_Toc100912222"/>
      <w:r>
        <w:rPr>
          <w:rFonts w:asciiTheme="minorHAnsi" w:hAnsiTheme="minorHAnsi" w:cstheme="minorHAnsi"/>
          <w:color w:val="33339A"/>
        </w:rPr>
        <w:t>Engagement Letter/Document Request</w:t>
      </w:r>
      <w:bookmarkEnd w:id="1"/>
    </w:p>
    <w:p w14:paraId="0F3F9BFE" w14:textId="77777777" w:rsidR="002A78EF" w:rsidRPr="00EB6DB5" w:rsidRDefault="00E45A34">
      <w:pPr>
        <w:spacing w:line="30" w:lineRule="atLeast"/>
        <w:ind w:left="114"/>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4A1191B9" wp14:editId="1F104B5D">
                <wp:extent cx="6002020" cy="20320"/>
                <wp:effectExtent l="8890" t="3810" r="8890" b="4445"/>
                <wp:docPr id="33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337" name="Group 313"/>
                        <wpg:cNvGrpSpPr>
                          <a:grpSpLocks/>
                        </wpg:cNvGrpSpPr>
                        <wpg:grpSpPr bwMode="auto">
                          <a:xfrm>
                            <a:off x="16" y="16"/>
                            <a:ext cx="9420" cy="2"/>
                            <a:chOff x="16" y="16"/>
                            <a:chExt cx="9420" cy="2"/>
                          </a:xfrm>
                        </wpg:grpSpPr>
                        <wps:wsp>
                          <wps:cNvPr id="338" name="Freeform 314"/>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9D414D" id="Group 312"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">
                <v:group id="Group 313"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14"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" path="m,l9420,e" filled="f" strokecolor="#65659a" strokeweight="1.6pt">
                    <v:path arrowok="t" o:connecttype="custom" o:connectlocs="0,0;9420,0" o:connectangles="0,0"/>
                  </v:shape>
                </v:group>
                <w10:anchorlock/>
              </v:group>
            </w:pict>
          </mc:Fallback>
        </mc:AlternateContent>
      </w:r>
    </w:p>
    <w:p w14:paraId="35945634" w14:textId="77777777" w:rsidR="00D56CC9" w:rsidRPr="00365CC2" w:rsidRDefault="00D56CC9" w:rsidP="00D56CC9">
      <w:pPr>
        <w:rPr>
          <w:i/>
          <w:iCs/>
          <w:color w:val="FF0000"/>
          <w:sz w:val="18"/>
          <w:szCs w:val="18"/>
        </w:rPr>
      </w:pPr>
      <w:bookmarkStart w:id="2" w:name="_Hlk100915487"/>
      <w:r w:rsidRPr="00365CC2">
        <w:rPr>
          <w:i/>
          <w:iCs/>
          <w:color w:val="FF0000"/>
          <w:sz w:val="18"/>
          <w:szCs w:val="18"/>
        </w:rPr>
        <w:t>(Peer review teams may use this document as a template for requesting documents or information from the Reviewed Organization.  The information or documents requested should be adjusted based on what the Reviewed Organization has previously provided as required by the Guide. The peer review team does not have to send a formal request in the form of a letter.  Wording from this template may be used for an e-mail request.)</w:t>
      </w:r>
    </w:p>
    <w:bookmarkEnd w:id="2"/>
    <w:p w14:paraId="16BBDBEA" w14:textId="77777777" w:rsidR="00D56CC9" w:rsidRPr="00365CC2" w:rsidRDefault="00D56CC9" w:rsidP="00D56CC9">
      <w:pPr>
        <w:ind w:left="1440" w:hanging="1440"/>
        <w:rPr>
          <w:sz w:val="10"/>
          <w:szCs w:val="10"/>
        </w:rPr>
      </w:pPr>
    </w:p>
    <w:p w14:paraId="1C945560" w14:textId="4817B972" w:rsidR="00E92308" w:rsidRPr="00D04CE0" w:rsidRDefault="00E92308" w:rsidP="00E92308">
      <w:pPr>
        <w:ind w:left="1440" w:hanging="1440"/>
        <w:rPr>
          <w:sz w:val="24"/>
          <w:szCs w:val="24"/>
        </w:rPr>
      </w:pPr>
      <w:r w:rsidRPr="00D04CE0">
        <w:rPr>
          <w:sz w:val="24"/>
          <w:szCs w:val="24"/>
        </w:rPr>
        <w:t>Inspector General (Reviewed Organization)</w:t>
      </w:r>
    </w:p>
    <w:p w14:paraId="5B46FD02" w14:textId="651296D7" w:rsidR="00E92308" w:rsidRPr="00D04CE0" w:rsidRDefault="00E92308" w:rsidP="00E92308">
      <w:pPr>
        <w:ind w:left="1440" w:hanging="1440"/>
        <w:rPr>
          <w:sz w:val="24"/>
          <w:szCs w:val="24"/>
        </w:rPr>
      </w:pPr>
      <w:r w:rsidRPr="00D04CE0">
        <w:rPr>
          <w:sz w:val="24"/>
          <w:szCs w:val="24"/>
        </w:rPr>
        <w:t>Address</w:t>
      </w:r>
      <w:r>
        <w:rPr>
          <w:sz w:val="24"/>
          <w:szCs w:val="24"/>
        </w:rPr>
        <w:t xml:space="preserve"> - </w:t>
      </w:r>
      <w:r w:rsidRPr="00D04CE0">
        <w:rPr>
          <w:sz w:val="24"/>
          <w:szCs w:val="24"/>
        </w:rPr>
        <w:t xml:space="preserve">City, State Zip </w:t>
      </w:r>
    </w:p>
    <w:p w14:paraId="4D651509" w14:textId="77777777" w:rsidR="00E92308" w:rsidRPr="00365CC2" w:rsidRDefault="00E92308" w:rsidP="00E92308">
      <w:pPr>
        <w:ind w:left="1440" w:hanging="1440"/>
        <w:rPr>
          <w:sz w:val="10"/>
          <w:szCs w:val="10"/>
        </w:rPr>
      </w:pPr>
    </w:p>
    <w:p w14:paraId="39E4E15F" w14:textId="77777777" w:rsidR="00E92308" w:rsidRPr="00D04CE0" w:rsidRDefault="00E92308" w:rsidP="00E92308">
      <w:pPr>
        <w:ind w:left="1440" w:hanging="1440"/>
        <w:rPr>
          <w:sz w:val="24"/>
          <w:szCs w:val="24"/>
        </w:rPr>
      </w:pPr>
      <w:r w:rsidRPr="00D04CE0">
        <w:rPr>
          <w:sz w:val="24"/>
          <w:szCs w:val="24"/>
        </w:rPr>
        <w:t xml:space="preserve">Dear X Inspector General, </w:t>
      </w:r>
    </w:p>
    <w:p w14:paraId="1CA6D0F5" w14:textId="77777777" w:rsidR="00E92308" w:rsidRPr="00365CC2" w:rsidRDefault="00E92308" w:rsidP="00E92308">
      <w:pPr>
        <w:rPr>
          <w:sz w:val="10"/>
          <w:szCs w:val="10"/>
        </w:rPr>
      </w:pPr>
    </w:p>
    <w:p w14:paraId="46AAF981" w14:textId="77777777" w:rsidR="00E92308" w:rsidRPr="00D04CE0" w:rsidRDefault="00E92308" w:rsidP="00E92308">
      <w:pPr>
        <w:rPr>
          <w:color w:val="FF0000"/>
          <w:sz w:val="24"/>
          <w:szCs w:val="24"/>
        </w:rPr>
      </w:pPr>
      <w:r w:rsidRPr="00D04CE0">
        <w:rPr>
          <w:sz w:val="24"/>
          <w:szCs w:val="24"/>
        </w:rPr>
        <w:t xml:space="preserve">The Council of the Inspectors General on Integrity and Efficiency (CIGIE) Peer Review Schedule indicates that </w:t>
      </w:r>
      <w:r w:rsidRPr="00D04CE0">
        <w:rPr>
          <w:rStyle w:val="markedcontent"/>
          <w:sz w:val="24"/>
          <w:szCs w:val="24"/>
        </w:rPr>
        <w:t>the (Name of Reviewing Organization) Office of Inspector General (OIG)</w:t>
      </w:r>
      <w:r w:rsidRPr="00D04CE0">
        <w:rPr>
          <w:sz w:val="24"/>
          <w:szCs w:val="24"/>
        </w:rPr>
        <w:t xml:space="preserve"> is responsible for conducting a peer review of the (Reviewed Organization)</w:t>
      </w:r>
      <w:r w:rsidRPr="00D04CE0">
        <w:rPr>
          <w:rStyle w:val="markedcontent"/>
          <w:sz w:val="24"/>
          <w:szCs w:val="24"/>
        </w:rPr>
        <w:t xml:space="preserve"> OIG’s </w:t>
      </w:r>
      <w:r w:rsidRPr="00D04CE0">
        <w:rPr>
          <w:sz w:val="24"/>
          <w:szCs w:val="24"/>
        </w:rPr>
        <w:t>inspection and evaluation (I&amp;E) function. This review will cover the three-year period ended Month DD, 20XX.</w:t>
      </w:r>
    </w:p>
    <w:p w14:paraId="2832B40A" w14:textId="77777777" w:rsidR="00E92308" w:rsidRPr="00365CC2" w:rsidRDefault="00E92308" w:rsidP="00E92308">
      <w:pPr>
        <w:rPr>
          <w:sz w:val="10"/>
          <w:szCs w:val="10"/>
        </w:rPr>
      </w:pPr>
    </w:p>
    <w:p w14:paraId="3C31A5DF" w14:textId="77777777" w:rsidR="00E92308" w:rsidRPr="00D04CE0" w:rsidRDefault="00E92308" w:rsidP="00E92308">
      <w:pPr>
        <w:rPr>
          <w:sz w:val="24"/>
          <w:szCs w:val="24"/>
        </w:rPr>
      </w:pPr>
      <w:r w:rsidRPr="00D04CE0">
        <w:rPr>
          <w:sz w:val="24"/>
          <w:szCs w:val="24"/>
        </w:rPr>
        <w:t>The peer review will be conducted based on the CIGIE Guide for Conducting External Peer Reviews of Inspection and Evaluation Organizations of Federal Offices of Inspector General (December 202</w:t>
      </w:r>
      <w:r>
        <w:rPr>
          <w:sz w:val="24"/>
          <w:szCs w:val="24"/>
        </w:rPr>
        <w:t>1</w:t>
      </w:r>
      <w:r w:rsidRPr="00D04CE0">
        <w:rPr>
          <w:sz w:val="24"/>
          <w:szCs w:val="24"/>
        </w:rPr>
        <w:t>). Based on a preliminary review of your office’s semi-annual reports covering the appropriate period, it appears that (Reviewed Organization) OIG completed # I&amp;E engagements. Accordingly, the peer review to be performed will be an external peer review. The peer review process has several steps, including, but not limited to, p</w:t>
      </w:r>
      <w:r>
        <w:rPr>
          <w:sz w:val="24"/>
          <w:szCs w:val="24"/>
        </w:rPr>
        <w:t>lanning</w:t>
      </w:r>
      <w:r w:rsidRPr="00D04CE0">
        <w:rPr>
          <w:sz w:val="24"/>
          <w:szCs w:val="24"/>
        </w:rPr>
        <w:t xml:space="preserve">, an entrance conference, </w:t>
      </w:r>
      <w:r>
        <w:rPr>
          <w:sz w:val="24"/>
          <w:szCs w:val="24"/>
        </w:rPr>
        <w:t>execution</w:t>
      </w:r>
      <w:r w:rsidRPr="00D04CE0">
        <w:rPr>
          <w:sz w:val="24"/>
          <w:szCs w:val="24"/>
        </w:rPr>
        <w:t xml:space="preserve">, an exit </w:t>
      </w:r>
      <w:proofErr w:type="gramStart"/>
      <w:r w:rsidRPr="00D04CE0">
        <w:rPr>
          <w:sz w:val="24"/>
          <w:szCs w:val="24"/>
        </w:rPr>
        <w:t>conference,  draft</w:t>
      </w:r>
      <w:proofErr w:type="gramEnd"/>
      <w:r>
        <w:rPr>
          <w:sz w:val="24"/>
          <w:szCs w:val="24"/>
        </w:rPr>
        <w:t xml:space="preserve"> report, receipt of management comments, and </w:t>
      </w:r>
      <w:r w:rsidRPr="00D04CE0">
        <w:rPr>
          <w:sz w:val="24"/>
          <w:szCs w:val="24"/>
        </w:rPr>
        <w:t xml:space="preserve">final report. </w:t>
      </w:r>
    </w:p>
    <w:p w14:paraId="57B5255E" w14:textId="77777777" w:rsidR="00E92308" w:rsidRPr="00365CC2" w:rsidRDefault="00E92308" w:rsidP="00E92308">
      <w:pPr>
        <w:rPr>
          <w:rStyle w:val="markedcontent"/>
          <w:sz w:val="10"/>
          <w:szCs w:val="10"/>
        </w:rPr>
      </w:pPr>
    </w:p>
    <w:p w14:paraId="5B675A51" w14:textId="77777777" w:rsidR="00E92308" w:rsidRPr="00D04CE0" w:rsidRDefault="00E92308" w:rsidP="00E92308">
      <w:pPr>
        <w:pStyle w:val="Default"/>
        <w:rPr>
          <w:rFonts w:asciiTheme="minorHAnsi" w:hAnsiTheme="minorHAnsi"/>
        </w:rPr>
      </w:pPr>
      <w:r w:rsidRPr="00D04CE0">
        <w:rPr>
          <w:rFonts w:asciiTheme="minorHAnsi" w:hAnsiTheme="minorHAnsi"/>
        </w:rPr>
        <w:t>I am requesting the following documents on or before Month DD, 20XX. Please indicate if you do not have any of the document(s) requested. Whenever possible, I would prefer to receive electronic copies of documentation.</w:t>
      </w:r>
    </w:p>
    <w:p w14:paraId="2700C718" w14:textId="77777777" w:rsidR="00E92308" w:rsidRPr="00365CC2" w:rsidRDefault="00E92308" w:rsidP="00E92308">
      <w:pPr>
        <w:pStyle w:val="Default"/>
        <w:rPr>
          <w:rStyle w:val="markedcontent"/>
          <w:sz w:val="10"/>
          <w:szCs w:val="10"/>
        </w:rPr>
      </w:pPr>
    </w:p>
    <w:p w14:paraId="63E2AC3F" w14:textId="77777777" w:rsidR="00E92308" w:rsidRDefault="00E92308" w:rsidP="00E92308">
      <w:pPr>
        <w:pStyle w:val="BodyText"/>
        <w:numPr>
          <w:ilvl w:val="0"/>
          <w:numId w:val="40"/>
        </w:numPr>
        <w:tabs>
          <w:tab w:val="left" w:pos="880"/>
        </w:tabs>
        <w:ind w:right="230"/>
        <w:rPr>
          <w:rFonts w:asciiTheme="minorHAnsi" w:hAnsiTheme="minorHAnsi"/>
        </w:rPr>
      </w:pPr>
      <w:r>
        <w:rPr>
          <w:rFonts w:asciiTheme="minorHAnsi" w:hAnsiTheme="minorHAnsi"/>
        </w:rPr>
        <w:t>A</w:t>
      </w:r>
      <w:r w:rsidRPr="004D1E53">
        <w:rPr>
          <w:rFonts w:asciiTheme="minorHAnsi" w:hAnsiTheme="minorHAnsi"/>
        </w:rPr>
        <w:t xml:space="preserve"> list of al</w:t>
      </w:r>
      <w:r>
        <w:rPr>
          <w:rFonts w:asciiTheme="minorHAnsi" w:hAnsiTheme="minorHAnsi"/>
        </w:rPr>
        <w:t>l I&amp;E reports, grouped by types</w:t>
      </w:r>
      <w:r w:rsidRPr="004D1E53">
        <w:rPr>
          <w:rFonts w:asciiTheme="minorHAnsi" w:hAnsiTheme="minorHAnsi"/>
        </w:rPr>
        <w:t xml:space="preserve"> issued during the 3 years prior to the start of the peer </w:t>
      </w:r>
      <w:proofErr w:type="gramStart"/>
      <w:r w:rsidRPr="004D1E53">
        <w:rPr>
          <w:rFonts w:asciiTheme="minorHAnsi" w:hAnsiTheme="minorHAnsi"/>
        </w:rPr>
        <w:t>review</w:t>
      </w:r>
      <w:r>
        <w:rPr>
          <w:rFonts w:asciiTheme="minorHAnsi" w:hAnsiTheme="minorHAnsi"/>
        </w:rPr>
        <w:t>;</w:t>
      </w:r>
      <w:proofErr w:type="gramEnd"/>
    </w:p>
    <w:p w14:paraId="09F6E680" w14:textId="77777777" w:rsidR="00E92308" w:rsidRDefault="00E92308" w:rsidP="00E92308">
      <w:pPr>
        <w:pStyle w:val="BodyText"/>
        <w:numPr>
          <w:ilvl w:val="0"/>
          <w:numId w:val="40"/>
        </w:numPr>
        <w:tabs>
          <w:tab w:val="left" w:pos="880"/>
        </w:tabs>
        <w:ind w:right="230"/>
        <w:rPr>
          <w:rFonts w:asciiTheme="minorHAnsi" w:hAnsiTheme="minorHAnsi"/>
        </w:rPr>
      </w:pPr>
      <w:r w:rsidRPr="001F6FA0">
        <w:rPr>
          <w:rFonts w:asciiTheme="minorHAnsi" w:hAnsiTheme="minorHAnsi"/>
        </w:rPr>
        <w:t>A</w:t>
      </w:r>
      <w:r>
        <w:rPr>
          <w:rFonts w:asciiTheme="minorHAnsi" w:hAnsiTheme="minorHAnsi"/>
        </w:rPr>
        <w:t xml:space="preserve"> </w:t>
      </w:r>
      <w:r w:rsidRPr="000674E8">
        <w:rPr>
          <w:rFonts w:asciiTheme="minorHAnsi" w:hAnsiTheme="minorHAnsi"/>
        </w:rPr>
        <w:t xml:space="preserve">copy of the most recently issued Peer Review Report and, if issued, the Letter of </w:t>
      </w:r>
      <w:proofErr w:type="gramStart"/>
      <w:r w:rsidRPr="000674E8">
        <w:rPr>
          <w:rFonts w:asciiTheme="minorHAnsi" w:hAnsiTheme="minorHAnsi"/>
        </w:rPr>
        <w:t>Comment</w:t>
      </w:r>
      <w:r>
        <w:rPr>
          <w:rFonts w:asciiTheme="minorHAnsi" w:hAnsiTheme="minorHAnsi"/>
        </w:rPr>
        <w:t>;</w:t>
      </w:r>
      <w:proofErr w:type="gramEnd"/>
    </w:p>
    <w:p w14:paraId="5FF56868" w14:textId="77777777" w:rsidR="00E92308" w:rsidRDefault="00E92308" w:rsidP="00E92308">
      <w:pPr>
        <w:pStyle w:val="BodyText"/>
        <w:numPr>
          <w:ilvl w:val="0"/>
          <w:numId w:val="40"/>
        </w:numPr>
        <w:tabs>
          <w:tab w:val="left" w:pos="880"/>
        </w:tabs>
        <w:ind w:right="230"/>
        <w:rPr>
          <w:rStyle w:val="markedcontent"/>
        </w:rPr>
      </w:pPr>
      <w:r>
        <w:rPr>
          <w:rFonts w:asciiTheme="minorHAnsi" w:hAnsiTheme="minorHAnsi" w:cstheme="minorHAnsi"/>
        </w:rPr>
        <w:t>A</w:t>
      </w:r>
      <w:r w:rsidRPr="00D6467C">
        <w:rPr>
          <w:rFonts w:asciiTheme="minorHAnsi" w:hAnsiTheme="minorHAnsi" w:cstheme="minorHAnsi"/>
        </w:rPr>
        <w:t xml:space="preserve"> crosswalk of the organization’s internal policies and procedures relative to the </w:t>
      </w:r>
      <w:r>
        <w:rPr>
          <w:rFonts w:asciiTheme="minorHAnsi" w:hAnsiTheme="minorHAnsi" w:cstheme="minorHAnsi"/>
        </w:rPr>
        <w:t>December 2020 Blue Book standards</w:t>
      </w:r>
      <w:r>
        <w:rPr>
          <w:rStyle w:val="markedcontent"/>
        </w:rPr>
        <w:t xml:space="preserve">, if </w:t>
      </w:r>
      <w:proofErr w:type="gramStart"/>
      <w:r>
        <w:rPr>
          <w:rStyle w:val="markedcontent"/>
        </w:rPr>
        <w:t>available</w:t>
      </w:r>
      <w:r w:rsidRPr="00D04CE0">
        <w:rPr>
          <w:rStyle w:val="markedcontent"/>
        </w:rPr>
        <w:t>;</w:t>
      </w:r>
      <w:proofErr w:type="gramEnd"/>
    </w:p>
    <w:p w14:paraId="64B3488D" w14:textId="77777777" w:rsidR="00E92308" w:rsidRDefault="00E92308" w:rsidP="00E92308">
      <w:pPr>
        <w:pStyle w:val="BodyText"/>
        <w:numPr>
          <w:ilvl w:val="0"/>
          <w:numId w:val="40"/>
        </w:numPr>
        <w:tabs>
          <w:tab w:val="left" w:pos="880"/>
        </w:tabs>
        <w:ind w:right="230"/>
        <w:rPr>
          <w:rFonts w:asciiTheme="minorHAnsi" w:hAnsiTheme="minorHAnsi" w:cstheme="minorHAnsi"/>
        </w:rPr>
      </w:pPr>
      <w:r>
        <w:rPr>
          <w:rFonts w:asciiTheme="minorHAnsi" w:hAnsiTheme="minorHAnsi" w:cstheme="minorHAnsi"/>
        </w:rPr>
        <w:t>R</w:t>
      </w:r>
      <w:r w:rsidRPr="00D6467C">
        <w:rPr>
          <w:rFonts w:asciiTheme="minorHAnsi" w:hAnsiTheme="minorHAnsi" w:cstheme="minorHAnsi"/>
        </w:rPr>
        <w:t xml:space="preserve">elevant policies, procedures, guidelines, handbooks and/or manuals related to processes the organization followed in conducting, reporting, and ensuring the quality of I&amp;E </w:t>
      </w:r>
      <w:proofErr w:type="gramStart"/>
      <w:r w:rsidRPr="00D6467C">
        <w:rPr>
          <w:rFonts w:asciiTheme="minorHAnsi" w:hAnsiTheme="minorHAnsi" w:cstheme="minorHAnsi"/>
        </w:rPr>
        <w:t>projects;</w:t>
      </w:r>
      <w:proofErr w:type="gramEnd"/>
    </w:p>
    <w:p w14:paraId="4CF34335" w14:textId="77777777" w:rsidR="00E92308" w:rsidRDefault="00E92308" w:rsidP="00E92308">
      <w:pPr>
        <w:pStyle w:val="BodyText"/>
        <w:numPr>
          <w:ilvl w:val="0"/>
          <w:numId w:val="40"/>
        </w:numPr>
        <w:tabs>
          <w:tab w:val="left" w:pos="880"/>
        </w:tabs>
        <w:ind w:right="230"/>
        <w:rPr>
          <w:rStyle w:val="markedcontent"/>
        </w:rPr>
      </w:pPr>
      <w:r w:rsidRPr="00D04CE0">
        <w:rPr>
          <w:rStyle w:val="markedcontent"/>
        </w:rPr>
        <w:t xml:space="preserve">OIG Strategic </w:t>
      </w:r>
      <w:proofErr w:type="gramStart"/>
      <w:r w:rsidRPr="00D04CE0">
        <w:rPr>
          <w:rStyle w:val="markedcontent"/>
        </w:rPr>
        <w:t>Plan;</w:t>
      </w:r>
      <w:proofErr w:type="gramEnd"/>
    </w:p>
    <w:p w14:paraId="2B661701" w14:textId="77777777" w:rsidR="00E92308" w:rsidRDefault="00E92308" w:rsidP="00E92308">
      <w:pPr>
        <w:pStyle w:val="BodyText"/>
        <w:numPr>
          <w:ilvl w:val="0"/>
          <w:numId w:val="40"/>
        </w:numPr>
        <w:tabs>
          <w:tab w:val="left" w:pos="880"/>
        </w:tabs>
        <w:ind w:right="230"/>
        <w:rPr>
          <w:rStyle w:val="markedcontent"/>
        </w:rPr>
      </w:pPr>
      <w:r w:rsidRPr="00D04CE0">
        <w:rPr>
          <w:rStyle w:val="markedcontent"/>
        </w:rPr>
        <w:t xml:space="preserve">I&amp;E work plan(s) for the period of </w:t>
      </w:r>
      <w:proofErr w:type="gramStart"/>
      <w:r w:rsidRPr="00D04CE0">
        <w:rPr>
          <w:rStyle w:val="markedcontent"/>
        </w:rPr>
        <w:t>review;</w:t>
      </w:r>
      <w:proofErr w:type="gramEnd"/>
    </w:p>
    <w:p w14:paraId="068D5789" w14:textId="77777777" w:rsidR="00E92308" w:rsidRDefault="00E92308" w:rsidP="00E92308">
      <w:pPr>
        <w:pStyle w:val="BodyText"/>
        <w:numPr>
          <w:ilvl w:val="0"/>
          <w:numId w:val="40"/>
        </w:numPr>
        <w:tabs>
          <w:tab w:val="left" w:pos="880"/>
        </w:tabs>
        <w:ind w:right="230"/>
        <w:rPr>
          <w:rStyle w:val="markedcontent"/>
        </w:rPr>
      </w:pPr>
      <w:r w:rsidRPr="00D04CE0">
        <w:rPr>
          <w:rStyle w:val="markedcontent"/>
        </w:rPr>
        <w:t>Internal Quality Assurance Review Reports for the period of review</w:t>
      </w:r>
      <w:r>
        <w:rPr>
          <w:rStyle w:val="markedcontent"/>
        </w:rPr>
        <w:t>,</w:t>
      </w:r>
      <w:r w:rsidRPr="00D04CE0">
        <w:rPr>
          <w:rStyle w:val="markedcontent"/>
        </w:rPr>
        <w:t xml:space="preserve"> if </w:t>
      </w:r>
      <w:proofErr w:type="gramStart"/>
      <w:r w:rsidRPr="00D04CE0">
        <w:rPr>
          <w:rStyle w:val="markedcontent"/>
        </w:rPr>
        <w:t>applicable;</w:t>
      </w:r>
      <w:proofErr w:type="gramEnd"/>
    </w:p>
    <w:p w14:paraId="7763D1E5" w14:textId="77777777" w:rsidR="00E92308" w:rsidRDefault="00E92308" w:rsidP="00E92308">
      <w:pPr>
        <w:pStyle w:val="BodyText"/>
        <w:numPr>
          <w:ilvl w:val="0"/>
          <w:numId w:val="40"/>
        </w:numPr>
        <w:tabs>
          <w:tab w:val="left" w:pos="880"/>
        </w:tabs>
        <w:ind w:right="230"/>
        <w:rPr>
          <w:rFonts w:asciiTheme="minorHAnsi" w:hAnsiTheme="minorHAnsi" w:cstheme="minorHAnsi"/>
        </w:rPr>
      </w:pPr>
      <w:r>
        <w:rPr>
          <w:rFonts w:asciiTheme="minorHAnsi" w:hAnsiTheme="minorHAnsi" w:cstheme="minorHAnsi"/>
        </w:rPr>
        <w:t>A</w:t>
      </w:r>
      <w:r w:rsidRPr="00D6467C">
        <w:rPr>
          <w:rFonts w:asciiTheme="minorHAnsi" w:hAnsiTheme="minorHAnsi" w:cstheme="minorHAnsi"/>
        </w:rPr>
        <w:t xml:space="preserve">n organization chart, including POCs for relevant processes, such as follow up, IT help desk, and software technical </w:t>
      </w:r>
      <w:proofErr w:type="gramStart"/>
      <w:r w:rsidRPr="00D6467C">
        <w:rPr>
          <w:rFonts w:asciiTheme="minorHAnsi" w:hAnsiTheme="minorHAnsi" w:cstheme="minorHAnsi"/>
        </w:rPr>
        <w:t>help;</w:t>
      </w:r>
      <w:proofErr w:type="gramEnd"/>
    </w:p>
    <w:p w14:paraId="4B78480F" w14:textId="77777777" w:rsidR="00E92308" w:rsidRDefault="00E92308" w:rsidP="00E92308">
      <w:pPr>
        <w:pStyle w:val="BodyText"/>
        <w:numPr>
          <w:ilvl w:val="0"/>
          <w:numId w:val="40"/>
        </w:numPr>
        <w:tabs>
          <w:tab w:val="left" w:pos="880"/>
        </w:tabs>
        <w:ind w:right="230"/>
        <w:rPr>
          <w:rFonts w:asciiTheme="minorHAnsi" w:hAnsiTheme="minorHAnsi" w:cstheme="minorHAnsi"/>
        </w:rPr>
      </w:pPr>
      <w:r>
        <w:rPr>
          <w:rFonts w:asciiTheme="minorHAnsi" w:hAnsiTheme="minorHAnsi" w:cstheme="minorHAnsi"/>
        </w:rPr>
        <w:t>A</w:t>
      </w:r>
      <w:r w:rsidRPr="00D6467C">
        <w:rPr>
          <w:rFonts w:asciiTheme="minorHAnsi" w:hAnsiTheme="minorHAnsi" w:cstheme="minorHAnsi"/>
        </w:rPr>
        <w:t xml:space="preserve"> written description of corrective action(s) taken in response to the prior peer review </w:t>
      </w:r>
      <w:r>
        <w:rPr>
          <w:rFonts w:asciiTheme="minorHAnsi" w:hAnsiTheme="minorHAnsi" w:cstheme="minorHAnsi"/>
        </w:rPr>
        <w:t>r</w:t>
      </w:r>
      <w:r w:rsidRPr="00D6467C">
        <w:rPr>
          <w:rFonts w:asciiTheme="minorHAnsi" w:hAnsiTheme="minorHAnsi" w:cstheme="minorHAnsi"/>
        </w:rPr>
        <w:t>ecommendations, the status of any open recommendations or corrective actions, and an explanation for the open status;</w:t>
      </w:r>
      <w:r>
        <w:rPr>
          <w:rFonts w:asciiTheme="minorHAnsi" w:hAnsiTheme="minorHAnsi" w:cstheme="minorHAnsi"/>
        </w:rPr>
        <w:t xml:space="preserve"> and</w:t>
      </w:r>
    </w:p>
    <w:p w14:paraId="607149AE" w14:textId="77777777" w:rsidR="00E92308" w:rsidRPr="00D56E99" w:rsidRDefault="00E92308" w:rsidP="00E92308">
      <w:pPr>
        <w:pStyle w:val="BodyText"/>
        <w:numPr>
          <w:ilvl w:val="0"/>
          <w:numId w:val="40"/>
        </w:numPr>
        <w:tabs>
          <w:tab w:val="left" w:pos="880"/>
        </w:tabs>
        <w:ind w:right="230"/>
        <w:rPr>
          <w:rStyle w:val="markedcontent"/>
          <w:rFonts w:asciiTheme="minorHAnsi" w:hAnsiTheme="minorHAnsi" w:cstheme="minorHAnsi"/>
        </w:rPr>
      </w:pPr>
      <w:r>
        <w:rPr>
          <w:rFonts w:asciiTheme="minorHAnsi" w:hAnsiTheme="minorHAnsi" w:cstheme="minorHAnsi"/>
        </w:rPr>
        <w:t>T</w:t>
      </w:r>
      <w:r w:rsidRPr="00D6467C">
        <w:rPr>
          <w:rFonts w:asciiTheme="minorHAnsi" w:hAnsiTheme="minorHAnsi" w:cstheme="minorHAnsi"/>
        </w:rPr>
        <w:t>he Reviewed Organization or OIG policies and procedures for contracting out I&amp;E work</w:t>
      </w:r>
      <w:r>
        <w:rPr>
          <w:rFonts w:asciiTheme="minorHAnsi" w:hAnsiTheme="minorHAnsi" w:cstheme="minorHAnsi"/>
        </w:rPr>
        <w:t>.</w:t>
      </w:r>
    </w:p>
    <w:p w14:paraId="75247711" w14:textId="77777777" w:rsidR="00E92308" w:rsidRPr="00365CC2" w:rsidRDefault="00E92308" w:rsidP="00E92308">
      <w:pPr>
        <w:rPr>
          <w:sz w:val="10"/>
          <w:szCs w:val="10"/>
        </w:rPr>
      </w:pPr>
    </w:p>
    <w:p w14:paraId="12F8C5BC" w14:textId="77777777" w:rsidR="00E92308" w:rsidRPr="00D04CE0" w:rsidRDefault="00E92308" w:rsidP="00E92308">
      <w:pPr>
        <w:rPr>
          <w:sz w:val="24"/>
          <w:szCs w:val="24"/>
        </w:rPr>
      </w:pPr>
      <w:r w:rsidRPr="00D04CE0">
        <w:rPr>
          <w:sz w:val="24"/>
          <w:szCs w:val="24"/>
        </w:rPr>
        <w:t xml:space="preserve">The team lead for this review is Name. </w:t>
      </w:r>
      <w:proofErr w:type="spellStart"/>
      <w:r w:rsidRPr="00D04CE0">
        <w:rPr>
          <w:sz w:val="24"/>
          <w:szCs w:val="24"/>
        </w:rPr>
        <w:t>He/She</w:t>
      </w:r>
      <w:proofErr w:type="spellEnd"/>
      <w:r w:rsidRPr="00D04CE0">
        <w:rPr>
          <w:sz w:val="24"/>
          <w:szCs w:val="24"/>
        </w:rPr>
        <w:t xml:space="preserve"> may be reached at </w:t>
      </w:r>
      <w:r w:rsidRPr="00D04CE0">
        <w:rPr>
          <w:sz w:val="24"/>
          <w:szCs w:val="24"/>
          <w:u w:val="single"/>
        </w:rPr>
        <w:t>email</w:t>
      </w:r>
      <w:r w:rsidRPr="00D04CE0">
        <w:rPr>
          <w:sz w:val="24"/>
          <w:szCs w:val="24"/>
        </w:rPr>
        <w:t xml:space="preserve"> or at </w:t>
      </w:r>
      <w:r>
        <w:rPr>
          <w:sz w:val="24"/>
          <w:szCs w:val="24"/>
        </w:rPr>
        <w:t>XXX</w:t>
      </w:r>
      <w:r w:rsidRPr="00D04CE0">
        <w:rPr>
          <w:sz w:val="24"/>
          <w:szCs w:val="24"/>
        </w:rPr>
        <w:t>-</w:t>
      </w:r>
      <w:r>
        <w:rPr>
          <w:sz w:val="24"/>
          <w:szCs w:val="24"/>
        </w:rPr>
        <w:t>XXX</w:t>
      </w:r>
      <w:r w:rsidRPr="00D04CE0">
        <w:rPr>
          <w:sz w:val="24"/>
          <w:szCs w:val="24"/>
        </w:rPr>
        <w:t>-</w:t>
      </w:r>
      <w:r>
        <w:rPr>
          <w:sz w:val="24"/>
          <w:szCs w:val="24"/>
        </w:rPr>
        <w:t>XXXX</w:t>
      </w:r>
      <w:r w:rsidRPr="00D04CE0">
        <w:rPr>
          <w:sz w:val="24"/>
          <w:szCs w:val="24"/>
        </w:rPr>
        <w:t>. Thank you and we look forward to working with you and your team.</w:t>
      </w:r>
    </w:p>
    <w:p w14:paraId="6CC668D4" w14:textId="77777777" w:rsidR="00E92308" w:rsidRPr="00F50743" w:rsidRDefault="00E92308" w:rsidP="00E92308">
      <w:pPr>
        <w:rPr>
          <w:sz w:val="6"/>
          <w:szCs w:val="6"/>
        </w:rPr>
      </w:pPr>
    </w:p>
    <w:p w14:paraId="12B07B50" w14:textId="77777777" w:rsidR="00E92308" w:rsidRPr="00D04CE0" w:rsidRDefault="00E92308" w:rsidP="00E92308">
      <w:pPr>
        <w:rPr>
          <w:sz w:val="24"/>
          <w:szCs w:val="24"/>
        </w:rPr>
      </w:pPr>
      <w:r w:rsidRPr="00D04CE0">
        <w:rPr>
          <w:sz w:val="24"/>
          <w:szCs w:val="24"/>
        </w:rPr>
        <w:t>Sincerely,</w:t>
      </w:r>
    </w:p>
    <w:p w14:paraId="17776DED" w14:textId="77777777" w:rsidR="00E92308" w:rsidRDefault="00E92308" w:rsidP="00E92308">
      <w:r w:rsidRPr="00D04CE0">
        <w:rPr>
          <w:sz w:val="24"/>
          <w:szCs w:val="24"/>
        </w:rPr>
        <w:t>Name</w:t>
      </w:r>
      <w:r>
        <w:rPr>
          <w:sz w:val="24"/>
          <w:szCs w:val="24"/>
        </w:rPr>
        <w:t xml:space="preserve"> - </w:t>
      </w:r>
      <w:r w:rsidRPr="00D04CE0">
        <w:rPr>
          <w:sz w:val="24"/>
          <w:szCs w:val="24"/>
        </w:rPr>
        <w:t>Inspector General</w:t>
      </w:r>
      <w:r>
        <w:rPr>
          <w:sz w:val="24"/>
          <w:szCs w:val="24"/>
        </w:rPr>
        <w:t xml:space="preserve"> - </w:t>
      </w:r>
      <w:r w:rsidRPr="00D04CE0">
        <w:rPr>
          <w:rStyle w:val="markedcontent"/>
          <w:sz w:val="24"/>
          <w:szCs w:val="24"/>
        </w:rPr>
        <w:t>Reviewing Organization</w:t>
      </w:r>
    </w:p>
    <w:p w14:paraId="0441DC5D" w14:textId="77777777" w:rsidR="00A1782A" w:rsidRPr="00EB6DB5" w:rsidRDefault="00A1782A" w:rsidP="00A1782A">
      <w:pPr>
        <w:spacing w:line="40" w:lineRule="atLeast"/>
        <w:ind w:left="106"/>
        <w:rPr>
          <w:rFonts w:eastAsia="Arial" w:cstheme="minorHAnsi"/>
          <w:sz w:val="4"/>
          <w:szCs w:val="4"/>
        </w:rPr>
      </w:pPr>
      <w:r w:rsidRPr="00EB6DB5">
        <w:rPr>
          <w:rFonts w:eastAsia="Arial" w:cstheme="minorHAnsi"/>
          <w:noProof/>
          <w:sz w:val="4"/>
          <w:szCs w:val="4"/>
        </w:rPr>
        <mc:AlternateContent>
          <mc:Choice Requires="wpg">
            <w:drawing>
              <wp:inline distT="0" distB="0" distL="0" distR="0" wp14:anchorId="4F27EA81" wp14:editId="495C27C9">
                <wp:extent cx="6011545" cy="29845"/>
                <wp:effectExtent l="3810" t="1270" r="4445" b="6985"/>
                <wp:docPr id="25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259" name="Group 316"/>
                        <wpg:cNvGrpSpPr>
                          <a:grpSpLocks/>
                        </wpg:cNvGrpSpPr>
                        <wpg:grpSpPr bwMode="auto">
                          <a:xfrm>
                            <a:off x="23" y="23"/>
                            <a:ext cx="9420" cy="2"/>
                            <a:chOff x="23" y="23"/>
                            <a:chExt cx="9420" cy="2"/>
                          </a:xfrm>
                        </wpg:grpSpPr>
                        <wps:wsp>
                          <wps:cNvPr id="260" name="Freeform 317"/>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06FDC7" id="Group 315"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">
                <v:group id="Group 316"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317"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" path="m,l9420,e" filled="f" strokecolor="#65659a" strokeweight="2.32pt">
                    <v:path arrowok="t" o:connecttype="custom" o:connectlocs="0,0;9420,0" o:connectangles="0,0"/>
                  </v:shape>
                </v:group>
                <w10:anchorlock/>
              </v:group>
            </w:pict>
          </mc:Fallback>
        </mc:AlternateContent>
      </w:r>
    </w:p>
    <w:p w14:paraId="6DAF9BB2" w14:textId="4D221566" w:rsidR="00A1782A" w:rsidRPr="00C33F4C" w:rsidRDefault="004156BC" w:rsidP="00704619">
      <w:pPr>
        <w:pStyle w:val="Heading1"/>
        <w:spacing w:before="12"/>
        <w:ind w:left="158" w:right="230"/>
        <w:rPr>
          <w:rFonts w:asciiTheme="minorHAnsi" w:hAnsiTheme="minorHAnsi" w:cstheme="minorHAnsi"/>
          <w:b w:val="0"/>
          <w:bCs w:val="0"/>
        </w:rPr>
      </w:pPr>
      <w:bookmarkStart w:id="3" w:name="_Toc100912223"/>
      <w:r>
        <w:rPr>
          <w:rFonts w:asciiTheme="minorHAnsi" w:hAnsiTheme="minorHAnsi" w:cstheme="minorHAnsi"/>
          <w:color w:val="33339A"/>
        </w:rPr>
        <w:lastRenderedPageBreak/>
        <w:t>Entrance Conference Agenda</w:t>
      </w:r>
      <w:bookmarkEnd w:id="3"/>
      <w:r>
        <w:rPr>
          <w:rFonts w:asciiTheme="minorHAnsi" w:hAnsiTheme="minorHAnsi" w:cstheme="minorHAnsi"/>
          <w:color w:val="33339A"/>
        </w:rPr>
        <w:t xml:space="preserve"> </w:t>
      </w:r>
    </w:p>
    <w:p w14:paraId="45162954" w14:textId="25FCBD3F" w:rsidR="007C1D19" w:rsidRPr="004156BC" w:rsidRDefault="00A1782A" w:rsidP="004156BC">
      <w:pPr>
        <w:spacing w:line="30" w:lineRule="atLeast"/>
        <w:ind w:left="158" w:right="230"/>
        <w:rPr>
          <w:rFonts w:eastAsia="Arial" w:cstheme="minorHAnsi"/>
          <w:sz w:val="3"/>
          <w:szCs w:val="3"/>
        </w:rPr>
      </w:pPr>
      <w:r w:rsidRPr="00C33F4C">
        <w:rPr>
          <w:rFonts w:eastAsia="Arial" w:cstheme="minorHAnsi"/>
          <w:noProof/>
          <w:sz w:val="3"/>
          <w:szCs w:val="3"/>
        </w:rPr>
        <mc:AlternateContent>
          <mc:Choice Requires="wpg">
            <w:drawing>
              <wp:inline distT="0" distB="0" distL="0" distR="0" wp14:anchorId="6F6F2A73" wp14:editId="16BC7537">
                <wp:extent cx="6002020" cy="20320"/>
                <wp:effectExtent l="8890" t="3810" r="8890" b="4445"/>
                <wp:docPr id="26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62" name="Group 313"/>
                        <wpg:cNvGrpSpPr>
                          <a:grpSpLocks/>
                        </wpg:cNvGrpSpPr>
                        <wpg:grpSpPr bwMode="auto">
                          <a:xfrm>
                            <a:off x="16" y="16"/>
                            <a:ext cx="9420" cy="2"/>
                            <a:chOff x="16" y="16"/>
                            <a:chExt cx="9420" cy="2"/>
                          </a:xfrm>
                        </wpg:grpSpPr>
                        <wps:wsp>
                          <wps:cNvPr id="263" name="Freeform 314"/>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C4A6DE" id="Group 312"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">
                <v:group id="Group 313"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4"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" path="m,l9420,e" filled="f" strokecolor="#65659a" strokeweight="1.6pt">
                    <v:path arrowok="t" o:connecttype="custom" o:connectlocs="0,0;9420,0" o:connectangles="0,0"/>
                  </v:shape>
                </v:group>
                <w10:anchorlock/>
              </v:group>
            </w:pict>
          </mc:Fallback>
        </mc:AlternateContent>
      </w:r>
    </w:p>
    <w:p w14:paraId="02D983E4" w14:textId="77777777" w:rsidR="005E3AF0" w:rsidRPr="00D04CE0" w:rsidRDefault="005E3AF0" w:rsidP="005E3AF0">
      <w:pPr>
        <w:pStyle w:val="Heading1"/>
        <w:ind w:left="0" w:right="70"/>
        <w:contextualSpacing/>
        <w:rPr>
          <w:rFonts w:asciiTheme="minorHAnsi" w:eastAsia="Times New Roman" w:hAnsiTheme="minorHAnsi" w:cstheme="minorHAnsi"/>
          <w:bCs w:val="0"/>
          <w:sz w:val="24"/>
          <w:szCs w:val="24"/>
        </w:rPr>
      </w:pPr>
      <w:bookmarkStart w:id="4" w:name="_Toc100912227"/>
      <w:bookmarkStart w:id="5" w:name="_Hlk37322470"/>
      <w:r w:rsidRPr="00D04CE0">
        <w:rPr>
          <w:rFonts w:asciiTheme="minorHAnsi" w:eastAsia="Times New Roman" w:hAnsiTheme="minorHAnsi" w:cstheme="minorHAnsi"/>
          <w:bCs w:val="0"/>
          <w:sz w:val="24"/>
          <w:szCs w:val="24"/>
        </w:rPr>
        <w:t>Project Title:</w:t>
      </w:r>
    </w:p>
    <w:p w14:paraId="6DA56F9B" w14:textId="77777777" w:rsidR="005E3AF0" w:rsidRPr="00D04CE0" w:rsidRDefault="005E3AF0" w:rsidP="005E3AF0">
      <w:pPr>
        <w:pStyle w:val="Heading1"/>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OIG Project No:</w:t>
      </w:r>
    </w:p>
    <w:p w14:paraId="7EB78CD6" w14:textId="77777777" w:rsidR="005E3AF0" w:rsidRPr="00D04CE0" w:rsidRDefault="005E3AF0" w:rsidP="005E3AF0">
      <w:pPr>
        <w:pStyle w:val="Heading1"/>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Date:</w:t>
      </w:r>
    </w:p>
    <w:p w14:paraId="62A2E480" w14:textId="77777777" w:rsidR="005E3AF0" w:rsidRDefault="005E3AF0" w:rsidP="005E3AF0">
      <w:pPr>
        <w:pBdr>
          <w:bottom w:val="single" w:sz="2" w:space="1" w:color="800000"/>
        </w:pBdr>
        <w:spacing w:line="23" w:lineRule="atLeast"/>
        <w:rPr>
          <w:rFonts w:cstheme="minorHAnsi"/>
          <w:b/>
          <w:color w:val="C00000"/>
          <w:sz w:val="24"/>
          <w:szCs w:val="24"/>
        </w:rPr>
      </w:pPr>
    </w:p>
    <w:p w14:paraId="1E24FEF5" w14:textId="77777777" w:rsidR="005E3AF0" w:rsidRPr="00D04CE0" w:rsidRDefault="005E3AF0" w:rsidP="005E3AF0">
      <w:pPr>
        <w:pBdr>
          <w:bottom w:val="single" w:sz="2" w:space="1" w:color="800000"/>
        </w:pBdr>
        <w:spacing w:line="23" w:lineRule="atLeast"/>
        <w:rPr>
          <w:rFonts w:cstheme="minorHAnsi"/>
          <w:b/>
          <w:color w:val="C00000"/>
          <w:sz w:val="24"/>
          <w:szCs w:val="24"/>
        </w:rPr>
      </w:pPr>
      <w:r w:rsidRPr="00D04CE0">
        <w:rPr>
          <w:rFonts w:cstheme="minorHAnsi"/>
          <w:b/>
          <w:color w:val="C00000"/>
          <w:sz w:val="24"/>
          <w:szCs w:val="24"/>
        </w:rPr>
        <w:t>Team Members</w:t>
      </w:r>
    </w:p>
    <w:p w14:paraId="0C55CB88" w14:textId="77777777" w:rsidR="005E3AF0" w:rsidRPr="00D04CE0" w:rsidRDefault="005E3AF0" w:rsidP="005E3AF0">
      <w:pPr>
        <w:rPr>
          <w:rFonts w:cstheme="minorHAnsi"/>
          <w:sz w:val="24"/>
          <w:szCs w:val="24"/>
        </w:rPr>
      </w:pPr>
      <w:r w:rsidRPr="00D04CE0">
        <w:rPr>
          <w:rFonts w:cstheme="minorHAnsi"/>
          <w:sz w:val="24"/>
          <w:szCs w:val="24"/>
        </w:rPr>
        <w:t>Add all project team members</w:t>
      </w:r>
    </w:p>
    <w:p w14:paraId="526DE1AB" w14:textId="77777777" w:rsidR="005E3AF0" w:rsidRDefault="005E3AF0" w:rsidP="005E3AF0">
      <w:pPr>
        <w:pBdr>
          <w:bottom w:val="single" w:sz="2" w:space="1" w:color="800000"/>
        </w:pBdr>
        <w:spacing w:line="23" w:lineRule="atLeast"/>
        <w:rPr>
          <w:rFonts w:cstheme="minorHAnsi"/>
          <w:b/>
          <w:color w:val="C00000"/>
          <w:sz w:val="24"/>
          <w:szCs w:val="24"/>
        </w:rPr>
      </w:pPr>
    </w:p>
    <w:p w14:paraId="5C773EFA" w14:textId="77777777" w:rsidR="005E3AF0" w:rsidRPr="00D04CE0" w:rsidRDefault="005E3AF0" w:rsidP="005E3AF0">
      <w:pPr>
        <w:pBdr>
          <w:bottom w:val="single" w:sz="2" w:space="1" w:color="800000"/>
        </w:pBdr>
        <w:spacing w:line="23" w:lineRule="atLeast"/>
        <w:rPr>
          <w:rFonts w:cstheme="minorHAnsi"/>
          <w:b/>
          <w:color w:val="C00000"/>
          <w:sz w:val="24"/>
          <w:szCs w:val="24"/>
        </w:rPr>
      </w:pPr>
      <w:r w:rsidRPr="00D04CE0">
        <w:rPr>
          <w:rFonts w:cstheme="minorHAnsi"/>
          <w:b/>
          <w:color w:val="C00000"/>
          <w:sz w:val="24"/>
          <w:szCs w:val="24"/>
        </w:rPr>
        <w:t>Objective</w:t>
      </w:r>
    </w:p>
    <w:p w14:paraId="65B7DF33" w14:textId="77777777" w:rsidR="005E3AF0" w:rsidRPr="00D04CE0" w:rsidRDefault="005E3AF0" w:rsidP="005E3AF0">
      <w:pPr>
        <w:pStyle w:val="Header"/>
        <w:tabs>
          <w:tab w:val="left" w:pos="11046"/>
        </w:tabs>
        <w:ind w:right="18"/>
        <w:rPr>
          <w:rFonts w:cstheme="minorHAnsi"/>
          <w:sz w:val="24"/>
          <w:szCs w:val="24"/>
        </w:rPr>
      </w:pPr>
      <w:r w:rsidRPr="00D04CE0">
        <w:rPr>
          <w:rFonts w:cstheme="minorHAnsi"/>
          <w:color w:val="000000"/>
          <w:sz w:val="24"/>
          <w:szCs w:val="24"/>
        </w:rPr>
        <w:t xml:space="preserve">To conduct a Peer Review of X OIG to ensure compliance with appliable Blue Book standards. </w:t>
      </w:r>
    </w:p>
    <w:p w14:paraId="59FA9452" w14:textId="77777777" w:rsidR="005E3AF0" w:rsidRDefault="005E3AF0" w:rsidP="005E3AF0">
      <w:pPr>
        <w:pBdr>
          <w:bottom w:val="single" w:sz="2" w:space="1" w:color="800000"/>
        </w:pBdr>
        <w:spacing w:line="23" w:lineRule="atLeast"/>
        <w:rPr>
          <w:rFonts w:cstheme="minorHAnsi"/>
          <w:b/>
          <w:color w:val="C00000"/>
          <w:sz w:val="24"/>
          <w:szCs w:val="24"/>
        </w:rPr>
      </w:pPr>
    </w:p>
    <w:p w14:paraId="7D190419" w14:textId="77777777" w:rsidR="005E3AF0" w:rsidRPr="00D04CE0" w:rsidRDefault="005E3AF0" w:rsidP="005E3AF0">
      <w:pPr>
        <w:pBdr>
          <w:bottom w:val="single" w:sz="2" w:space="1" w:color="800000"/>
        </w:pBdr>
        <w:spacing w:line="23" w:lineRule="atLeast"/>
        <w:rPr>
          <w:rFonts w:cstheme="minorHAnsi"/>
          <w:b/>
          <w:color w:val="C00000"/>
          <w:sz w:val="24"/>
          <w:szCs w:val="24"/>
        </w:rPr>
      </w:pPr>
      <w:r w:rsidRPr="00D04CE0">
        <w:rPr>
          <w:rFonts w:cstheme="minorHAnsi"/>
          <w:b/>
          <w:color w:val="C00000"/>
          <w:sz w:val="24"/>
          <w:szCs w:val="24"/>
        </w:rPr>
        <w:t xml:space="preserve">Scope and Methodology </w:t>
      </w:r>
    </w:p>
    <w:p w14:paraId="43BF2C04" w14:textId="77777777" w:rsidR="005E3AF0" w:rsidRDefault="005E3AF0" w:rsidP="005E3AF0">
      <w:pPr>
        <w:contextualSpacing/>
        <w:jc w:val="both"/>
        <w:rPr>
          <w:sz w:val="24"/>
          <w:szCs w:val="24"/>
        </w:rPr>
      </w:pPr>
      <w:r w:rsidRPr="00D04CE0">
        <w:rPr>
          <w:rFonts w:cstheme="minorHAnsi"/>
          <w:sz w:val="24"/>
          <w:szCs w:val="24"/>
        </w:rPr>
        <w:t xml:space="preserve">OIGs are assessed on their compliance with </w:t>
      </w:r>
      <w:r>
        <w:rPr>
          <w:rFonts w:cstheme="minorHAnsi"/>
          <w:sz w:val="24"/>
          <w:szCs w:val="24"/>
        </w:rPr>
        <w:t>the December 2020 Blue Book standards</w:t>
      </w:r>
      <w:r w:rsidRPr="00D04CE0">
        <w:rPr>
          <w:rFonts w:cstheme="minorHAnsi"/>
          <w:sz w:val="24"/>
          <w:szCs w:val="24"/>
        </w:rPr>
        <w:t xml:space="preserve">. </w:t>
      </w:r>
      <w:r w:rsidRPr="00D04CE0">
        <w:rPr>
          <w:sz w:val="24"/>
          <w:szCs w:val="24"/>
        </w:rPr>
        <w:t xml:space="preserve">The OIG assigned to </w:t>
      </w:r>
      <w:r>
        <w:rPr>
          <w:sz w:val="24"/>
          <w:szCs w:val="24"/>
        </w:rPr>
        <w:t>conduct the external peer review</w:t>
      </w:r>
      <w:r w:rsidRPr="00D04CE0">
        <w:rPr>
          <w:sz w:val="24"/>
          <w:szCs w:val="24"/>
        </w:rPr>
        <w:t xml:space="preserve">, called the Reviewing OIG, determines whether an OIG’s internal policies and procedures </w:t>
      </w:r>
      <w:r>
        <w:rPr>
          <w:sz w:val="24"/>
          <w:szCs w:val="24"/>
        </w:rPr>
        <w:t xml:space="preserve">are consistent with </w:t>
      </w:r>
      <w:r w:rsidRPr="00D04CE0">
        <w:rPr>
          <w:sz w:val="24"/>
          <w:szCs w:val="24"/>
        </w:rPr>
        <w:t xml:space="preserve">each </w:t>
      </w:r>
      <w:r>
        <w:rPr>
          <w:sz w:val="24"/>
          <w:szCs w:val="24"/>
        </w:rPr>
        <w:t xml:space="preserve">Blue Book </w:t>
      </w:r>
      <w:r w:rsidRPr="00D04CE0">
        <w:rPr>
          <w:sz w:val="24"/>
          <w:szCs w:val="24"/>
        </w:rPr>
        <w:t xml:space="preserve">standard, and whether the reviewed reports generally complied with </w:t>
      </w:r>
      <w:r>
        <w:rPr>
          <w:sz w:val="24"/>
          <w:szCs w:val="24"/>
        </w:rPr>
        <w:t xml:space="preserve">the </w:t>
      </w:r>
      <w:r w:rsidRPr="00D04CE0">
        <w:rPr>
          <w:sz w:val="24"/>
          <w:szCs w:val="24"/>
        </w:rPr>
        <w:t>Blue Book standards and followed internal policies and procedures. The peer review covers reports that state the work was conducted in accordance with the Blue Book and that were issued by an OIG within the 3-year period.</w:t>
      </w:r>
    </w:p>
    <w:p w14:paraId="180875E3" w14:textId="77777777" w:rsidR="005E3AF0" w:rsidRPr="00D04CE0" w:rsidRDefault="005E3AF0" w:rsidP="005E3AF0">
      <w:pPr>
        <w:contextualSpacing/>
        <w:jc w:val="both"/>
        <w:rPr>
          <w:rFonts w:cstheme="minorHAnsi"/>
          <w:sz w:val="24"/>
          <w:szCs w:val="24"/>
        </w:rPr>
      </w:pPr>
    </w:p>
    <w:p w14:paraId="179F568A" w14:textId="77777777" w:rsidR="005E3AF0" w:rsidRPr="00D04CE0" w:rsidRDefault="005E3AF0" w:rsidP="005E3AF0">
      <w:pPr>
        <w:pBdr>
          <w:bottom w:val="single" w:sz="2" w:space="1" w:color="800000"/>
        </w:pBdr>
        <w:rPr>
          <w:rFonts w:cstheme="minorHAnsi"/>
          <w:b/>
          <w:color w:val="C00000"/>
          <w:sz w:val="24"/>
          <w:szCs w:val="24"/>
        </w:rPr>
      </w:pPr>
      <w:r w:rsidRPr="00D04CE0">
        <w:rPr>
          <w:rFonts w:cstheme="minorHAnsi"/>
          <w:b/>
          <w:color w:val="C00000"/>
          <w:sz w:val="24"/>
          <w:szCs w:val="24"/>
        </w:rPr>
        <w:t>OIG Operating Procedures</w:t>
      </w:r>
    </w:p>
    <w:p w14:paraId="56C7B423" w14:textId="77777777" w:rsidR="005E3AF0" w:rsidRDefault="005E3AF0" w:rsidP="005E3AF0">
      <w:pPr>
        <w:pBdr>
          <w:bottom w:val="single" w:sz="4" w:space="1" w:color="auto"/>
        </w:pBdr>
        <w:rPr>
          <w:rFonts w:cstheme="minorHAnsi"/>
          <w:b/>
          <w:color w:val="C00000"/>
          <w:sz w:val="24"/>
          <w:szCs w:val="24"/>
        </w:rPr>
      </w:pPr>
      <w:r>
        <w:rPr>
          <w:rFonts w:cstheme="minorHAnsi"/>
          <w:sz w:val="24"/>
          <w:szCs w:val="24"/>
        </w:rPr>
        <w:t xml:space="preserve">In this section the peer review team should describe the process agreed-to with the Reviewed Organization’s POC.  The I&amp;E Peer Review Guide requires the Reviewed Organization to designate primary and secondary points of contact who are responsible for administrative and logistic arrangements and coordination within the Reviewed Organization.  </w:t>
      </w:r>
    </w:p>
    <w:p w14:paraId="465691E9" w14:textId="77777777" w:rsidR="005E3AF0" w:rsidRDefault="005E3AF0" w:rsidP="005E3AF0">
      <w:pPr>
        <w:pBdr>
          <w:bottom w:val="single" w:sz="4" w:space="1" w:color="auto"/>
        </w:pBdr>
        <w:rPr>
          <w:rFonts w:cstheme="minorHAnsi"/>
          <w:b/>
          <w:color w:val="C00000"/>
          <w:sz w:val="24"/>
          <w:szCs w:val="24"/>
        </w:rPr>
      </w:pPr>
    </w:p>
    <w:p w14:paraId="02286067" w14:textId="77777777" w:rsidR="005E3AF0" w:rsidRPr="00D04CE0" w:rsidRDefault="005E3AF0" w:rsidP="005E3AF0">
      <w:pPr>
        <w:pBdr>
          <w:bottom w:val="single" w:sz="4" w:space="1" w:color="auto"/>
        </w:pBdr>
        <w:rPr>
          <w:rFonts w:cstheme="minorHAnsi"/>
          <w:b/>
          <w:color w:val="C00000"/>
          <w:sz w:val="24"/>
          <w:szCs w:val="24"/>
        </w:rPr>
      </w:pPr>
      <w:r w:rsidRPr="00D04CE0">
        <w:rPr>
          <w:rFonts w:cstheme="minorHAnsi"/>
          <w:b/>
          <w:color w:val="C00000"/>
          <w:sz w:val="24"/>
          <w:szCs w:val="24"/>
        </w:rPr>
        <w:t>Inspection/Evaluation Process</w:t>
      </w:r>
    </w:p>
    <w:p w14:paraId="62071134" w14:textId="77777777" w:rsidR="005E3AF0" w:rsidRDefault="005E3AF0" w:rsidP="005E3AF0">
      <w:pPr>
        <w:rPr>
          <w:sz w:val="24"/>
          <w:szCs w:val="24"/>
        </w:rPr>
      </w:pPr>
      <w:r w:rsidRPr="00D04CE0">
        <w:rPr>
          <w:sz w:val="24"/>
          <w:szCs w:val="24"/>
        </w:rPr>
        <w:t>The Reviewing OIG typically selects a representative sample of reports issued by the Reviewed Organization covering the 1-year period prior to the start of the peer review. Reviewing the most recently issued reports provides the Reviewed Organization timely, useful information. However, the peer review covers reports issued during the applicable 3-year period. The Reviewing OIG may decide to select reports issued in the other 2 years to obtain a representative sample of reports. Considerations in report selection could include different categories or types of reports; reports with varying topics, lengths, or methodologies; or reports issued by different teams, divisions, components, or groups in the Reviewed Organization.</w:t>
      </w:r>
    </w:p>
    <w:p w14:paraId="442BE42A" w14:textId="77777777" w:rsidR="005E3AF0" w:rsidRDefault="005E3AF0" w:rsidP="005E3AF0">
      <w:pPr>
        <w:pBdr>
          <w:bottom w:val="single" w:sz="4" w:space="1" w:color="auto"/>
        </w:pBdr>
        <w:rPr>
          <w:rFonts w:cstheme="minorHAnsi"/>
          <w:b/>
          <w:color w:val="C00000"/>
          <w:sz w:val="24"/>
          <w:szCs w:val="24"/>
        </w:rPr>
      </w:pPr>
    </w:p>
    <w:p w14:paraId="62DCFBCB" w14:textId="77777777" w:rsidR="005E3AF0" w:rsidRPr="00D04CE0" w:rsidRDefault="005E3AF0" w:rsidP="005E3AF0">
      <w:pPr>
        <w:pBdr>
          <w:bottom w:val="single" w:sz="4" w:space="1" w:color="auto"/>
        </w:pBdr>
        <w:rPr>
          <w:rFonts w:cstheme="minorHAnsi"/>
          <w:b/>
          <w:color w:val="C00000"/>
          <w:sz w:val="24"/>
          <w:szCs w:val="24"/>
        </w:rPr>
      </w:pPr>
      <w:r w:rsidRPr="00D04CE0">
        <w:rPr>
          <w:rFonts w:cstheme="minorHAnsi"/>
          <w:b/>
          <w:color w:val="C00000"/>
          <w:sz w:val="24"/>
          <w:szCs w:val="24"/>
        </w:rPr>
        <w:t>Peer Review Report</w:t>
      </w:r>
    </w:p>
    <w:p w14:paraId="52B48119" w14:textId="40565802" w:rsidR="005E3AF0" w:rsidRDefault="005E3AF0" w:rsidP="005E3AF0">
      <w:pPr>
        <w:rPr>
          <w:sz w:val="24"/>
          <w:szCs w:val="24"/>
        </w:rPr>
      </w:pPr>
      <w:r w:rsidRPr="00D04CE0">
        <w:rPr>
          <w:sz w:val="24"/>
          <w:szCs w:val="24"/>
        </w:rPr>
        <w:t>The Peer Review Report will provide the peer review team’s overall conclusions as to the Reviewed Organization’s general compliance with the Blue Book standards, and specific findings and recommendations, if any. The report includes findings that are significant non</w:t>
      </w:r>
      <w:r>
        <w:rPr>
          <w:sz w:val="24"/>
          <w:szCs w:val="24"/>
        </w:rPr>
        <w:t>-</w:t>
      </w:r>
      <w:r w:rsidRPr="00D04CE0">
        <w:rPr>
          <w:sz w:val="24"/>
          <w:szCs w:val="24"/>
        </w:rPr>
        <w:t>compliances with one or more of the Blue Book standards</w:t>
      </w:r>
      <w:r>
        <w:rPr>
          <w:sz w:val="24"/>
          <w:szCs w:val="24"/>
        </w:rPr>
        <w:t>.</w:t>
      </w:r>
    </w:p>
    <w:p w14:paraId="4B7B17AC" w14:textId="4C47FE3F" w:rsidR="005E3AF0" w:rsidRDefault="005E3AF0" w:rsidP="005E3AF0">
      <w:pPr>
        <w:rPr>
          <w:sz w:val="24"/>
          <w:szCs w:val="24"/>
        </w:rPr>
      </w:pPr>
    </w:p>
    <w:p w14:paraId="00F18BC9" w14:textId="4D8C49C7" w:rsidR="005E3AF0" w:rsidRDefault="005E3AF0" w:rsidP="005E3AF0">
      <w:pPr>
        <w:rPr>
          <w:sz w:val="24"/>
          <w:szCs w:val="24"/>
        </w:rPr>
      </w:pPr>
    </w:p>
    <w:p w14:paraId="19F73422" w14:textId="3B97BD51" w:rsidR="005E3AF0" w:rsidRDefault="005E3AF0" w:rsidP="005E3AF0">
      <w:pPr>
        <w:rPr>
          <w:sz w:val="24"/>
          <w:szCs w:val="24"/>
        </w:rPr>
      </w:pPr>
    </w:p>
    <w:p w14:paraId="47469269" w14:textId="796B92A5" w:rsidR="005E3AF0" w:rsidRDefault="005E3AF0" w:rsidP="005E3AF0">
      <w:pPr>
        <w:rPr>
          <w:sz w:val="24"/>
          <w:szCs w:val="24"/>
        </w:rPr>
      </w:pPr>
    </w:p>
    <w:p w14:paraId="2EE5AF3D" w14:textId="77777777" w:rsidR="005E3AF0" w:rsidRDefault="005E3AF0" w:rsidP="005E3AF0">
      <w:pPr>
        <w:rPr>
          <w:sz w:val="20"/>
        </w:rPr>
      </w:pPr>
    </w:p>
    <w:p w14:paraId="77132BEC" w14:textId="33FA4171" w:rsidR="00230060" w:rsidRPr="00C33F4C" w:rsidRDefault="00230060" w:rsidP="00230060">
      <w:pPr>
        <w:pStyle w:val="Heading1"/>
        <w:spacing w:before="12"/>
        <w:ind w:left="158" w:right="230"/>
        <w:rPr>
          <w:rFonts w:asciiTheme="minorHAnsi" w:hAnsiTheme="minorHAnsi" w:cstheme="minorHAnsi"/>
          <w:b w:val="0"/>
          <w:bCs w:val="0"/>
        </w:rPr>
      </w:pPr>
      <w:r>
        <w:rPr>
          <w:rFonts w:asciiTheme="minorHAnsi" w:hAnsiTheme="minorHAnsi" w:cstheme="minorHAnsi"/>
          <w:color w:val="33339A"/>
        </w:rPr>
        <w:lastRenderedPageBreak/>
        <w:t>Exit Conference Agenda</w:t>
      </w:r>
      <w:bookmarkEnd w:id="4"/>
      <w:r>
        <w:rPr>
          <w:rFonts w:asciiTheme="minorHAnsi" w:hAnsiTheme="minorHAnsi" w:cstheme="minorHAnsi"/>
          <w:color w:val="33339A"/>
        </w:rPr>
        <w:t xml:space="preserve"> </w:t>
      </w:r>
    </w:p>
    <w:p w14:paraId="646C749B" w14:textId="3FABF496" w:rsidR="00230060" w:rsidRDefault="00230060" w:rsidP="00E92308">
      <w:pPr>
        <w:spacing w:line="30" w:lineRule="atLeast"/>
        <w:ind w:left="158" w:right="230"/>
        <w:rPr>
          <w:color w:val="000099"/>
          <w:u w:color="65659A"/>
        </w:rPr>
      </w:pPr>
      <w:r w:rsidRPr="00C33F4C">
        <w:rPr>
          <w:rFonts w:eastAsia="Arial" w:cstheme="minorHAnsi"/>
          <w:noProof/>
          <w:sz w:val="3"/>
          <w:szCs w:val="3"/>
        </w:rPr>
        <mc:AlternateContent>
          <mc:Choice Requires="wpg">
            <w:drawing>
              <wp:inline distT="0" distB="0" distL="0" distR="0" wp14:anchorId="7621E308" wp14:editId="0D0FA145">
                <wp:extent cx="6002020" cy="20320"/>
                <wp:effectExtent l="8890" t="3810" r="8890" b="4445"/>
                <wp:docPr id="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8" name="Group 313"/>
                        <wpg:cNvGrpSpPr>
                          <a:grpSpLocks/>
                        </wpg:cNvGrpSpPr>
                        <wpg:grpSpPr bwMode="auto">
                          <a:xfrm>
                            <a:off x="16" y="16"/>
                            <a:ext cx="9420" cy="2"/>
                            <a:chOff x="16" y="16"/>
                            <a:chExt cx="9420" cy="2"/>
                          </a:xfrm>
                        </wpg:grpSpPr>
                        <wps:wsp>
                          <wps:cNvPr id="9" name="Freeform 314"/>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EE61F9" id="Group 312"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">
                <v:group id="Group 313"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14"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" path="m,l9420,e" filled="f" strokecolor="#65659a" strokeweight="1.6pt">
                    <v:path arrowok="t" o:connecttype="custom" o:connectlocs="0,0;9420,0" o:connectangles="0,0"/>
                  </v:shape>
                </v:group>
                <w10:anchorlock/>
              </v:group>
            </w:pict>
          </mc:Fallback>
        </mc:AlternateContent>
      </w:r>
    </w:p>
    <w:p w14:paraId="65A0FC4A" w14:textId="709021C5" w:rsidR="00230060" w:rsidRPr="00230060" w:rsidRDefault="00230060" w:rsidP="00230060">
      <w:pPr>
        <w:spacing w:line="30" w:lineRule="atLeast"/>
        <w:ind w:left="158" w:right="230"/>
        <w:rPr>
          <w:rFonts w:eastAsia="Arial" w:cstheme="minorHAnsi"/>
          <w:sz w:val="3"/>
          <w:szCs w:val="3"/>
        </w:rPr>
      </w:pPr>
      <w:r>
        <w:rPr>
          <w:color w:val="000099"/>
          <w:u w:color="65659A"/>
        </w:rPr>
        <w:tab/>
      </w:r>
    </w:p>
    <w:p w14:paraId="42D2E1DA" w14:textId="77777777" w:rsidR="00E92308" w:rsidRPr="00877E49" w:rsidRDefault="00E92308" w:rsidP="00E92308">
      <w:pPr>
        <w:pStyle w:val="Heading1"/>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Project Title:</w:t>
      </w:r>
    </w:p>
    <w:p w14:paraId="2F2F4D5A" w14:textId="77777777" w:rsidR="00E92308" w:rsidRPr="00877E49" w:rsidRDefault="00E92308" w:rsidP="00E92308">
      <w:pPr>
        <w:pStyle w:val="Heading1"/>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OIG Project No:</w:t>
      </w:r>
    </w:p>
    <w:p w14:paraId="44B7316A" w14:textId="77777777" w:rsidR="00E92308" w:rsidRPr="00877E49" w:rsidRDefault="00E92308" w:rsidP="00E92308">
      <w:pPr>
        <w:pStyle w:val="Heading1"/>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Date:</w:t>
      </w:r>
    </w:p>
    <w:p w14:paraId="42EF806E" w14:textId="77777777" w:rsidR="00E92308" w:rsidRPr="00877E49" w:rsidRDefault="00E92308" w:rsidP="00E92308">
      <w:pPr>
        <w:contextualSpacing/>
        <w:jc w:val="center"/>
        <w:rPr>
          <w:rFonts w:eastAsia="Bookman Old Style" w:cstheme="minorHAnsi"/>
          <w:color w:val="00B0F0"/>
          <w:sz w:val="24"/>
          <w:szCs w:val="24"/>
        </w:rPr>
      </w:pPr>
    </w:p>
    <w:p w14:paraId="791EDC64" w14:textId="77777777" w:rsidR="00E92308" w:rsidRPr="00877E49" w:rsidRDefault="00E92308" w:rsidP="00E92308">
      <w:pPr>
        <w:pBdr>
          <w:bottom w:val="single" w:sz="2" w:space="1" w:color="800000"/>
        </w:pBdr>
        <w:spacing w:line="23" w:lineRule="atLeast"/>
        <w:rPr>
          <w:rFonts w:cstheme="minorHAnsi"/>
          <w:b/>
          <w:color w:val="C00000"/>
          <w:sz w:val="24"/>
          <w:szCs w:val="24"/>
        </w:rPr>
      </w:pPr>
      <w:r w:rsidRPr="00877E49">
        <w:rPr>
          <w:rFonts w:cstheme="minorHAnsi"/>
          <w:b/>
          <w:color w:val="C00000"/>
          <w:sz w:val="24"/>
          <w:szCs w:val="24"/>
        </w:rPr>
        <w:t>Team Members</w:t>
      </w:r>
    </w:p>
    <w:p w14:paraId="2FF9DFC4" w14:textId="77777777" w:rsidR="00E92308" w:rsidRPr="00877E49" w:rsidRDefault="00E92308" w:rsidP="00E92308">
      <w:pPr>
        <w:rPr>
          <w:rFonts w:cstheme="minorHAnsi"/>
          <w:sz w:val="24"/>
          <w:szCs w:val="24"/>
        </w:rPr>
      </w:pPr>
      <w:r w:rsidRPr="00877E49">
        <w:rPr>
          <w:rFonts w:cstheme="minorHAnsi"/>
          <w:sz w:val="24"/>
          <w:szCs w:val="24"/>
        </w:rPr>
        <w:t>Add all project team members</w:t>
      </w:r>
    </w:p>
    <w:p w14:paraId="200A2A5D" w14:textId="77777777" w:rsidR="00E92308" w:rsidRPr="00877E49" w:rsidRDefault="00E92308" w:rsidP="00E92308">
      <w:pPr>
        <w:pBdr>
          <w:bottom w:val="single" w:sz="2" w:space="1" w:color="800000"/>
        </w:pBdr>
        <w:spacing w:line="23" w:lineRule="atLeast"/>
        <w:rPr>
          <w:rFonts w:cstheme="minorHAnsi"/>
          <w:b/>
          <w:color w:val="C00000"/>
          <w:sz w:val="24"/>
          <w:szCs w:val="24"/>
        </w:rPr>
      </w:pPr>
    </w:p>
    <w:p w14:paraId="4107E230" w14:textId="77777777" w:rsidR="00E92308" w:rsidRPr="00877E49" w:rsidRDefault="00E92308" w:rsidP="00E92308">
      <w:pPr>
        <w:pBdr>
          <w:bottom w:val="single" w:sz="2" w:space="1" w:color="800000"/>
        </w:pBdr>
        <w:spacing w:line="23" w:lineRule="atLeast"/>
        <w:rPr>
          <w:rFonts w:cstheme="minorHAnsi"/>
          <w:b/>
          <w:color w:val="C00000"/>
          <w:sz w:val="24"/>
          <w:szCs w:val="24"/>
        </w:rPr>
      </w:pPr>
      <w:r w:rsidRPr="00877E49">
        <w:rPr>
          <w:rFonts w:cstheme="minorHAnsi"/>
          <w:b/>
          <w:color w:val="C00000"/>
          <w:sz w:val="24"/>
          <w:szCs w:val="24"/>
        </w:rPr>
        <w:t>Objective</w:t>
      </w:r>
    </w:p>
    <w:p w14:paraId="667D3250" w14:textId="77777777" w:rsidR="00E92308" w:rsidRPr="00877E49" w:rsidRDefault="00E92308" w:rsidP="00E92308">
      <w:pPr>
        <w:pStyle w:val="Header"/>
        <w:tabs>
          <w:tab w:val="left" w:pos="11046"/>
        </w:tabs>
        <w:ind w:right="18"/>
        <w:rPr>
          <w:rFonts w:cstheme="minorHAnsi"/>
          <w:sz w:val="24"/>
          <w:szCs w:val="24"/>
        </w:rPr>
      </w:pPr>
      <w:r w:rsidRPr="00877E49">
        <w:rPr>
          <w:rFonts w:cstheme="minorHAnsi"/>
          <w:color w:val="000000"/>
          <w:sz w:val="24"/>
          <w:szCs w:val="24"/>
        </w:rPr>
        <w:t xml:space="preserve">To conduct a Peer Review of X OIG to ensure compliance with appliable Blue Book standards. </w:t>
      </w:r>
    </w:p>
    <w:p w14:paraId="6C000FF6" w14:textId="77777777" w:rsidR="00E92308" w:rsidRPr="00877E49" w:rsidRDefault="00E92308" w:rsidP="00E92308">
      <w:pPr>
        <w:rPr>
          <w:rFonts w:cstheme="minorHAnsi"/>
          <w:sz w:val="24"/>
          <w:szCs w:val="24"/>
          <w:u w:val="single"/>
        </w:rPr>
      </w:pPr>
    </w:p>
    <w:p w14:paraId="59713598" w14:textId="77777777" w:rsidR="00E92308" w:rsidRPr="00877E49" w:rsidRDefault="00E92308" w:rsidP="00E92308">
      <w:pPr>
        <w:pBdr>
          <w:bottom w:val="single" w:sz="2" w:space="1" w:color="800000"/>
        </w:pBdr>
        <w:spacing w:line="23" w:lineRule="atLeast"/>
        <w:rPr>
          <w:rFonts w:cstheme="minorHAnsi"/>
          <w:b/>
          <w:color w:val="C00000"/>
          <w:sz w:val="24"/>
          <w:szCs w:val="24"/>
        </w:rPr>
      </w:pPr>
      <w:r w:rsidRPr="00877E49">
        <w:rPr>
          <w:rFonts w:cstheme="minorHAnsi"/>
          <w:b/>
          <w:color w:val="C00000"/>
          <w:sz w:val="24"/>
          <w:szCs w:val="24"/>
        </w:rPr>
        <w:t xml:space="preserve">Scope and Methodology </w:t>
      </w:r>
    </w:p>
    <w:p w14:paraId="6721F157" w14:textId="77777777" w:rsidR="00E92308" w:rsidRPr="00877E49" w:rsidRDefault="00E92308" w:rsidP="00E92308">
      <w:pPr>
        <w:contextualSpacing/>
        <w:jc w:val="both"/>
        <w:rPr>
          <w:rFonts w:cstheme="minorHAnsi"/>
          <w:sz w:val="24"/>
          <w:szCs w:val="24"/>
        </w:rPr>
      </w:pPr>
      <w:r w:rsidRPr="00877E49">
        <w:rPr>
          <w:rFonts w:cstheme="minorHAnsi"/>
          <w:sz w:val="24"/>
          <w:szCs w:val="24"/>
        </w:rPr>
        <w:t xml:space="preserve">OIGs are assessed on their compliance with </w:t>
      </w:r>
      <w:r>
        <w:rPr>
          <w:rFonts w:cstheme="minorHAnsi"/>
          <w:sz w:val="24"/>
          <w:szCs w:val="24"/>
        </w:rPr>
        <w:t>the December 2020 Blue Book standards</w:t>
      </w:r>
      <w:r w:rsidRPr="00877E49">
        <w:rPr>
          <w:rFonts w:cstheme="minorHAnsi"/>
          <w:sz w:val="24"/>
          <w:szCs w:val="24"/>
        </w:rPr>
        <w:t xml:space="preserve">. </w:t>
      </w:r>
      <w:r w:rsidRPr="00877E49">
        <w:rPr>
          <w:sz w:val="24"/>
          <w:szCs w:val="24"/>
        </w:rPr>
        <w:t>The OIG assigned to assess compliance, called the Reviewing OIG, determines whether an OIG’s internal policies and procedures address each standard, and whether the reviewed reports generally complied with Blue Book standards and followed internal policies and procedures. The peer review covers reports that state the work was conducted in accordance with the Blue Book and that were issued by an OIG within the 3-year period.</w:t>
      </w:r>
    </w:p>
    <w:p w14:paraId="1C3490BE" w14:textId="77777777" w:rsidR="00E92308" w:rsidRPr="00877E49" w:rsidRDefault="00E92308" w:rsidP="00E92308">
      <w:pPr>
        <w:contextualSpacing/>
        <w:jc w:val="both"/>
        <w:rPr>
          <w:rFonts w:eastAsia="Bookman Old Style" w:cstheme="minorHAnsi"/>
          <w:color w:val="00B0F0"/>
          <w:sz w:val="24"/>
          <w:szCs w:val="24"/>
        </w:rPr>
      </w:pPr>
    </w:p>
    <w:p w14:paraId="27A17F59" w14:textId="77777777" w:rsidR="00E92308" w:rsidRPr="00877E49" w:rsidRDefault="00E92308" w:rsidP="00E92308">
      <w:pPr>
        <w:pBdr>
          <w:bottom w:val="single" w:sz="4" w:space="1" w:color="auto"/>
        </w:pBdr>
        <w:rPr>
          <w:rFonts w:cstheme="minorHAnsi"/>
          <w:b/>
          <w:color w:val="C00000"/>
          <w:sz w:val="24"/>
          <w:szCs w:val="24"/>
        </w:rPr>
      </w:pPr>
      <w:r w:rsidRPr="00877E49">
        <w:rPr>
          <w:rFonts w:cstheme="minorHAnsi"/>
          <w:b/>
          <w:color w:val="C00000"/>
          <w:sz w:val="24"/>
          <w:szCs w:val="24"/>
        </w:rPr>
        <w:t>Inspection/Evaluation Review</w:t>
      </w:r>
    </w:p>
    <w:p w14:paraId="799F4741" w14:textId="77777777" w:rsidR="00E92308" w:rsidRPr="00877E49" w:rsidRDefault="00E92308" w:rsidP="00E92308">
      <w:pPr>
        <w:pStyle w:val="ListParagraph"/>
        <w:widowControl/>
        <w:numPr>
          <w:ilvl w:val="0"/>
          <w:numId w:val="39"/>
        </w:numPr>
        <w:contextualSpacing/>
        <w:rPr>
          <w:rFonts w:cstheme="minorHAnsi"/>
          <w:sz w:val="24"/>
          <w:szCs w:val="24"/>
        </w:rPr>
      </w:pPr>
      <w:r w:rsidRPr="00877E49">
        <w:rPr>
          <w:rFonts w:cstheme="minorHAnsi"/>
          <w:sz w:val="24"/>
          <w:szCs w:val="24"/>
        </w:rPr>
        <w:t>Outline the reports included as part of the peer Review</w:t>
      </w:r>
    </w:p>
    <w:p w14:paraId="6E7D8537" w14:textId="77777777" w:rsidR="00E92308" w:rsidRPr="00877E49" w:rsidRDefault="00E92308" w:rsidP="00E92308">
      <w:pPr>
        <w:contextualSpacing/>
        <w:jc w:val="both"/>
        <w:rPr>
          <w:rFonts w:eastAsia="Bookman Old Style" w:cstheme="minorHAnsi"/>
          <w:color w:val="00B0F0"/>
          <w:sz w:val="24"/>
          <w:szCs w:val="24"/>
        </w:rPr>
      </w:pPr>
    </w:p>
    <w:p w14:paraId="606C91E1" w14:textId="77777777" w:rsidR="00E92308" w:rsidRPr="00877E49" w:rsidRDefault="00E92308" w:rsidP="00E92308">
      <w:pPr>
        <w:pBdr>
          <w:bottom w:val="single" w:sz="2" w:space="1" w:color="800000"/>
        </w:pBdr>
        <w:rPr>
          <w:rFonts w:cstheme="minorHAnsi"/>
          <w:b/>
          <w:color w:val="C00000"/>
          <w:sz w:val="24"/>
          <w:szCs w:val="24"/>
        </w:rPr>
      </w:pPr>
      <w:r w:rsidRPr="00877E49">
        <w:rPr>
          <w:rFonts w:cstheme="minorHAnsi"/>
          <w:b/>
          <w:color w:val="C00000"/>
          <w:sz w:val="24"/>
          <w:szCs w:val="24"/>
        </w:rPr>
        <w:t>Report Findings</w:t>
      </w:r>
    </w:p>
    <w:p w14:paraId="40254B2A" w14:textId="77777777" w:rsidR="00E92308" w:rsidRPr="00877E49" w:rsidRDefault="00E92308" w:rsidP="00E92308">
      <w:pPr>
        <w:pStyle w:val="ListParagraph"/>
        <w:widowControl/>
        <w:numPr>
          <w:ilvl w:val="0"/>
          <w:numId w:val="39"/>
        </w:numPr>
        <w:contextualSpacing/>
        <w:rPr>
          <w:rFonts w:cstheme="minorHAnsi"/>
          <w:sz w:val="24"/>
          <w:szCs w:val="24"/>
        </w:rPr>
      </w:pPr>
      <w:r w:rsidRPr="00877E49">
        <w:rPr>
          <w:rFonts w:cstheme="minorHAnsi"/>
          <w:sz w:val="24"/>
          <w:szCs w:val="24"/>
        </w:rPr>
        <w:t>Outline any findings resulting from the review.</w:t>
      </w:r>
    </w:p>
    <w:p w14:paraId="71C16FB5" w14:textId="77777777" w:rsidR="00E92308" w:rsidRPr="00877E49" w:rsidRDefault="00E92308" w:rsidP="00E92308">
      <w:pPr>
        <w:pStyle w:val="ListParagraph"/>
        <w:widowControl/>
        <w:numPr>
          <w:ilvl w:val="0"/>
          <w:numId w:val="39"/>
        </w:numPr>
        <w:contextualSpacing/>
        <w:rPr>
          <w:rFonts w:cstheme="minorHAnsi"/>
          <w:sz w:val="24"/>
          <w:szCs w:val="24"/>
        </w:rPr>
      </w:pPr>
      <w:r w:rsidRPr="00877E49">
        <w:rPr>
          <w:sz w:val="24"/>
          <w:szCs w:val="24"/>
        </w:rPr>
        <w:t>The Peer Review Report will provide the peer review team’s overall conclusions as to the Reviewed Organization’s general compliance with the Blue Book standards, and specific findings and recommendations, if any. The report includes findings that are significant non</w:t>
      </w:r>
      <w:r>
        <w:rPr>
          <w:sz w:val="24"/>
          <w:szCs w:val="24"/>
        </w:rPr>
        <w:t>-</w:t>
      </w:r>
      <w:r w:rsidRPr="00877E49">
        <w:rPr>
          <w:sz w:val="24"/>
          <w:szCs w:val="24"/>
        </w:rPr>
        <w:t>compliances with one or more of the Blue Book standards.</w:t>
      </w:r>
    </w:p>
    <w:p w14:paraId="24E770B6" w14:textId="77777777" w:rsidR="00E92308" w:rsidRPr="00877E49" w:rsidRDefault="00E92308" w:rsidP="00E92308">
      <w:pPr>
        <w:rPr>
          <w:rFonts w:cstheme="minorHAnsi"/>
          <w:b/>
          <w:color w:val="C00000"/>
          <w:sz w:val="24"/>
          <w:szCs w:val="24"/>
          <w:highlight w:val="yellow"/>
        </w:rPr>
      </w:pPr>
    </w:p>
    <w:p w14:paraId="5DDBB6A1" w14:textId="77777777" w:rsidR="00E92308" w:rsidRPr="00877E49" w:rsidRDefault="00E92308" w:rsidP="00E92308">
      <w:pPr>
        <w:pBdr>
          <w:bottom w:val="single" w:sz="4" w:space="1" w:color="auto"/>
        </w:pBdr>
        <w:rPr>
          <w:rFonts w:cstheme="minorHAnsi"/>
          <w:b/>
          <w:color w:val="C00000"/>
          <w:sz w:val="24"/>
          <w:szCs w:val="24"/>
        </w:rPr>
      </w:pPr>
      <w:r w:rsidRPr="00877E49">
        <w:rPr>
          <w:rFonts w:cstheme="minorHAnsi"/>
          <w:b/>
          <w:color w:val="C00000"/>
          <w:sz w:val="24"/>
          <w:szCs w:val="24"/>
        </w:rPr>
        <w:t>Findings Discussion/Addressing Areas of Disagreement</w:t>
      </w:r>
    </w:p>
    <w:p w14:paraId="50FA2763" w14:textId="77777777" w:rsidR="00E92308" w:rsidRPr="00877E49" w:rsidRDefault="00E92308" w:rsidP="00E92308">
      <w:pPr>
        <w:rPr>
          <w:sz w:val="24"/>
          <w:szCs w:val="24"/>
        </w:rPr>
      </w:pPr>
      <w:r w:rsidRPr="00877E49">
        <w:rPr>
          <w:sz w:val="24"/>
          <w:szCs w:val="24"/>
        </w:rPr>
        <w:t xml:space="preserve">The Reviewing OIG and the Reviewed Organization are encouraged to resolve areas of disagreement prior to issuing the final Peer Review Report (and Letter of Comment, if issued). The Reviewing OIG and the Reviewed Organization may seek technical clarification, Blue Book interpretations, or general Blue Book assistance from subject matter experts on the </w:t>
      </w:r>
      <w:r>
        <w:rPr>
          <w:sz w:val="24"/>
          <w:szCs w:val="24"/>
        </w:rPr>
        <w:t>Blue Book Working Group (bbwg@cigie.gov)</w:t>
      </w:r>
      <w:r w:rsidRPr="00877E49">
        <w:rPr>
          <w:sz w:val="24"/>
          <w:szCs w:val="24"/>
        </w:rPr>
        <w:t>, as needed. If disputes remain unresolved at the working level, they should be elevated first to the respective Assistant IGs or equivalent executives and then to the respective IGs for resolution. If both OIGs are still unable to resolve areas of disagreement, one or both IGs may submit the dispute to the Chairs of the I&amp;E Committee. The I&amp;E Committee will review the areas of disagreement and recommend an appropriate course of action to facilitate resolution of the dispute. If either OIG disagrees with the I&amp;E Committee’s recommendation, that OIG may appeal the I&amp;E Committee’s recommendation to the CIGIE Executive Council for mediation and final decision.</w:t>
      </w:r>
    </w:p>
    <w:p w14:paraId="1069F28D" w14:textId="4B8ABD80" w:rsidR="00230060" w:rsidRDefault="00230060" w:rsidP="004156BC">
      <w:pPr>
        <w:spacing w:before="5"/>
        <w:ind w:right="230"/>
        <w:rPr>
          <w:rFonts w:eastAsia="Times New Roman" w:cstheme="minorHAnsi"/>
          <w:b/>
          <w:bCs/>
          <w:sz w:val="24"/>
          <w:szCs w:val="24"/>
        </w:rPr>
      </w:pPr>
    </w:p>
    <w:p w14:paraId="2B1E6752" w14:textId="486E6BDC" w:rsidR="00230060" w:rsidRDefault="00230060" w:rsidP="004156BC">
      <w:pPr>
        <w:spacing w:before="5"/>
        <w:ind w:right="230"/>
        <w:rPr>
          <w:rFonts w:eastAsia="Times New Roman" w:cstheme="minorHAnsi"/>
          <w:b/>
          <w:bCs/>
          <w:sz w:val="24"/>
          <w:szCs w:val="24"/>
        </w:rPr>
      </w:pPr>
    </w:p>
    <w:p w14:paraId="4F2CC42B" w14:textId="036E7905" w:rsidR="00230060" w:rsidRDefault="00230060" w:rsidP="004156BC">
      <w:pPr>
        <w:spacing w:before="5"/>
        <w:ind w:right="230"/>
        <w:rPr>
          <w:rFonts w:eastAsia="Times New Roman" w:cstheme="minorHAnsi"/>
          <w:b/>
          <w:bCs/>
          <w:sz w:val="24"/>
          <w:szCs w:val="24"/>
        </w:rPr>
      </w:pPr>
    </w:p>
    <w:p w14:paraId="40256EA9" w14:textId="77777777" w:rsidR="00230060" w:rsidRPr="00A1782A" w:rsidRDefault="00230060" w:rsidP="004156BC">
      <w:pPr>
        <w:spacing w:before="5"/>
        <w:ind w:right="230"/>
        <w:rPr>
          <w:rFonts w:eastAsia="Times New Roman" w:cstheme="minorHAnsi"/>
          <w:b/>
          <w:bCs/>
          <w:sz w:val="24"/>
          <w:szCs w:val="24"/>
        </w:rPr>
      </w:pPr>
    </w:p>
    <w:p w14:paraId="136D39FB" w14:textId="77777777" w:rsidR="00F63483" w:rsidRPr="00EB6DB5" w:rsidRDefault="00F63483" w:rsidP="00872FE0">
      <w:pPr>
        <w:spacing w:line="40" w:lineRule="atLeast"/>
        <w:ind w:left="158" w:right="230"/>
        <w:rPr>
          <w:rFonts w:eastAsia="Times New Roman" w:cstheme="minorHAnsi"/>
          <w:sz w:val="4"/>
          <w:szCs w:val="4"/>
        </w:rPr>
      </w:pPr>
      <w:r w:rsidRPr="00EB6DB5">
        <w:rPr>
          <w:rFonts w:eastAsia="Times New Roman" w:cstheme="minorHAnsi"/>
          <w:noProof/>
          <w:sz w:val="4"/>
          <w:szCs w:val="4"/>
        </w:rPr>
        <mc:AlternateContent>
          <mc:Choice Requires="wpg">
            <w:drawing>
              <wp:inline distT="0" distB="0" distL="0" distR="0" wp14:anchorId="28800510" wp14:editId="524EF97F">
                <wp:extent cx="6011545" cy="29845"/>
                <wp:effectExtent l="3810" t="9525" r="4445" b="8255"/>
                <wp:docPr id="28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286" name="Group 15"/>
                        <wpg:cNvGrpSpPr>
                          <a:grpSpLocks/>
                        </wpg:cNvGrpSpPr>
                        <wpg:grpSpPr bwMode="auto">
                          <a:xfrm>
                            <a:off x="23" y="23"/>
                            <a:ext cx="9420" cy="2"/>
                            <a:chOff x="23" y="23"/>
                            <a:chExt cx="9420" cy="2"/>
                          </a:xfrm>
                        </wpg:grpSpPr>
                        <wps:wsp>
                          <wps:cNvPr id="287" name="Freeform 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75DEA4" id="Group 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">
                <v:group id="Group 15"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16"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" path="m,l9420,e" filled="f" strokecolor="#65659a" strokeweight="2.32pt">
                    <v:path arrowok="t" o:connecttype="custom" o:connectlocs="0,0;9420,0" o:connectangles="0,0"/>
                  </v:shape>
                </v:group>
                <w10:anchorlock/>
              </v:group>
            </w:pict>
          </mc:Fallback>
        </mc:AlternateContent>
      </w:r>
    </w:p>
    <w:p w14:paraId="605605A8" w14:textId="77777777" w:rsidR="00F63483" w:rsidRPr="00EB6DB5" w:rsidRDefault="00690957" w:rsidP="00872FE0">
      <w:pPr>
        <w:pStyle w:val="Heading1"/>
        <w:ind w:left="158" w:right="230"/>
        <w:rPr>
          <w:rFonts w:asciiTheme="minorHAnsi" w:hAnsiTheme="minorHAnsi" w:cstheme="minorHAnsi"/>
          <w:color w:val="000099"/>
        </w:rPr>
      </w:pPr>
      <w:bookmarkStart w:id="6" w:name="_Toc100912231"/>
      <w:r>
        <w:rPr>
          <w:rFonts w:asciiTheme="minorHAnsi" w:hAnsiTheme="minorHAnsi" w:cstheme="minorHAnsi"/>
          <w:color w:val="000099"/>
        </w:rPr>
        <w:lastRenderedPageBreak/>
        <w:t xml:space="preserve">Appendix A: </w:t>
      </w:r>
      <w:r w:rsidR="00C820AE">
        <w:rPr>
          <w:rFonts w:asciiTheme="minorHAnsi" w:hAnsiTheme="minorHAnsi" w:cstheme="minorHAnsi"/>
          <w:color w:val="000099"/>
        </w:rPr>
        <w:t xml:space="preserve">Peer </w:t>
      </w:r>
      <w:r w:rsidR="00C820AE" w:rsidRPr="00636515">
        <w:rPr>
          <w:rFonts w:asciiTheme="minorHAnsi" w:hAnsiTheme="minorHAnsi" w:cstheme="minorHAnsi"/>
          <w:color w:val="000099"/>
        </w:rPr>
        <w:t>Review Report</w:t>
      </w:r>
      <w:r w:rsidR="009B3BBE" w:rsidRPr="00636515">
        <w:rPr>
          <w:rFonts w:asciiTheme="minorHAnsi" w:hAnsiTheme="minorHAnsi" w:cstheme="minorHAnsi"/>
          <w:color w:val="000099"/>
        </w:rPr>
        <w:t xml:space="preserve"> Template</w:t>
      </w:r>
      <w:bookmarkEnd w:id="6"/>
    </w:p>
    <w:p w14:paraId="5F23F611" w14:textId="77777777" w:rsidR="00F63483" w:rsidRPr="00EB6DB5" w:rsidRDefault="00F63483" w:rsidP="00872FE0">
      <w:pPr>
        <w:spacing w:line="30" w:lineRule="atLeast"/>
        <w:ind w:left="158" w:right="230"/>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3AC6704D" wp14:editId="69CF1AC7">
                <wp:extent cx="6002020" cy="20320"/>
                <wp:effectExtent l="8890" t="6985" r="8890" b="1270"/>
                <wp:docPr id="5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51" name="Group 12"/>
                        <wpg:cNvGrpSpPr>
                          <a:grpSpLocks/>
                        </wpg:cNvGrpSpPr>
                        <wpg:grpSpPr bwMode="auto">
                          <a:xfrm>
                            <a:off x="16" y="16"/>
                            <a:ext cx="9420" cy="2"/>
                            <a:chOff x="16" y="16"/>
                            <a:chExt cx="9420" cy="2"/>
                          </a:xfrm>
                        </wpg:grpSpPr>
                        <wps:wsp>
                          <wps:cNvPr id="52" name="Freeform 1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F49565" id="Group 1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">
                <v:group id="Group 1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" path="m,l9420,e" filled="f" strokecolor="#65659a" strokeweight="1.6pt">
                    <v:path arrowok="t" o:connecttype="custom" o:connectlocs="0,0;9420,0" o:connectangles="0,0"/>
                  </v:shape>
                </v:group>
                <w10:anchorlock/>
              </v:group>
            </w:pict>
          </mc:Fallback>
        </mc:AlternateContent>
      </w:r>
    </w:p>
    <w:p w14:paraId="01A3C392" w14:textId="77777777" w:rsidR="00F63483" w:rsidRPr="00FC154F" w:rsidRDefault="00F63483" w:rsidP="00872FE0">
      <w:pPr>
        <w:spacing w:line="20" w:lineRule="atLeast"/>
        <w:ind w:left="158" w:right="230"/>
        <w:rPr>
          <w:rFonts w:eastAsia="Times New Roman" w:cstheme="minorHAnsi"/>
          <w:sz w:val="24"/>
          <w:szCs w:val="24"/>
        </w:rPr>
      </w:pPr>
    </w:p>
    <w:bookmarkEnd w:id="5"/>
    <w:p w14:paraId="02925FE8" w14:textId="77777777" w:rsidR="002A78EF" w:rsidRPr="00FC154F" w:rsidRDefault="002A78EF" w:rsidP="00872FE0">
      <w:pPr>
        <w:spacing w:before="2"/>
        <w:ind w:left="158" w:right="230"/>
        <w:rPr>
          <w:rFonts w:eastAsia="Arial" w:cstheme="minorHAnsi"/>
          <w:bCs/>
          <w:sz w:val="24"/>
          <w:szCs w:val="24"/>
        </w:rPr>
      </w:pPr>
    </w:p>
    <w:p w14:paraId="4475ECAC" w14:textId="77777777" w:rsidR="002A78EF" w:rsidRPr="005060FC" w:rsidRDefault="00E45A34" w:rsidP="00872FE0">
      <w:pPr>
        <w:pStyle w:val="BodyText"/>
        <w:ind w:left="158" w:right="230"/>
        <w:rPr>
          <w:rFonts w:asciiTheme="minorHAnsi" w:hAnsiTheme="minorHAnsi" w:cstheme="minorHAnsi"/>
          <w:b/>
        </w:rPr>
      </w:pPr>
      <w:r w:rsidRPr="005060FC">
        <w:rPr>
          <w:rFonts w:asciiTheme="minorHAnsi" w:hAnsiTheme="minorHAnsi" w:cstheme="minorHAnsi"/>
          <w:b/>
        </w:rPr>
        <w:t>(</w:t>
      </w:r>
      <w:r w:rsidR="000F144B">
        <w:rPr>
          <w:rFonts w:asciiTheme="minorHAnsi" w:hAnsiTheme="minorHAnsi" w:cstheme="minorHAnsi"/>
          <w:b/>
        </w:rPr>
        <w:t xml:space="preserve">Reviewing </w:t>
      </w:r>
      <w:r w:rsidRPr="005060FC">
        <w:rPr>
          <w:rFonts w:asciiTheme="minorHAnsi" w:hAnsiTheme="minorHAnsi" w:cstheme="minorHAnsi"/>
          <w:b/>
        </w:rPr>
        <w:t>OIG Letterhead)</w:t>
      </w:r>
    </w:p>
    <w:p w14:paraId="7B0559F5" w14:textId="77777777" w:rsidR="002A78EF" w:rsidRPr="00FC154F" w:rsidRDefault="00E45A34" w:rsidP="00872FE0">
      <w:pPr>
        <w:pStyle w:val="BodyText"/>
        <w:ind w:left="158" w:right="230"/>
        <w:rPr>
          <w:rFonts w:asciiTheme="minorHAnsi" w:hAnsiTheme="minorHAnsi" w:cstheme="minorHAnsi"/>
        </w:rPr>
      </w:pPr>
      <w:r w:rsidRPr="00FC154F">
        <w:rPr>
          <w:rFonts w:asciiTheme="minorHAnsi" w:hAnsiTheme="minorHAnsi" w:cstheme="minorHAnsi"/>
        </w:rPr>
        <w:t xml:space="preserve">External </w:t>
      </w:r>
      <w:r w:rsidR="00C820AE" w:rsidRPr="005060FC">
        <w:rPr>
          <w:rFonts w:asciiTheme="minorHAnsi" w:hAnsiTheme="minorHAnsi" w:cstheme="minorHAnsi"/>
          <w:b/>
        </w:rPr>
        <w:t xml:space="preserve">[Replace </w:t>
      </w:r>
      <w:r w:rsidR="00C820AE" w:rsidRPr="00AB2D8F">
        <w:rPr>
          <w:rFonts w:asciiTheme="minorHAnsi" w:hAnsiTheme="minorHAnsi" w:cstheme="minorHAnsi"/>
          <w:b/>
        </w:rPr>
        <w:t>with “</w:t>
      </w:r>
      <w:r w:rsidR="00384F84" w:rsidRPr="00AB2D8F">
        <w:rPr>
          <w:rFonts w:asciiTheme="minorHAnsi" w:hAnsiTheme="minorHAnsi" w:cstheme="minorHAnsi"/>
          <w:b/>
        </w:rPr>
        <w:t xml:space="preserve">External </w:t>
      </w:r>
      <w:r w:rsidR="00C820AE" w:rsidRPr="00AB2D8F">
        <w:rPr>
          <w:rFonts w:asciiTheme="minorHAnsi" w:hAnsiTheme="minorHAnsi" w:cstheme="minorHAnsi"/>
          <w:b/>
        </w:rPr>
        <w:t>Modified</w:t>
      </w:r>
      <w:r w:rsidR="00D56963">
        <w:rPr>
          <w:rFonts w:asciiTheme="minorHAnsi" w:hAnsiTheme="minorHAnsi" w:cstheme="minorHAnsi"/>
          <w:b/>
        </w:rPr>
        <w:t>,</w:t>
      </w:r>
      <w:r w:rsidR="00C820AE" w:rsidRPr="005060FC">
        <w:rPr>
          <w:rFonts w:asciiTheme="minorHAnsi" w:hAnsiTheme="minorHAnsi" w:cstheme="minorHAnsi"/>
          <w:b/>
        </w:rPr>
        <w:t>” if appropriate]</w:t>
      </w:r>
      <w:r w:rsidR="00C820AE" w:rsidRPr="00FC154F">
        <w:rPr>
          <w:rFonts w:asciiTheme="minorHAnsi" w:hAnsiTheme="minorHAnsi" w:cstheme="minorHAnsi"/>
        </w:rPr>
        <w:t xml:space="preserve"> </w:t>
      </w:r>
      <w:r w:rsidRPr="00FC154F">
        <w:rPr>
          <w:rFonts w:asciiTheme="minorHAnsi" w:hAnsiTheme="minorHAnsi" w:cstheme="minorHAnsi"/>
          <w:spacing w:val="-1"/>
        </w:rPr>
        <w:t>Peer</w:t>
      </w:r>
      <w:r w:rsidRPr="00FC154F">
        <w:rPr>
          <w:rFonts w:asciiTheme="minorHAnsi" w:hAnsiTheme="minorHAnsi" w:cstheme="minorHAnsi"/>
        </w:rPr>
        <w:t xml:space="preserve"> Review</w:t>
      </w:r>
      <w:r w:rsidRPr="00FC154F">
        <w:rPr>
          <w:rFonts w:asciiTheme="minorHAnsi" w:hAnsiTheme="minorHAnsi" w:cstheme="minorHAnsi"/>
          <w:spacing w:val="-2"/>
        </w:rPr>
        <w:t xml:space="preserve"> </w:t>
      </w:r>
      <w:r w:rsidRPr="00FC154F">
        <w:rPr>
          <w:rFonts w:asciiTheme="minorHAnsi" w:hAnsiTheme="minorHAnsi" w:cstheme="minorHAnsi"/>
        </w:rPr>
        <w:t>Report</w:t>
      </w:r>
      <w:r w:rsidRPr="00FC154F">
        <w:rPr>
          <w:rFonts w:asciiTheme="minorHAnsi" w:hAnsiTheme="minorHAnsi" w:cstheme="minorHAnsi"/>
          <w:spacing w:val="-1"/>
        </w:rPr>
        <w:t xml:space="preserve"> </w:t>
      </w:r>
      <w:r w:rsidRPr="005060FC">
        <w:rPr>
          <w:rFonts w:asciiTheme="minorHAnsi" w:hAnsiTheme="minorHAnsi" w:cstheme="minorHAnsi"/>
          <w:b/>
          <w:spacing w:val="-1"/>
        </w:rPr>
        <w:t>[</w:t>
      </w:r>
      <w:r w:rsidR="00C820AE" w:rsidRPr="005060FC">
        <w:rPr>
          <w:rFonts w:asciiTheme="minorHAnsi" w:hAnsiTheme="minorHAnsi" w:cstheme="minorHAnsi"/>
          <w:b/>
          <w:spacing w:val="-1"/>
        </w:rPr>
        <w:t xml:space="preserve">Insert </w:t>
      </w:r>
      <w:r w:rsidRPr="005060FC">
        <w:rPr>
          <w:rFonts w:asciiTheme="minorHAnsi" w:hAnsiTheme="minorHAnsi" w:cstheme="minorHAnsi"/>
          <w:b/>
          <w:spacing w:val="-1"/>
        </w:rPr>
        <w:t>“Draft</w:t>
      </w:r>
      <w:r w:rsidR="00721678">
        <w:rPr>
          <w:rFonts w:asciiTheme="minorHAnsi" w:hAnsiTheme="minorHAnsi" w:cstheme="minorHAnsi"/>
          <w:b/>
          <w:spacing w:val="-1"/>
        </w:rPr>
        <w:t>,</w:t>
      </w:r>
      <w:r w:rsidRPr="005060FC">
        <w:rPr>
          <w:rFonts w:asciiTheme="minorHAnsi" w:hAnsiTheme="minorHAnsi" w:cstheme="minorHAnsi"/>
          <w:b/>
          <w:spacing w:val="-1"/>
        </w:rPr>
        <w:t xml:space="preserve">” </w:t>
      </w:r>
      <w:r w:rsidRPr="005060FC">
        <w:rPr>
          <w:rFonts w:asciiTheme="minorHAnsi" w:hAnsiTheme="minorHAnsi" w:cstheme="minorHAnsi"/>
          <w:b/>
        </w:rPr>
        <w:t>if</w:t>
      </w:r>
      <w:r w:rsidRPr="005060FC">
        <w:rPr>
          <w:rFonts w:asciiTheme="minorHAnsi" w:hAnsiTheme="minorHAnsi" w:cstheme="minorHAnsi"/>
          <w:b/>
          <w:spacing w:val="-1"/>
        </w:rPr>
        <w:t xml:space="preserve"> applicable]</w:t>
      </w:r>
    </w:p>
    <w:p w14:paraId="17590AEF" w14:textId="77777777" w:rsidR="002A78EF" w:rsidRPr="00FC154F" w:rsidRDefault="002A78EF" w:rsidP="00872FE0">
      <w:pPr>
        <w:ind w:left="158" w:right="230"/>
        <w:rPr>
          <w:rFonts w:eastAsia="Times New Roman" w:cstheme="minorHAnsi"/>
          <w:sz w:val="24"/>
          <w:szCs w:val="24"/>
        </w:rPr>
      </w:pPr>
    </w:p>
    <w:p w14:paraId="4E054146" w14:textId="77777777" w:rsidR="002A78EF" w:rsidRPr="005060FC" w:rsidRDefault="00E45A34" w:rsidP="00872FE0">
      <w:pPr>
        <w:pStyle w:val="BodyText"/>
        <w:ind w:left="158" w:right="230"/>
        <w:rPr>
          <w:rFonts w:asciiTheme="minorHAnsi" w:hAnsiTheme="minorHAnsi" w:cstheme="minorHAnsi"/>
          <w:b/>
        </w:rPr>
      </w:pPr>
      <w:r w:rsidRPr="005060FC">
        <w:rPr>
          <w:rFonts w:asciiTheme="minorHAnsi" w:hAnsiTheme="minorHAnsi" w:cstheme="minorHAnsi"/>
          <w:b/>
        </w:rPr>
        <w:t>(Date</w:t>
      </w:r>
      <w:proofErr w:type="gramStart"/>
      <w:r w:rsidRPr="005060FC">
        <w:rPr>
          <w:rFonts w:asciiTheme="minorHAnsi" w:hAnsiTheme="minorHAnsi" w:cstheme="minorHAnsi"/>
          <w:b/>
        </w:rPr>
        <w:t>)[</w:t>
      </w:r>
      <w:proofErr w:type="gramEnd"/>
      <w:r w:rsidRPr="005060FC">
        <w:rPr>
          <w:rFonts w:asciiTheme="minorHAnsi" w:hAnsiTheme="minorHAnsi" w:cstheme="minorHAnsi"/>
          <w:b/>
        </w:rPr>
        <w:t>Date</w:t>
      </w:r>
      <w:r w:rsidRPr="005060FC">
        <w:rPr>
          <w:rFonts w:asciiTheme="minorHAnsi" w:hAnsiTheme="minorHAnsi" w:cstheme="minorHAnsi"/>
          <w:b/>
          <w:spacing w:val="53"/>
        </w:rPr>
        <w:t xml:space="preserve"> </w:t>
      </w:r>
      <w:r w:rsidRPr="005060FC">
        <w:rPr>
          <w:rFonts w:asciiTheme="minorHAnsi" w:hAnsiTheme="minorHAnsi" w:cstheme="minorHAnsi"/>
          <w:b/>
        </w:rPr>
        <w:t>the</w:t>
      </w:r>
      <w:r w:rsidRPr="005060FC">
        <w:rPr>
          <w:rFonts w:asciiTheme="minorHAnsi" w:hAnsiTheme="minorHAnsi" w:cstheme="minorHAnsi"/>
          <w:b/>
          <w:spacing w:val="53"/>
        </w:rPr>
        <w:t xml:space="preserve"> </w:t>
      </w:r>
      <w:r w:rsidRPr="005060FC">
        <w:rPr>
          <w:rFonts w:asciiTheme="minorHAnsi" w:hAnsiTheme="minorHAnsi" w:cstheme="minorHAnsi"/>
          <w:b/>
          <w:spacing w:val="-1"/>
        </w:rPr>
        <w:t>report</w:t>
      </w:r>
      <w:r w:rsidRPr="005060FC">
        <w:rPr>
          <w:rFonts w:asciiTheme="minorHAnsi" w:hAnsiTheme="minorHAnsi" w:cstheme="minorHAnsi"/>
          <w:b/>
          <w:spacing w:val="53"/>
        </w:rPr>
        <w:t xml:space="preserve"> </w:t>
      </w:r>
      <w:r w:rsidRPr="005060FC">
        <w:rPr>
          <w:rFonts w:asciiTheme="minorHAnsi" w:hAnsiTheme="minorHAnsi" w:cstheme="minorHAnsi"/>
          <w:b/>
        </w:rPr>
        <w:t>is</w:t>
      </w:r>
      <w:r w:rsidRPr="005060FC">
        <w:rPr>
          <w:rFonts w:asciiTheme="minorHAnsi" w:hAnsiTheme="minorHAnsi" w:cstheme="minorHAnsi"/>
          <w:b/>
          <w:spacing w:val="53"/>
        </w:rPr>
        <w:t xml:space="preserve"> </w:t>
      </w:r>
      <w:r w:rsidRPr="005060FC">
        <w:rPr>
          <w:rFonts w:asciiTheme="minorHAnsi" w:hAnsiTheme="minorHAnsi" w:cstheme="minorHAnsi"/>
          <w:b/>
          <w:spacing w:val="-1"/>
        </w:rPr>
        <w:t>made</w:t>
      </w:r>
      <w:r w:rsidRPr="005060FC">
        <w:rPr>
          <w:rFonts w:asciiTheme="minorHAnsi" w:hAnsiTheme="minorHAnsi" w:cstheme="minorHAnsi"/>
          <w:b/>
          <w:spacing w:val="53"/>
        </w:rPr>
        <w:t xml:space="preserve"> </w:t>
      </w:r>
      <w:r w:rsidRPr="005060FC">
        <w:rPr>
          <w:rFonts w:asciiTheme="minorHAnsi" w:hAnsiTheme="minorHAnsi" w:cstheme="minorHAnsi"/>
          <w:b/>
        </w:rPr>
        <w:t>final</w:t>
      </w:r>
      <w:r w:rsidRPr="005060FC">
        <w:rPr>
          <w:rFonts w:asciiTheme="minorHAnsi" w:hAnsiTheme="minorHAnsi" w:cstheme="minorHAnsi"/>
          <w:b/>
          <w:spacing w:val="53"/>
        </w:rPr>
        <w:t xml:space="preserve"> </w:t>
      </w:r>
      <w:r w:rsidRPr="005060FC">
        <w:rPr>
          <w:rFonts w:asciiTheme="minorHAnsi" w:hAnsiTheme="minorHAnsi" w:cstheme="minorHAnsi"/>
          <w:b/>
        </w:rPr>
        <w:t>and</w:t>
      </w:r>
      <w:r w:rsidRPr="005060FC">
        <w:rPr>
          <w:rFonts w:asciiTheme="minorHAnsi" w:hAnsiTheme="minorHAnsi" w:cstheme="minorHAnsi"/>
          <w:b/>
          <w:spacing w:val="53"/>
        </w:rPr>
        <w:t xml:space="preserve"> </w:t>
      </w:r>
      <w:r w:rsidRPr="005060FC">
        <w:rPr>
          <w:rFonts w:asciiTheme="minorHAnsi" w:hAnsiTheme="minorHAnsi" w:cstheme="minorHAnsi"/>
          <w:b/>
          <w:spacing w:val="-1"/>
        </w:rPr>
        <w:t>delivered</w:t>
      </w:r>
      <w:r w:rsidRPr="005060FC">
        <w:rPr>
          <w:rFonts w:asciiTheme="minorHAnsi" w:hAnsiTheme="minorHAnsi" w:cstheme="minorHAnsi"/>
          <w:b/>
          <w:spacing w:val="53"/>
        </w:rPr>
        <w:t xml:space="preserve"> </w:t>
      </w:r>
      <w:r w:rsidRPr="005060FC">
        <w:rPr>
          <w:rFonts w:asciiTheme="minorHAnsi" w:hAnsiTheme="minorHAnsi" w:cstheme="minorHAnsi"/>
          <w:b/>
        </w:rPr>
        <w:t>to</w:t>
      </w:r>
      <w:r w:rsidRPr="005060FC">
        <w:rPr>
          <w:rFonts w:asciiTheme="minorHAnsi" w:hAnsiTheme="minorHAnsi" w:cstheme="minorHAnsi"/>
          <w:b/>
          <w:spacing w:val="53"/>
        </w:rPr>
        <w:t xml:space="preserve"> </w:t>
      </w:r>
      <w:r w:rsidRPr="005060FC">
        <w:rPr>
          <w:rFonts w:asciiTheme="minorHAnsi" w:hAnsiTheme="minorHAnsi" w:cstheme="minorHAnsi"/>
          <w:b/>
        </w:rPr>
        <w:t>the</w:t>
      </w:r>
      <w:r w:rsidRPr="005060FC">
        <w:rPr>
          <w:rFonts w:asciiTheme="minorHAnsi" w:hAnsiTheme="minorHAnsi" w:cstheme="minorHAnsi"/>
          <w:b/>
          <w:spacing w:val="53"/>
        </w:rPr>
        <w:t xml:space="preserve"> </w:t>
      </w:r>
      <w:r w:rsidRPr="005060FC">
        <w:rPr>
          <w:rFonts w:asciiTheme="minorHAnsi" w:hAnsiTheme="minorHAnsi" w:cstheme="minorHAnsi"/>
          <w:b/>
        </w:rPr>
        <w:t>Reviewed</w:t>
      </w:r>
      <w:r w:rsidRPr="005060FC">
        <w:rPr>
          <w:rFonts w:asciiTheme="minorHAnsi" w:hAnsiTheme="minorHAnsi" w:cstheme="minorHAnsi"/>
          <w:b/>
          <w:spacing w:val="53"/>
        </w:rPr>
        <w:t xml:space="preserve"> </w:t>
      </w:r>
      <w:r w:rsidRPr="005060FC">
        <w:rPr>
          <w:rFonts w:asciiTheme="minorHAnsi" w:hAnsiTheme="minorHAnsi" w:cstheme="minorHAnsi"/>
          <w:b/>
        </w:rPr>
        <w:t>Office</w:t>
      </w:r>
      <w:r w:rsidRPr="005060FC">
        <w:rPr>
          <w:rFonts w:asciiTheme="minorHAnsi" w:hAnsiTheme="minorHAnsi" w:cstheme="minorHAnsi"/>
          <w:b/>
          <w:spacing w:val="53"/>
        </w:rPr>
        <w:t xml:space="preserve"> </w:t>
      </w:r>
      <w:r w:rsidRPr="005060FC">
        <w:rPr>
          <w:rFonts w:asciiTheme="minorHAnsi" w:hAnsiTheme="minorHAnsi" w:cstheme="minorHAnsi"/>
          <w:b/>
        </w:rPr>
        <w:t>of</w:t>
      </w:r>
      <w:r w:rsidRPr="005060FC">
        <w:rPr>
          <w:rFonts w:asciiTheme="minorHAnsi" w:hAnsiTheme="minorHAnsi" w:cstheme="minorHAnsi"/>
          <w:b/>
          <w:spacing w:val="53"/>
        </w:rPr>
        <w:t xml:space="preserve"> </w:t>
      </w:r>
      <w:r w:rsidRPr="005060FC">
        <w:rPr>
          <w:rFonts w:asciiTheme="minorHAnsi" w:hAnsiTheme="minorHAnsi" w:cstheme="minorHAnsi"/>
          <w:b/>
        </w:rPr>
        <w:t>Inspector</w:t>
      </w:r>
      <w:r w:rsidRPr="005060FC">
        <w:rPr>
          <w:rFonts w:asciiTheme="minorHAnsi" w:hAnsiTheme="minorHAnsi" w:cstheme="minorHAnsi"/>
          <w:b/>
          <w:spacing w:val="27"/>
        </w:rPr>
        <w:t xml:space="preserve"> </w:t>
      </w:r>
      <w:r w:rsidRPr="005060FC">
        <w:rPr>
          <w:rFonts w:asciiTheme="minorHAnsi" w:hAnsiTheme="minorHAnsi" w:cstheme="minorHAnsi"/>
          <w:b/>
        </w:rPr>
        <w:t>General</w:t>
      </w:r>
      <w:r w:rsidRPr="005060FC">
        <w:rPr>
          <w:rFonts w:asciiTheme="minorHAnsi" w:hAnsiTheme="minorHAnsi" w:cstheme="minorHAnsi"/>
          <w:b/>
          <w:spacing w:val="-1"/>
        </w:rPr>
        <w:t xml:space="preserve"> </w:t>
      </w:r>
      <w:r w:rsidRPr="005060FC">
        <w:rPr>
          <w:rFonts w:asciiTheme="minorHAnsi" w:hAnsiTheme="minorHAnsi" w:cstheme="minorHAnsi"/>
          <w:b/>
        </w:rPr>
        <w:t>(OIG).</w:t>
      </w:r>
      <w:r w:rsidRPr="005060FC">
        <w:rPr>
          <w:rFonts w:asciiTheme="minorHAnsi" w:hAnsiTheme="minorHAnsi" w:cstheme="minorHAnsi"/>
          <w:b/>
          <w:spacing w:val="-1"/>
        </w:rPr>
        <w:t xml:space="preserve"> </w:t>
      </w:r>
      <w:r w:rsidRPr="005060FC">
        <w:rPr>
          <w:rFonts w:asciiTheme="minorHAnsi" w:hAnsiTheme="minorHAnsi" w:cstheme="minorHAnsi"/>
          <w:b/>
        </w:rPr>
        <w:t>Put</w:t>
      </w:r>
      <w:r w:rsidRPr="005060FC">
        <w:rPr>
          <w:rFonts w:asciiTheme="minorHAnsi" w:hAnsiTheme="minorHAnsi" w:cstheme="minorHAnsi"/>
          <w:b/>
          <w:spacing w:val="-1"/>
        </w:rPr>
        <w:t xml:space="preserve"> </w:t>
      </w:r>
      <w:r w:rsidRPr="005060FC">
        <w:rPr>
          <w:rFonts w:asciiTheme="minorHAnsi" w:hAnsiTheme="minorHAnsi" w:cstheme="minorHAnsi"/>
          <w:b/>
        </w:rPr>
        <w:t>“TBD”</w:t>
      </w:r>
      <w:r w:rsidRPr="005060FC">
        <w:rPr>
          <w:rFonts w:asciiTheme="minorHAnsi" w:hAnsiTheme="minorHAnsi" w:cstheme="minorHAnsi"/>
          <w:b/>
          <w:spacing w:val="-1"/>
        </w:rPr>
        <w:t xml:space="preserve"> </w:t>
      </w:r>
      <w:r w:rsidRPr="005060FC">
        <w:rPr>
          <w:rFonts w:asciiTheme="minorHAnsi" w:hAnsiTheme="minorHAnsi" w:cstheme="minorHAnsi"/>
          <w:b/>
        </w:rPr>
        <w:t>on</w:t>
      </w:r>
      <w:r w:rsidRPr="005060FC">
        <w:rPr>
          <w:rFonts w:asciiTheme="minorHAnsi" w:hAnsiTheme="minorHAnsi" w:cstheme="minorHAnsi"/>
          <w:b/>
          <w:spacing w:val="-1"/>
        </w:rPr>
        <w:t xml:space="preserve"> </w:t>
      </w:r>
      <w:r w:rsidRPr="005060FC">
        <w:rPr>
          <w:rFonts w:asciiTheme="minorHAnsi" w:hAnsiTheme="minorHAnsi" w:cstheme="minorHAnsi"/>
          <w:b/>
        </w:rPr>
        <w:t>draft</w:t>
      </w:r>
      <w:r w:rsidRPr="005060FC">
        <w:rPr>
          <w:rFonts w:asciiTheme="minorHAnsi" w:hAnsiTheme="minorHAnsi" w:cstheme="minorHAnsi"/>
          <w:b/>
          <w:spacing w:val="-1"/>
        </w:rPr>
        <w:t xml:space="preserve"> </w:t>
      </w:r>
      <w:r w:rsidRPr="005060FC">
        <w:rPr>
          <w:rFonts w:asciiTheme="minorHAnsi" w:hAnsiTheme="minorHAnsi" w:cstheme="minorHAnsi"/>
          <w:b/>
        </w:rPr>
        <w:t>version]</w:t>
      </w:r>
    </w:p>
    <w:p w14:paraId="3AA5FB16" w14:textId="77777777" w:rsidR="002A78EF" w:rsidRPr="00FC154F" w:rsidRDefault="002A78EF" w:rsidP="00872FE0">
      <w:pPr>
        <w:ind w:left="158" w:right="230"/>
        <w:rPr>
          <w:rFonts w:eastAsia="Times New Roman" w:cstheme="minorHAnsi"/>
          <w:sz w:val="24"/>
          <w:szCs w:val="24"/>
        </w:rPr>
      </w:pPr>
    </w:p>
    <w:p w14:paraId="0C9E60F9" w14:textId="77777777" w:rsidR="002A78EF" w:rsidRPr="00FC154F" w:rsidRDefault="00E45A34" w:rsidP="00872FE0">
      <w:pPr>
        <w:pStyle w:val="BodyText"/>
        <w:ind w:left="158" w:right="230"/>
        <w:rPr>
          <w:rFonts w:asciiTheme="minorHAnsi" w:hAnsiTheme="minorHAnsi" w:cstheme="minorHAnsi"/>
        </w:rPr>
      </w:pPr>
      <w:r w:rsidRPr="00FC154F">
        <w:rPr>
          <w:rFonts w:asciiTheme="minorHAnsi" w:hAnsiTheme="minorHAnsi" w:cstheme="minorHAnsi"/>
        </w:rPr>
        <w:t>To</w:t>
      </w:r>
      <w:r w:rsidRPr="00FC154F">
        <w:rPr>
          <w:rFonts w:asciiTheme="minorHAnsi" w:hAnsiTheme="minorHAnsi" w:cstheme="minorHAnsi"/>
          <w:spacing w:val="48"/>
        </w:rPr>
        <w:t xml:space="preserve"> </w:t>
      </w:r>
      <w:r w:rsidRPr="005060FC">
        <w:rPr>
          <w:rFonts w:asciiTheme="minorHAnsi" w:hAnsiTheme="minorHAnsi" w:cstheme="minorHAnsi"/>
          <w:b/>
          <w:spacing w:val="-1"/>
        </w:rPr>
        <w:t>(Name)</w:t>
      </w:r>
      <w:r w:rsidRPr="00FC154F">
        <w:rPr>
          <w:rFonts w:asciiTheme="minorHAnsi" w:hAnsiTheme="minorHAnsi" w:cstheme="minorHAnsi"/>
          <w:spacing w:val="-1"/>
        </w:rPr>
        <w:t>,</w:t>
      </w:r>
      <w:r w:rsidRPr="00FC154F">
        <w:rPr>
          <w:rFonts w:asciiTheme="minorHAnsi" w:hAnsiTheme="minorHAnsi" w:cstheme="minorHAnsi"/>
          <w:spacing w:val="48"/>
        </w:rPr>
        <w:t xml:space="preserve"> </w:t>
      </w:r>
      <w:r w:rsidRPr="00FC154F">
        <w:rPr>
          <w:rFonts w:asciiTheme="minorHAnsi" w:hAnsiTheme="minorHAnsi" w:cstheme="minorHAnsi"/>
        </w:rPr>
        <w:t>Inspector</w:t>
      </w:r>
      <w:r w:rsidRPr="00FC154F">
        <w:rPr>
          <w:rFonts w:asciiTheme="minorHAnsi" w:hAnsiTheme="minorHAnsi" w:cstheme="minorHAnsi"/>
          <w:spacing w:val="48"/>
        </w:rPr>
        <w:t xml:space="preserve"> </w:t>
      </w:r>
      <w:r w:rsidRPr="00FC154F">
        <w:rPr>
          <w:rFonts w:asciiTheme="minorHAnsi" w:hAnsiTheme="minorHAnsi" w:cstheme="minorHAnsi"/>
        </w:rPr>
        <w:t>General</w:t>
      </w:r>
      <w:r w:rsidRPr="00FC154F">
        <w:rPr>
          <w:rFonts w:asciiTheme="minorHAnsi" w:hAnsiTheme="minorHAnsi" w:cstheme="minorHAnsi"/>
          <w:spacing w:val="48"/>
        </w:rPr>
        <w:t xml:space="preserve"> </w:t>
      </w:r>
      <w:r w:rsidRPr="005060FC">
        <w:rPr>
          <w:rFonts w:asciiTheme="minorHAnsi" w:hAnsiTheme="minorHAnsi" w:cstheme="minorHAnsi"/>
          <w:b/>
        </w:rPr>
        <w:t>[</w:t>
      </w:r>
      <w:r w:rsidR="000F144B">
        <w:rPr>
          <w:rFonts w:asciiTheme="minorHAnsi" w:hAnsiTheme="minorHAnsi" w:cstheme="minorHAnsi"/>
          <w:b/>
        </w:rPr>
        <w:t>O</w:t>
      </w:r>
      <w:r w:rsidRPr="005060FC">
        <w:rPr>
          <w:rFonts w:asciiTheme="minorHAnsi" w:hAnsiTheme="minorHAnsi" w:cstheme="minorHAnsi"/>
          <w:b/>
        </w:rPr>
        <w:t>r</w:t>
      </w:r>
      <w:r w:rsidRPr="005060FC">
        <w:rPr>
          <w:rFonts w:asciiTheme="minorHAnsi" w:hAnsiTheme="minorHAnsi" w:cstheme="minorHAnsi"/>
          <w:b/>
          <w:spacing w:val="48"/>
        </w:rPr>
        <w:t xml:space="preserve"> </w:t>
      </w:r>
      <w:r w:rsidRPr="005060FC">
        <w:rPr>
          <w:rFonts w:asciiTheme="minorHAnsi" w:hAnsiTheme="minorHAnsi" w:cstheme="minorHAnsi"/>
          <w:b/>
          <w:spacing w:val="-1"/>
        </w:rPr>
        <w:t>name</w:t>
      </w:r>
      <w:r w:rsidRPr="005060FC">
        <w:rPr>
          <w:rFonts w:asciiTheme="minorHAnsi" w:hAnsiTheme="minorHAnsi" w:cstheme="minorHAnsi"/>
          <w:b/>
          <w:spacing w:val="48"/>
        </w:rPr>
        <w:t xml:space="preserve"> </w:t>
      </w:r>
      <w:r w:rsidRPr="005060FC">
        <w:rPr>
          <w:rFonts w:asciiTheme="minorHAnsi" w:hAnsiTheme="minorHAnsi" w:cstheme="minorHAnsi"/>
          <w:b/>
        </w:rPr>
        <w:t>and</w:t>
      </w:r>
      <w:r w:rsidRPr="005060FC">
        <w:rPr>
          <w:rFonts w:asciiTheme="minorHAnsi" w:hAnsiTheme="minorHAnsi" w:cstheme="minorHAnsi"/>
          <w:b/>
          <w:spacing w:val="48"/>
        </w:rPr>
        <w:t xml:space="preserve"> </w:t>
      </w:r>
      <w:r w:rsidRPr="005060FC">
        <w:rPr>
          <w:rFonts w:asciiTheme="minorHAnsi" w:hAnsiTheme="minorHAnsi" w:cstheme="minorHAnsi"/>
          <w:b/>
          <w:spacing w:val="-1"/>
        </w:rPr>
        <w:t>title</w:t>
      </w:r>
      <w:r w:rsidRPr="005060FC">
        <w:rPr>
          <w:rFonts w:asciiTheme="minorHAnsi" w:hAnsiTheme="minorHAnsi" w:cstheme="minorHAnsi"/>
          <w:b/>
          <w:spacing w:val="48"/>
        </w:rPr>
        <w:t xml:space="preserve"> </w:t>
      </w:r>
      <w:r w:rsidRPr="005060FC">
        <w:rPr>
          <w:rFonts w:asciiTheme="minorHAnsi" w:hAnsiTheme="minorHAnsi" w:cstheme="minorHAnsi"/>
          <w:b/>
        </w:rPr>
        <w:t>of</w:t>
      </w:r>
      <w:r w:rsidRPr="005060FC">
        <w:rPr>
          <w:rFonts w:asciiTheme="minorHAnsi" w:hAnsiTheme="minorHAnsi" w:cstheme="minorHAnsi"/>
          <w:b/>
          <w:spacing w:val="48"/>
        </w:rPr>
        <w:t xml:space="preserve"> </w:t>
      </w:r>
      <w:r w:rsidRPr="005060FC">
        <w:rPr>
          <w:rFonts w:asciiTheme="minorHAnsi" w:hAnsiTheme="minorHAnsi" w:cstheme="minorHAnsi"/>
          <w:b/>
        </w:rPr>
        <w:t>head</w:t>
      </w:r>
      <w:r w:rsidRPr="005060FC">
        <w:rPr>
          <w:rFonts w:asciiTheme="minorHAnsi" w:hAnsiTheme="minorHAnsi" w:cstheme="minorHAnsi"/>
          <w:b/>
          <w:spacing w:val="48"/>
        </w:rPr>
        <w:t xml:space="preserve"> </w:t>
      </w:r>
      <w:r w:rsidRPr="005060FC">
        <w:rPr>
          <w:rFonts w:asciiTheme="minorHAnsi" w:hAnsiTheme="minorHAnsi" w:cstheme="minorHAnsi"/>
          <w:b/>
        </w:rPr>
        <w:t>of</w:t>
      </w:r>
      <w:r w:rsidRPr="005060FC">
        <w:rPr>
          <w:rFonts w:asciiTheme="minorHAnsi" w:hAnsiTheme="minorHAnsi" w:cstheme="minorHAnsi"/>
          <w:b/>
          <w:spacing w:val="48"/>
        </w:rPr>
        <w:t xml:space="preserve"> </w:t>
      </w:r>
      <w:r w:rsidRPr="005060FC">
        <w:rPr>
          <w:rFonts w:asciiTheme="minorHAnsi" w:hAnsiTheme="minorHAnsi" w:cstheme="minorHAnsi"/>
          <w:b/>
        </w:rPr>
        <w:t>the</w:t>
      </w:r>
      <w:r w:rsidRPr="005060FC">
        <w:rPr>
          <w:rFonts w:asciiTheme="minorHAnsi" w:hAnsiTheme="minorHAnsi" w:cstheme="minorHAnsi"/>
          <w:b/>
          <w:spacing w:val="48"/>
        </w:rPr>
        <w:t xml:space="preserve"> </w:t>
      </w:r>
      <w:r w:rsidRPr="005060FC">
        <w:rPr>
          <w:rFonts w:asciiTheme="minorHAnsi" w:hAnsiTheme="minorHAnsi" w:cstheme="minorHAnsi"/>
          <w:b/>
        </w:rPr>
        <w:t>Reviewed</w:t>
      </w:r>
      <w:r w:rsidRPr="005060FC">
        <w:rPr>
          <w:rFonts w:asciiTheme="minorHAnsi" w:hAnsiTheme="minorHAnsi" w:cstheme="minorHAnsi"/>
          <w:b/>
          <w:spacing w:val="48"/>
        </w:rPr>
        <w:t xml:space="preserve"> </w:t>
      </w:r>
      <w:r w:rsidRPr="005060FC">
        <w:rPr>
          <w:rFonts w:asciiTheme="minorHAnsi" w:hAnsiTheme="minorHAnsi" w:cstheme="minorHAnsi"/>
          <w:b/>
        </w:rPr>
        <w:t>Organization</w:t>
      </w:r>
      <w:r w:rsidR="00C820AE" w:rsidRPr="005060FC">
        <w:rPr>
          <w:rFonts w:asciiTheme="minorHAnsi" w:hAnsiTheme="minorHAnsi" w:cstheme="minorHAnsi"/>
          <w:b/>
        </w:rPr>
        <w:t>’s</w:t>
      </w:r>
      <w:r w:rsidRPr="005060FC">
        <w:rPr>
          <w:rFonts w:asciiTheme="minorHAnsi" w:hAnsiTheme="minorHAnsi" w:cstheme="minorHAnsi"/>
          <w:b/>
          <w:spacing w:val="27"/>
        </w:rPr>
        <w:t xml:space="preserve"> </w:t>
      </w:r>
      <w:r w:rsidRPr="005060FC">
        <w:rPr>
          <w:rFonts w:asciiTheme="minorHAnsi" w:hAnsiTheme="minorHAnsi" w:cstheme="minorHAnsi"/>
          <w:b/>
        </w:rPr>
        <w:t>Inspection and Evaluation (I&amp;E) Organization]</w:t>
      </w:r>
    </w:p>
    <w:p w14:paraId="32FAEC1A" w14:textId="77777777" w:rsidR="002A78EF" w:rsidRPr="005060FC" w:rsidRDefault="00E45A34" w:rsidP="00872FE0">
      <w:pPr>
        <w:pStyle w:val="BodyText"/>
        <w:ind w:left="158" w:right="230"/>
        <w:rPr>
          <w:rFonts w:asciiTheme="minorHAnsi" w:hAnsiTheme="minorHAnsi" w:cstheme="minorHAnsi"/>
          <w:b/>
        </w:rPr>
      </w:pPr>
      <w:r w:rsidRPr="005060FC">
        <w:rPr>
          <w:rFonts w:asciiTheme="minorHAnsi" w:hAnsiTheme="minorHAnsi" w:cstheme="minorHAnsi"/>
          <w:b/>
          <w:spacing w:val="-1"/>
        </w:rPr>
        <w:t>(Name</w:t>
      </w:r>
      <w:r w:rsidRPr="005060FC">
        <w:rPr>
          <w:rFonts w:asciiTheme="minorHAnsi" w:hAnsiTheme="minorHAnsi" w:cstheme="minorHAnsi"/>
          <w:b/>
        </w:rPr>
        <w:t xml:space="preserve"> of Agency)</w:t>
      </w:r>
    </w:p>
    <w:p w14:paraId="5F406B66" w14:textId="77777777" w:rsidR="002A78EF" w:rsidRPr="00FC154F" w:rsidRDefault="002A78EF" w:rsidP="00872FE0">
      <w:pPr>
        <w:ind w:left="158" w:right="230"/>
        <w:rPr>
          <w:rFonts w:eastAsia="Times New Roman" w:cstheme="minorHAnsi"/>
          <w:sz w:val="24"/>
          <w:szCs w:val="24"/>
        </w:rPr>
      </w:pPr>
    </w:p>
    <w:p w14:paraId="45650C9C" w14:textId="77777777" w:rsidR="002A78EF" w:rsidRPr="00FC154F" w:rsidRDefault="002A78EF" w:rsidP="00872FE0">
      <w:pPr>
        <w:ind w:left="158" w:right="230"/>
        <w:rPr>
          <w:rFonts w:eastAsia="Times New Roman" w:cstheme="minorHAnsi"/>
          <w:sz w:val="24"/>
          <w:szCs w:val="24"/>
        </w:rPr>
      </w:pPr>
    </w:p>
    <w:p w14:paraId="50A18D5E" w14:textId="77777777" w:rsidR="002A78EF" w:rsidRPr="00FC154F" w:rsidRDefault="00E45A34" w:rsidP="00872FE0">
      <w:pPr>
        <w:ind w:left="158" w:right="230"/>
        <w:rPr>
          <w:rFonts w:eastAsia="Times New Roman" w:cstheme="minorHAnsi"/>
          <w:sz w:val="24"/>
          <w:szCs w:val="24"/>
        </w:rPr>
      </w:pPr>
      <w:r w:rsidRPr="00FC154F">
        <w:rPr>
          <w:rFonts w:eastAsia="Times New Roman" w:cstheme="minorHAnsi"/>
          <w:sz w:val="24"/>
          <w:szCs w:val="24"/>
        </w:rPr>
        <w:t xml:space="preserve">This required </w:t>
      </w:r>
      <w:r w:rsidRPr="00FC154F">
        <w:rPr>
          <w:rFonts w:eastAsia="Times New Roman" w:cstheme="minorHAnsi"/>
          <w:spacing w:val="-1"/>
          <w:sz w:val="24"/>
          <w:szCs w:val="24"/>
        </w:rPr>
        <w:t>external</w:t>
      </w:r>
      <w:r w:rsidRPr="00FC154F">
        <w:rPr>
          <w:rFonts w:eastAsia="Times New Roman" w:cstheme="minorHAnsi"/>
          <w:sz w:val="24"/>
          <w:szCs w:val="24"/>
        </w:rPr>
        <w:t xml:space="preserve"> </w:t>
      </w:r>
      <w:r w:rsidR="00C820AE" w:rsidRPr="005060FC">
        <w:rPr>
          <w:rFonts w:eastAsia="Times New Roman" w:cstheme="minorHAnsi"/>
          <w:b/>
          <w:spacing w:val="-1"/>
          <w:sz w:val="24"/>
          <w:szCs w:val="24"/>
        </w:rPr>
        <w:t>[</w:t>
      </w:r>
      <w:r w:rsidR="009B4F17">
        <w:rPr>
          <w:rFonts w:eastAsia="Times New Roman" w:cstheme="minorHAnsi"/>
          <w:b/>
          <w:spacing w:val="-1"/>
          <w:sz w:val="24"/>
          <w:szCs w:val="24"/>
        </w:rPr>
        <w:t>R</w:t>
      </w:r>
      <w:r w:rsidR="00C820AE" w:rsidRPr="005060FC">
        <w:rPr>
          <w:rFonts w:eastAsia="Times New Roman" w:cstheme="minorHAnsi"/>
          <w:b/>
          <w:spacing w:val="-1"/>
          <w:sz w:val="24"/>
          <w:szCs w:val="24"/>
        </w:rPr>
        <w:t>eplace with “</w:t>
      </w:r>
      <w:r w:rsidR="00384F84" w:rsidRPr="00AB2D8F">
        <w:rPr>
          <w:rFonts w:eastAsia="Times New Roman" w:cstheme="minorHAnsi"/>
          <w:b/>
          <w:spacing w:val="-1"/>
          <w:sz w:val="24"/>
          <w:szCs w:val="24"/>
        </w:rPr>
        <w:t xml:space="preserve">external </w:t>
      </w:r>
      <w:r w:rsidR="00C820AE" w:rsidRPr="00AB2D8F">
        <w:rPr>
          <w:rFonts w:eastAsia="Times New Roman" w:cstheme="minorHAnsi"/>
          <w:b/>
          <w:spacing w:val="-1"/>
          <w:sz w:val="24"/>
          <w:szCs w:val="24"/>
        </w:rPr>
        <w:t>modified</w:t>
      </w:r>
      <w:r w:rsidR="00C820AE" w:rsidRPr="005060FC">
        <w:rPr>
          <w:rFonts w:eastAsia="Times New Roman" w:cstheme="minorHAnsi"/>
          <w:b/>
          <w:spacing w:val="-1"/>
          <w:sz w:val="24"/>
          <w:szCs w:val="24"/>
        </w:rPr>
        <w:t>,”</w:t>
      </w:r>
      <w:r w:rsidR="00C820AE" w:rsidRPr="005060FC">
        <w:rPr>
          <w:rFonts w:eastAsia="Times New Roman" w:cstheme="minorHAnsi"/>
          <w:b/>
          <w:sz w:val="24"/>
          <w:szCs w:val="24"/>
        </w:rPr>
        <w:t xml:space="preserve"> if applicable]</w:t>
      </w:r>
      <w:r w:rsidR="004A59A7" w:rsidRPr="00FC154F">
        <w:rPr>
          <w:rFonts w:eastAsia="Times New Roman" w:cstheme="minorHAnsi"/>
          <w:sz w:val="24"/>
          <w:szCs w:val="24"/>
        </w:rPr>
        <w:t xml:space="preserve"> </w:t>
      </w:r>
      <w:r w:rsidRPr="00FC154F">
        <w:rPr>
          <w:rFonts w:eastAsia="Times New Roman" w:cstheme="minorHAnsi"/>
          <w:sz w:val="24"/>
          <w:szCs w:val="24"/>
        </w:rPr>
        <w:t xml:space="preserve">peer review was </w:t>
      </w:r>
      <w:r w:rsidRPr="00FC154F">
        <w:rPr>
          <w:rFonts w:eastAsia="Times New Roman" w:cstheme="minorHAnsi"/>
          <w:spacing w:val="-1"/>
          <w:sz w:val="24"/>
          <w:szCs w:val="24"/>
        </w:rPr>
        <w:t>conducted in accordance with</w:t>
      </w:r>
      <w:r w:rsidRPr="00FC154F">
        <w:rPr>
          <w:rFonts w:eastAsia="Times New Roman" w:cstheme="minorHAnsi"/>
          <w:spacing w:val="52"/>
          <w:sz w:val="24"/>
          <w:szCs w:val="24"/>
        </w:rPr>
        <w:t xml:space="preserve"> </w:t>
      </w:r>
      <w:r w:rsidRPr="00FC154F">
        <w:rPr>
          <w:rFonts w:eastAsia="Times New Roman" w:cstheme="minorHAnsi"/>
          <w:sz w:val="24"/>
          <w:szCs w:val="24"/>
        </w:rPr>
        <w:t>the</w:t>
      </w:r>
      <w:r w:rsidRPr="00FC154F">
        <w:rPr>
          <w:rFonts w:eastAsia="Times New Roman" w:cstheme="minorHAnsi"/>
          <w:spacing w:val="-1"/>
          <w:sz w:val="24"/>
          <w:szCs w:val="24"/>
        </w:rPr>
        <w:t xml:space="preserve"> </w:t>
      </w:r>
      <w:r w:rsidRPr="00FC154F">
        <w:rPr>
          <w:rFonts w:eastAsia="Times New Roman" w:cstheme="minorHAnsi"/>
          <w:sz w:val="24"/>
          <w:szCs w:val="24"/>
        </w:rPr>
        <w:t>Council</w:t>
      </w:r>
      <w:r w:rsidRPr="00FC154F">
        <w:rPr>
          <w:rFonts w:eastAsia="Times New Roman" w:cstheme="minorHAnsi"/>
          <w:spacing w:val="-1"/>
          <w:sz w:val="24"/>
          <w:szCs w:val="24"/>
        </w:rPr>
        <w:t xml:space="preserve"> </w:t>
      </w:r>
      <w:r w:rsidRPr="00FC154F">
        <w:rPr>
          <w:rFonts w:eastAsia="Times New Roman" w:cstheme="minorHAnsi"/>
          <w:sz w:val="24"/>
          <w:szCs w:val="24"/>
        </w:rPr>
        <w:t>of</w:t>
      </w:r>
      <w:r w:rsidRPr="00FC154F">
        <w:rPr>
          <w:rFonts w:eastAsia="Times New Roman" w:cstheme="minorHAnsi"/>
          <w:spacing w:val="-1"/>
          <w:sz w:val="24"/>
          <w:szCs w:val="24"/>
        </w:rPr>
        <w:t xml:space="preserve"> </w:t>
      </w:r>
      <w:r w:rsidRPr="00FC154F">
        <w:rPr>
          <w:rFonts w:eastAsia="Times New Roman" w:cstheme="minorHAnsi"/>
          <w:sz w:val="24"/>
          <w:szCs w:val="24"/>
        </w:rPr>
        <w:t>the</w:t>
      </w:r>
      <w:r w:rsidRPr="00FC154F">
        <w:rPr>
          <w:rFonts w:eastAsia="Times New Roman" w:cstheme="minorHAnsi"/>
          <w:spacing w:val="-1"/>
          <w:sz w:val="24"/>
          <w:szCs w:val="24"/>
        </w:rPr>
        <w:t xml:space="preserve"> </w:t>
      </w:r>
      <w:r w:rsidRPr="00FC154F">
        <w:rPr>
          <w:rFonts w:eastAsia="Times New Roman" w:cstheme="minorHAnsi"/>
          <w:sz w:val="24"/>
          <w:szCs w:val="24"/>
        </w:rPr>
        <w:t>Inspectors</w:t>
      </w:r>
      <w:r w:rsidRPr="00FC154F">
        <w:rPr>
          <w:rFonts w:eastAsia="Times New Roman" w:cstheme="minorHAnsi"/>
          <w:spacing w:val="-1"/>
          <w:sz w:val="24"/>
          <w:szCs w:val="24"/>
        </w:rPr>
        <w:t xml:space="preserve"> </w:t>
      </w:r>
      <w:r w:rsidRPr="00FC154F">
        <w:rPr>
          <w:rFonts w:eastAsia="Times New Roman" w:cstheme="minorHAnsi"/>
          <w:sz w:val="24"/>
          <w:szCs w:val="24"/>
        </w:rPr>
        <w:t>General</w:t>
      </w:r>
      <w:r w:rsidRPr="00FC154F">
        <w:rPr>
          <w:rFonts w:eastAsia="Times New Roman" w:cstheme="minorHAnsi"/>
          <w:spacing w:val="-1"/>
          <w:sz w:val="24"/>
          <w:szCs w:val="24"/>
        </w:rPr>
        <w:t xml:space="preserve"> </w:t>
      </w:r>
      <w:r w:rsidRPr="00FC154F">
        <w:rPr>
          <w:rFonts w:eastAsia="Times New Roman" w:cstheme="minorHAnsi"/>
          <w:sz w:val="24"/>
          <w:szCs w:val="24"/>
        </w:rPr>
        <w:t>on</w:t>
      </w:r>
      <w:r w:rsidRPr="00FC154F">
        <w:rPr>
          <w:rFonts w:eastAsia="Times New Roman" w:cstheme="minorHAnsi"/>
          <w:spacing w:val="-1"/>
          <w:sz w:val="24"/>
          <w:szCs w:val="24"/>
        </w:rPr>
        <w:t xml:space="preserve"> Integrity</w:t>
      </w:r>
      <w:r w:rsidRPr="00FC154F">
        <w:rPr>
          <w:rFonts w:eastAsia="Times New Roman" w:cstheme="minorHAnsi"/>
          <w:sz w:val="24"/>
          <w:szCs w:val="24"/>
        </w:rPr>
        <w:t xml:space="preserve"> and Efficiency (CIGIE) Inspection and</w:t>
      </w:r>
      <w:r w:rsidRPr="00FC154F">
        <w:rPr>
          <w:rFonts w:eastAsia="Times New Roman" w:cstheme="minorHAnsi"/>
          <w:spacing w:val="27"/>
          <w:sz w:val="24"/>
          <w:szCs w:val="24"/>
        </w:rPr>
        <w:t xml:space="preserve"> </w:t>
      </w:r>
      <w:r w:rsidRPr="00FC154F">
        <w:rPr>
          <w:rFonts w:eastAsia="Times New Roman" w:cstheme="minorHAnsi"/>
          <w:sz w:val="24"/>
          <w:szCs w:val="24"/>
        </w:rPr>
        <w:t>Evaluation</w:t>
      </w:r>
      <w:r w:rsidRPr="00FC154F">
        <w:rPr>
          <w:rFonts w:eastAsia="Times New Roman" w:cstheme="minorHAnsi"/>
          <w:spacing w:val="-1"/>
          <w:sz w:val="24"/>
          <w:szCs w:val="24"/>
        </w:rPr>
        <w:t xml:space="preserve"> Committee </w:t>
      </w:r>
      <w:r w:rsidRPr="00FC154F">
        <w:rPr>
          <w:rFonts w:eastAsia="Times New Roman" w:cstheme="minorHAnsi"/>
          <w:sz w:val="24"/>
          <w:szCs w:val="24"/>
        </w:rPr>
        <w:t>guidance</w:t>
      </w:r>
      <w:r w:rsidRPr="00FC154F">
        <w:rPr>
          <w:rFonts w:eastAsia="Times New Roman" w:cstheme="minorHAnsi"/>
          <w:spacing w:val="-1"/>
          <w:sz w:val="24"/>
          <w:szCs w:val="24"/>
        </w:rPr>
        <w:t xml:space="preserve"> </w:t>
      </w:r>
      <w:r w:rsidRPr="00FC154F">
        <w:rPr>
          <w:rFonts w:eastAsia="Times New Roman" w:cstheme="minorHAnsi"/>
          <w:sz w:val="24"/>
          <w:szCs w:val="24"/>
        </w:rPr>
        <w:t xml:space="preserve">as </w:t>
      </w:r>
      <w:r w:rsidRPr="00FC154F">
        <w:rPr>
          <w:rFonts w:eastAsia="Times New Roman" w:cstheme="minorHAnsi"/>
          <w:spacing w:val="-1"/>
          <w:sz w:val="24"/>
          <w:szCs w:val="24"/>
        </w:rPr>
        <w:t>contained in the CIGIE</w:t>
      </w:r>
      <w:r w:rsidRPr="00FC154F">
        <w:rPr>
          <w:rFonts w:eastAsia="Times New Roman" w:cstheme="minorHAnsi"/>
          <w:sz w:val="24"/>
          <w:szCs w:val="24"/>
        </w:rPr>
        <w:t xml:space="preserve"> </w:t>
      </w:r>
      <w:r w:rsidRPr="00FC154F">
        <w:rPr>
          <w:rFonts w:eastAsia="Times New Roman" w:cstheme="minorHAnsi"/>
          <w:i/>
          <w:sz w:val="24"/>
          <w:szCs w:val="24"/>
        </w:rPr>
        <w:t>Guide for Conducting</w:t>
      </w:r>
      <w:r w:rsidR="006D63F1">
        <w:rPr>
          <w:rFonts w:eastAsia="Times New Roman" w:cstheme="minorHAnsi"/>
          <w:i/>
          <w:sz w:val="24"/>
          <w:szCs w:val="24"/>
        </w:rPr>
        <w:t xml:space="preserve"> External </w:t>
      </w:r>
      <w:r w:rsidRPr="00FC154F">
        <w:rPr>
          <w:rFonts w:eastAsia="Times New Roman" w:cstheme="minorHAnsi"/>
          <w:i/>
          <w:spacing w:val="-1"/>
          <w:sz w:val="24"/>
          <w:szCs w:val="24"/>
        </w:rPr>
        <w:t>Peer</w:t>
      </w:r>
      <w:r w:rsidRPr="00FC154F">
        <w:rPr>
          <w:rFonts w:eastAsia="Times New Roman" w:cstheme="minorHAnsi"/>
          <w:i/>
          <w:sz w:val="24"/>
          <w:szCs w:val="24"/>
        </w:rPr>
        <w:t xml:space="preserve"> Reviews</w:t>
      </w:r>
      <w:r w:rsidRPr="00FC154F">
        <w:rPr>
          <w:rFonts w:eastAsia="Times New Roman" w:cstheme="minorHAnsi"/>
          <w:i/>
          <w:spacing w:val="27"/>
          <w:sz w:val="24"/>
          <w:szCs w:val="24"/>
        </w:rPr>
        <w:t xml:space="preserve"> </w:t>
      </w:r>
      <w:r w:rsidRPr="00FC154F">
        <w:rPr>
          <w:rFonts w:eastAsia="Times New Roman" w:cstheme="minorHAnsi"/>
          <w:i/>
          <w:sz w:val="24"/>
          <w:szCs w:val="24"/>
        </w:rPr>
        <w:t xml:space="preserve">of Inspection and Evaluation Organizations of </w:t>
      </w:r>
      <w:r w:rsidRPr="00FC154F">
        <w:rPr>
          <w:rFonts w:eastAsia="Times New Roman" w:cstheme="minorHAnsi"/>
          <w:i/>
          <w:spacing w:val="-1"/>
          <w:sz w:val="24"/>
          <w:szCs w:val="24"/>
        </w:rPr>
        <w:t>Federal</w:t>
      </w:r>
      <w:r w:rsidRPr="00FC154F">
        <w:rPr>
          <w:rFonts w:eastAsia="Times New Roman" w:cstheme="minorHAnsi"/>
          <w:i/>
          <w:sz w:val="24"/>
          <w:szCs w:val="24"/>
        </w:rPr>
        <w:t xml:space="preserve"> Offices of Inspector </w:t>
      </w:r>
      <w:r w:rsidRPr="00FC154F">
        <w:rPr>
          <w:rFonts w:eastAsia="Times New Roman" w:cstheme="minorHAnsi"/>
          <w:i/>
          <w:spacing w:val="-1"/>
          <w:sz w:val="24"/>
          <w:szCs w:val="24"/>
        </w:rPr>
        <w:t>General</w:t>
      </w:r>
      <w:r w:rsidR="00A40A48">
        <w:rPr>
          <w:rFonts w:eastAsia="Times New Roman" w:cstheme="minorHAnsi"/>
          <w:i/>
          <w:spacing w:val="-1"/>
          <w:sz w:val="24"/>
          <w:szCs w:val="24"/>
        </w:rPr>
        <w:t xml:space="preserve"> (</w:t>
      </w:r>
      <w:r w:rsidR="00721E25">
        <w:rPr>
          <w:rFonts w:eastAsia="Times New Roman" w:cstheme="minorHAnsi"/>
          <w:i/>
          <w:spacing w:val="-1"/>
          <w:sz w:val="24"/>
          <w:szCs w:val="24"/>
        </w:rPr>
        <w:t>date of the Guide</w:t>
      </w:r>
      <w:r w:rsidR="00A40A48">
        <w:rPr>
          <w:rFonts w:eastAsia="Times New Roman" w:cstheme="minorHAnsi"/>
          <w:i/>
          <w:spacing w:val="-1"/>
          <w:sz w:val="24"/>
          <w:szCs w:val="24"/>
        </w:rPr>
        <w:t>)</w:t>
      </w:r>
      <w:r w:rsidRPr="00FC154F">
        <w:rPr>
          <w:rFonts w:eastAsia="Times New Roman" w:cstheme="minorHAnsi"/>
          <w:spacing w:val="-1"/>
          <w:sz w:val="24"/>
          <w:szCs w:val="24"/>
        </w:rPr>
        <w:t>.</w:t>
      </w:r>
      <w:r w:rsidRPr="00FC154F">
        <w:rPr>
          <w:rFonts w:eastAsia="Times New Roman" w:cstheme="minorHAnsi"/>
          <w:spacing w:val="59"/>
          <w:sz w:val="24"/>
          <w:szCs w:val="24"/>
        </w:rPr>
        <w:t xml:space="preserve"> </w:t>
      </w:r>
      <w:r w:rsidRPr="00FC154F">
        <w:rPr>
          <w:rFonts w:eastAsia="Times New Roman" w:cstheme="minorHAnsi"/>
          <w:sz w:val="24"/>
          <w:szCs w:val="24"/>
        </w:rPr>
        <w:t>The</w:t>
      </w:r>
      <w:r w:rsidRPr="00FC154F">
        <w:rPr>
          <w:rFonts w:eastAsia="Times New Roman" w:cstheme="minorHAnsi"/>
          <w:spacing w:val="-1"/>
          <w:sz w:val="24"/>
          <w:szCs w:val="24"/>
        </w:rPr>
        <w:t xml:space="preserve"> </w:t>
      </w:r>
      <w:r w:rsidRPr="00FC154F">
        <w:rPr>
          <w:rFonts w:eastAsia="Times New Roman" w:cstheme="minorHAnsi"/>
          <w:sz w:val="24"/>
          <w:szCs w:val="24"/>
        </w:rPr>
        <w:t>peer</w:t>
      </w:r>
      <w:r w:rsidRPr="00FC154F">
        <w:rPr>
          <w:rFonts w:eastAsia="Times New Roman" w:cstheme="minorHAnsi"/>
          <w:spacing w:val="25"/>
          <w:sz w:val="24"/>
          <w:szCs w:val="24"/>
        </w:rPr>
        <w:t xml:space="preserve"> </w:t>
      </w:r>
      <w:r w:rsidRPr="00FC154F">
        <w:rPr>
          <w:rFonts w:eastAsia="Times New Roman" w:cstheme="minorHAnsi"/>
          <w:sz w:val="24"/>
          <w:szCs w:val="24"/>
        </w:rPr>
        <w:t>review</w:t>
      </w:r>
      <w:r w:rsidRPr="00FC154F">
        <w:rPr>
          <w:rFonts w:eastAsia="Times New Roman" w:cstheme="minorHAnsi"/>
          <w:spacing w:val="-1"/>
          <w:sz w:val="24"/>
          <w:szCs w:val="24"/>
        </w:rPr>
        <w:t xml:space="preserve"> </w:t>
      </w:r>
      <w:r w:rsidRPr="00FC154F">
        <w:rPr>
          <w:rFonts w:eastAsia="Times New Roman" w:cstheme="minorHAnsi"/>
          <w:sz w:val="24"/>
          <w:szCs w:val="24"/>
        </w:rPr>
        <w:t>was</w:t>
      </w:r>
      <w:r w:rsidRPr="00FC154F">
        <w:rPr>
          <w:rFonts w:eastAsia="Times New Roman" w:cstheme="minorHAnsi"/>
          <w:spacing w:val="-1"/>
          <w:sz w:val="24"/>
          <w:szCs w:val="24"/>
        </w:rPr>
        <w:t xml:space="preserve"> </w:t>
      </w:r>
      <w:r w:rsidRPr="00FC154F">
        <w:rPr>
          <w:rFonts w:eastAsia="Times New Roman" w:cstheme="minorHAnsi"/>
          <w:sz w:val="24"/>
          <w:szCs w:val="24"/>
        </w:rPr>
        <w:t>conducted</w:t>
      </w:r>
      <w:r w:rsidRPr="00FC154F">
        <w:rPr>
          <w:rFonts w:eastAsia="Times New Roman" w:cstheme="minorHAnsi"/>
          <w:spacing w:val="-1"/>
          <w:sz w:val="24"/>
          <w:szCs w:val="24"/>
        </w:rPr>
        <w:t xml:space="preserve"> </w:t>
      </w:r>
      <w:r w:rsidRPr="00FC154F">
        <w:rPr>
          <w:rFonts w:eastAsia="Times New Roman" w:cstheme="minorHAnsi"/>
          <w:sz w:val="24"/>
          <w:szCs w:val="24"/>
        </w:rPr>
        <w:t>from</w:t>
      </w:r>
      <w:r w:rsidRPr="00FC154F">
        <w:rPr>
          <w:rFonts w:eastAsia="Times New Roman" w:cstheme="minorHAnsi"/>
          <w:spacing w:val="-3"/>
          <w:sz w:val="24"/>
          <w:szCs w:val="24"/>
        </w:rPr>
        <w:t xml:space="preserve"> </w:t>
      </w:r>
      <w:r w:rsidRPr="005060FC">
        <w:rPr>
          <w:rFonts w:eastAsia="Times New Roman" w:cstheme="minorHAnsi"/>
          <w:b/>
          <w:sz w:val="24"/>
          <w:szCs w:val="24"/>
        </w:rPr>
        <w:t>[</w:t>
      </w:r>
      <w:r w:rsidR="009B4F17">
        <w:rPr>
          <w:rFonts w:eastAsia="Times New Roman" w:cstheme="minorHAnsi"/>
          <w:b/>
          <w:sz w:val="24"/>
          <w:szCs w:val="24"/>
        </w:rPr>
        <w:t>I</w:t>
      </w:r>
      <w:r w:rsidRPr="005060FC">
        <w:rPr>
          <w:rFonts w:eastAsia="Times New Roman" w:cstheme="minorHAnsi"/>
          <w:b/>
          <w:sz w:val="24"/>
          <w:szCs w:val="24"/>
        </w:rPr>
        <w:t>nsert</w:t>
      </w:r>
      <w:r w:rsidRPr="005060FC">
        <w:rPr>
          <w:rFonts w:eastAsia="Times New Roman" w:cstheme="minorHAnsi"/>
          <w:b/>
          <w:spacing w:val="-1"/>
          <w:sz w:val="24"/>
          <w:szCs w:val="24"/>
        </w:rPr>
        <w:t xml:space="preserve"> </w:t>
      </w:r>
      <w:r w:rsidRPr="005060FC">
        <w:rPr>
          <w:rFonts w:eastAsia="Times New Roman" w:cstheme="minorHAnsi"/>
          <w:b/>
          <w:sz w:val="24"/>
          <w:szCs w:val="24"/>
        </w:rPr>
        <w:t>date</w:t>
      </w:r>
      <w:r w:rsidRPr="005060FC">
        <w:rPr>
          <w:rFonts w:eastAsia="Times New Roman" w:cstheme="minorHAnsi"/>
          <w:b/>
          <w:spacing w:val="-1"/>
          <w:sz w:val="24"/>
          <w:szCs w:val="24"/>
        </w:rPr>
        <w:t xml:space="preserve"> </w:t>
      </w:r>
      <w:r w:rsidRPr="005060FC">
        <w:rPr>
          <w:rFonts w:eastAsia="Times New Roman" w:cstheme="minorHAnsi"/>
          <w:b/>
          <w:sz w:val="24"/>
          <w:szCs w:val="24"/>
        </w:rPr>
        <w:t>of</w:t>
      </w:r>
      <w:r w:rsidRPr="005060FC">
        <w:rPr>
          <w:rFonts w:eastAsia="Times New Roman" w:cstheme="minorHAnsi"/>
          <w:b/>
          <w:spacing w:val="-1"/>
          <w:sz w:val="24"/>
          <w:szCs w:val="24"/>
        </w:rPr>
        <w:t xml:space="preserve"> entrance</w:t>
      </w:r>
      <w:r w:rsidR="00655935" w:rsidRPr="005060FC">
        <w:rPr>
          <w:rFonts w:eastAsia="Times New Roman" w:cstheme="minorHAnsi"/>
          <w:b/>
          <w:spacing w:val="-1"/>
          <w:sz w:val="24"/>
          <w:szCs w:val="24"/>
        </w:rPr>
        <w:t xml:space="preserve"> </w:t>
      </w:r>
      <w:r w:rsidR="001F2525" w:rsidRPr="005060FC">
        <w:rPr>
          <w:rFonts w:eastAsia="Times New Roman" w:cstheme="minorHAnsi"/>
          <w:b/>
          <w:sz w:val="24"/>
          <w:szCs w:val="24"/>
        </w:rPr>
        <w:t>meeting</w:t>
      </w:r>
      <w:r w:rsidRPr="005060FC">
        <w:rPr>
          <w:rFonts w:eastAsia="Times New Roman" w:cstheme="minorHAnsi"/>
          <w:b/>
          <w:sz w:val="24"/>
          <w:szCs w:val="24"/>
        </w:rPr>
        <w:t>]</w:t>
      </w:r>
      <w:r w:rsidRPr="00FC154F">
        <w:rPr>
          <w:rFonts w:eastAsia="Times New Roman" w:cstheme="minorHAnsi"/>
          <w:sz w:val="24"/>
          <w:szCs w:val="24"/>
        </w:rPr>
        <w:t xml:space="preserve"> through </w:t>
      </w:r>
      <w:r w:rsidRPr="005060FC">
        <w:rPr>
          <w:rFonts w:eastAsia="Times New Roman" w:cstheme="minorHAnsi"/>
          <w:b/>
          <w:sz w:val="24"/>
          <w:szCs w:val="24"/>
        </w:rPr>
        <w:t>[</w:t>
      </w:r>
      <w:r w:rsidR="009B4F17">
        <w:rPr>
          <w:rFonts w:eastAsia="Times New Roman" w:cstheme="minorHAnsi"/>
          <w:b/>
          <w:sz w:val="24"/>
          <w:szCs w:val="24"/>
        </w:rPr>
        <w:t>I</w:t>
      </w:r>
      <w:r w:rsidRPr="005060FC">
        <w:rPr>
          <w:rFonts w:eastAsia="Times New Roman" w:cstheme="minorHAnsi"/>
          <w:b/>
          <w:sz w:val="24"/>
          <w:szCs w:val="24"/>
        </w:rPr>
        <w:t>nsert date of</w:t>
      </w:r>
      <w:r w:rsidRPr="005060FC">
        <w:rPr>
          <w:rFonts w:eastAsia="Times New Roman" w:cstheme="minorHAnsi"/>
          <w:b/>
          <w:spacing w:val="-2"/>
          <w:sz w:val="24"/>
          <w:szCs w:val="24"/>
        </w:rPr>
        <w:t xml:space="preserve"> </w:t>
      </w:r>
      <w:r w:rsidRPr="005060FC">
        <w:rPr>
          <w:rFonts w:eastAsia="Times New Roman" w:cstheme="minorHAnsi"/>
          <w:b/>
          <w:sz w:val="24"/>
          <w:szCs w:val="24"/>
        </w:rPr>
        <w:t>final</w:t>
      </w:r>
      <w:r w:rsidRPr="005060FC">
        <w:rPr>
          <w:rFonts w:eastAsia="Times New Roman" w:cstheme="minorHAnsi"/>
          <w:b/>
          <w:spacing w:val="26"/>
          <w:sz w:val="24"/>
          <w:szCs w:val="24"/>
        </w:rPr>
        <w:t xml:space="preserve"> </w:t>
      </w:r>
      <w:r w:rsidRPr="005060FC">
        <w:rPr>
          <w:rFonts w:eastAsia="Times New Roman" w:cstheme="minorHAnsi"/>
          <w:b/>
          <w:spacing w:val="-1"/>
          <w:sz w:val="24"/>
          <w:szCs w:val="24"/>
        </w:rPr>
        <w:t>report]</w:t>
      </w:r>
      <w:r w:rsidRPr="00FC154F">
        <w:rPr>
          <w:rFonts w:eastAsia="Times New Roman" w:cstheme="minorHAnsi"/>
          <w:spacing w:val="-1"/>
          <w:sz w:val="24"/>
          <w:szCs w:val="24"/>
        </w:rPr>
        <w:t>.</w:t>
      </w:r>
    </w:p>
    <w:p w14:paraId="60B9410A" w14:textId="77777777" w:rsidR="002A78EF" w:rsidRPr="00FC154F" w:rsidRDefault="002A78EF" w:rsidP="00872FE0">
      <w:pPr>
        <w:ind w:left="158" w:right="230"/>
        <w:rPr>
          <w:rFonts w:eastAsia="Times New Roman" w:cstheme="minorHAnsi"/>
          <w:sz w:val="24"/>
          <w:szCs w:val="24"/>
        </w:rPr>
      </w:pPr>
    </w:p>
    <w:p w14:paraId="3E00FA12" w14:textId="77777777" w:rsidR="00605109" w:rsidRPr="00FC154F" w:rsidRDefault="00605109" w:rsidP="00872FE0">
      <w:pPr>
        <w:pStyle w:val="BodyText"/>
        <w:ind w:left="158" w:right="230"/>
        <w:rPr>
          <w:rFonts w:asciiTheme="minorHAnsi" w:hAnsiTheme="minorHAnsi" w:cstheme="minorHAnsi"/>
        </w:rPr>
      </w:pPr>
      <w:r w:rsidRPr="00FC154F">
        <w:rPr>
          <w:rFonts w:asciiTheme="minorHAnsi" w:hAnsiTheme="minorHAnsi" w:cstheme="minorHAnsi"/>
        </w:rPr>
        <w:t xml:space="preserve">The </w:t>
      </w:r>
      <w:r w:rsidR="00703CD1" w:rsidRPr="00FC154F">
        <w:rPr>
          <w:rFonts w:asciiTheme="minorHAnsi" w:hAnsiTheme="minorHAnsi" w:cstheme="minorHAnsi"/>
        </w:rPr>
        <w:t>Reviewing OIG</w:t>
      </w:r>
      <w:r w:rsidRPr="00FC154F">
        <w:rPr>
          <w:rFonts w:asciiTheme="minorHAnsi" w:hAnsiTheme="minorHAnsi" w:cstheme="minorHAnsi"/>
        </w:rPr>
        <w:t xml:space="preserve"> assessed the extent to which </w:t>
      </w:r>
      <w:r w:rsidRPr="005060FC">
        <w:rPr>
          <w:rFonts w:asciiTheme="minorHAnsi" w:hAnsiTheme="minorHAnsi" w:cstheme="minorHAnsi"/>
          <w:b/>
        </w:rPr>
        <w:t>[</w:t>
      </w:r>
      <w:r w:rsidR="00F221EC">
        <w:rPr>
          <w:rFonts w:asciiTheme="minorHAnsi" w:hAnsiTheme="minorHAnsi" w:cstheme="minorHAnsi"/>
          <w:b/>
        </w:rPr>
        <w:t>I</w:t>
      </w:r>
      <w:r w:rsidR="005879E6">
        <w:rPr>
          <w:rFonts w:asciiTheme="minorHAnsi" w:hAnsiTheme="minorHAnsi" w:cstheme="minorHAnsi"/>
          <w:b/>
        </w:rPr>
        <w:t xml:space="preserve">nsert </w:t>
      </w:r>
      <w:r w:rsidRPr="005060FC">
        <w:rPr>
          <w:rFonts w:asciiTheme="minorHAnsi" w:hAnsiTheme="minorHAnsi" w:cstheme="minorHAnsi"/>
          <w:b/>
        </w:rPr>
        <w:t>Name of Reviewed Organization]</w:t>
      </w:r>
      <w:r w:rsidRPr="00FC154F">
        <w:rPr>
          <w:rFonts w:asciiTheme="minorHAnsi" w:hAnsiTheme="minorHAnsi" w:cstheme="minorHAnsi"/>
        </w:rPr>
        <w:t xml:space="preserve"> </w:t>
      </w:r>
      <w:r w:rsidR="00AB0F42" w:rsidRPr="00FC154F">
        <w:rPr>
          <w:rFonts w:asciiTheme="minorHAnsi" w:hAnsiTheme="minorHAnsi" w:cstheme="minorHAnsi"/>
        </w:rPr>
        <w:t>complied with the</w:t>
      </w:r>
      <w:r w:rsidRPr="00FC154F">
        <w:rPr>
          <w:rFonts w:asciiTheme="minorHAnsi" w:hAnsiTheme="minorHAnsi" w:cstheme="minorHAnsi"/>
        </w:rPr>
        <w:t xml:space="preserve"> </w:t>
      </w:r>
      <w:r w:rsidR="00BA0599" w:rsidRPr="00FC154F">
        <w:rPr>
          <w:rFonts w:asciiTheme="minorHAnsi" w:hAnsiTheme="minorHAnsi" w:cstheme="minorHAnsi"/>
        </w:rPr>
        <w:t xml:space="preserve">CIGIE </w:t>
      </w:r>
      <w:r w:rsidR="00BA0599" w:rsidRPr="00FC154F">
        <w:rPr>
          <w:rFonts w:asciiTheme="minorHAnsi" w:hAnsiTheme="minorHAnsi" w:cstheme="minorHAnsi"/>
          <w:i/>
        </w:rPr>
        <w:t>Quality Standards for Inspection and Evaluation</w:t>
      </w:r>
      <w:r w:rsidR="00BA0599" w:rsidRPr="00FC154F">
        <w:rPr>
          <w:rFonts w:asciiTheme="minorHAnsi" w:hAnsiTheme="minorHAnsi" w:cstheme="minorHAnsi"/>
        </w:rPr>
        <w:t xml:space="preserve">, </w:t>
      </w:r>
      <w:r w:rsidR="00BA0599">
        <w:rPr>
          <w:rFonts w:asciiTheme="minorHAnsi" w:hAnsiTheme="minorHAnsi" w:cstheme="minorHAnsi"/>
        </w:rPr>
        <w:t>December 2020</w:t>
      </w:r>
      <w:r w:rsidR="00BA0599" w:rsidRPr="00FC154F">
        <w:rPr>
          <w:rFonts w:asciiTheme="minorHAnsi" w:hAnsiTheme="minorHAnsi" w:cstheme="minorHAnsi"/>
        </w:rPr>
        <w:t xml:space="preserve"> </w:t>
      </w:r>
      <w:r w:rsidR="00BA0599">
        <w:rPr>
          <w:rFonts w:asciiTheme="minorHAnsi" w:hAnsiTheme="minorHAnsi" w:cstheme="minorHAnsi"/>
        </w:rPr>
        <w:t>(</w:t>
      </w:r>
      <w:r w:rsidRPr="00FC154F">
        <w:rPr>
          <w:rFonts w:asciiTheme="minorHAnsi" w:hAnsiTheme="minorHAnsi" w:cstheme="minorHAnsi"/>
        </w:rPr>
        <w:t>Blue Book</w:t>
      </w:r>
      <w:r w:rsidR="00BA0599">
        <w:rPr>
          <w:rFonts w:asciiTheme="minorHAnsi" w:hAnsiTheme="minorHAnsi" w:cstheme="minorHAnsi"/>
        </w:rPr>
        <w:t>)</w:t>
      </w:r>
      <w:r w:rsidR="00A149C5">
        <w:rPr>
          <w:rFonts w:asciiTheme="minorHAnsi" w:hAnsiTheme="minorHAnsi" w:cstheme="minorHAnsi"/>
        </w:rPr>
        <w:t>.</w:t>
      </w:r>
      <w:r w:rsidRPr="00FC154F">
        <w:rPr>
          <w:rFonts w:asciiTheme="minorHAnsi" w:hAnsiTheme="minorHAnsi" w:cstheme="minorHAnsi"/>
        </w:rPr>
        <w:t xml:space="preserve"> This assessment included a review of the </w:t>
      </w:r>
      <w:r w:rsidRPr="005060FC">
        <w:rPr>
          <w:rFonts w:asciiTheme="minorHAnsi" w:hAnsiTheme="minorHAnsi" w:cstheme="minorHAnsi"/>
          <w:b/>
        </w:rPr>
        <w:t>[</w:t>
      </w:r>
      <w:r w:rsidR="00F221EC">
        <w:rPr>
          <w:rFonts w:asciiTheme="minorHAnsi" w:hAnsiTheme="minorHAnsi" w:cstheme="minorHAnsi"/>
          <w:b/>
        </w:rPr>
        <w:t xml:space="preserve">Insert </w:t>
      </w:r>
      <w:r w:rsidRPr="005060FC">
        <w:rPr>
          <w:rFonts w:asciiTheme="minorHAnsi" w:hAnsiTheme="minorHAnsi" w:cstheme="minorHAnsi"/>
          <w:b/>
        </w:rPr>
        <w:t>Name of Reviewed Organization]</w:t>
      </w:r>
      <w:r w:rsidR="005879E6" w:rsidRPr="005060FC">
        <w:rPr>
          <w:rFonts w:asciiTheme="minorHAnsi" w:hAnsiTheme="minorHAnsi" w:cstheme="minorHAnsi"/>
        </w:rPr>
        <w:t>’s</w:t>
      </w:r>
      <w:r w:rsidRPr="00FC154F">
        <w:rPr>
          <w:rFonts w:asciiTheme="minorHAnsi" w:hAnsiTheme="minorHAnsi" w:cstheme="minorHAnsi"/>
        </w:rPr>
        <w:t xml:space="preserve"> internal policies and procedures </w:t>
      </w:r>
      <w:r w:rsidRPr="005060FC">
        <w:rPr>
          <w:rFonts w:asciiTheme="minorHAnsi" w:hAnsiTheme="minorHAnsi" w:cstheme="minorHAnsi"/>
          <w:b/>
        </w:rPr>
        <w:t>[Insert issuance date and any other identifying information</w:t>
      </w:r>
      <w:r w:rsidR="004A59A7" w:rsidRPr="005060FC">
        <w:rPr>
          <w:rFonts w:asciiTheme="minorHAnsi" w:hAnsiTheme="minorHAnsi" w:cstheme="minorHAnsi"/>
          <w:b/>
        </w:rPr>
        <w:t>,</w:t>
      </w:r>
      <w:r w:rsidRPr="005060FC">
        <w:rPr>
          <w:rFonts w:asciiTheme="minorHAnsi" w:hAnsiTheme="minorHAnsi" w:cstheme="minorHAnsi"/>
          <w:b/>
        </w:rPr>
        <w:t xml:space="preserve"> such as title]</w:t>
      </w:r>
      <w:r w:rsidRPr="00FC154F">
        <w:rPr>
          <w:rFonts w:asciiTheme="minorHAnsi" w:hAnsiTheme="minorHAnsi" w:cstheme="minorHAnsi"/>
        </w:rPr>
        <w:t xml:space="preserve"> implementing the </w:t>
      </w:r>
      <w:r w:rsidR="00BA0599">
        <w:rPr>
          <w:rFonts w:asciiTheme="minorHAnsi" w:hAnsiTheme="minorHAnsi" w:cstheme="minorHAnsi"/>
        </w:rPr>
        <w:t>Blue Book standards</w:t>
      </w:r>
      <w:r w:rsidR="007552C9">
        <w:rPr>
          <w:rFonts w:asciiTheme="minorHAnsi" w:hAnsiTheme="minorHAnsi" w:cstheme="minorHAnsi"/>
        </w:rPr>
        <w:t>.</w:t>
      </w:r>
      <w:r w:rsidRPr="00FC154F">
        <w:rPr>
          <w:rFonts w:asciiTheme="minorHAnsi" w:hAnsiTheme="minorHAnsi" w:cstheme="minorHAnsi"/>
        </w:rPr>
        <w:t xml:space="preserve"> It also included a review of selected inspection and evaluation reports issued between </w:t>
      </w:r>
      <w:r w:rsidRPr="005060FC">
        <w:rPr>
          <w:rFonts w:asciiTheme="minorHAnsi" w:hAnsiTheme="minorHAnsi" w:cstheme="minorHAnsi"/>
          <w:b/>
        </w:rPr>
        <w:t>[Insert Date]</w:t>
      </w:r>
      <w:r w:rsidRPr="00FC154F">
        <w:rPr>
          <w:rFonts w:asciiTheme="minorHAnsi" w:hAnsiTheme="minorHAnsi" w:cstheme="minorHAnsi"/>
        </w:rPr>
        <w:t xml:space="preserve"> and </w:t>
      </w:r>
      <w:r w:rsidRPr="005060FC">
        <w:rPr>
          <w:rFonts w:asciiTheme="minorHAnsi" w:hAnsiTheme="minorHAnsi" w:cstheme="minorHAnsi"/>
          <w:b/>
        </w:rPr>
        <w:t>[Insert Date]</w:t>
      </w:r>
      <w:r w:rsidRPr="00FC154F">
        <w:rPr>
          <w:rFonts w:asciiTheme="minorHAnsi" w:hAnsiTheme="minorHAnsi" w:cstheme="minorHAnsi"/>
        </w:rPr>
        <w:t xml:space="preserve"> to determine whether the reports complied with the Blue Book standards and the </w:t>
      </w:r>
      <w:r w:rsidRPr="005060FC">
        <w:rPr>
          <w:rFonts w:asciiTheme="minorHAnsi" w:hAnsiTheme="minorHAnsi" w:cstheme="minorHAnsi"/>
          <w:b/>
        </w:rPr>
        <w:t>[</w:t>
      </w:r>
      <w:r w:rsidR="005879E6">
        <w:rPr>
          <w:rFonts w:asciiTheme="minorHAnsi" w:hAnsiTheme="minorHAnsi" w:cstheme="minorHAnsi"/>
          <w:b/>
        </w:rPr>
        <w:t xml:space="preserve">Insert </w:t>
      </w:r>
      <w:r w:rsidRPr="005060FC">
        <w:rPr>
          <w:rFonts w:asciiTheme="minorHAnsi" w:hAnsiTheme="minorHAnsi" w:cstheme="minorHAnsi"/>
          <w:b/>
        </w:rPr>
        <w:t>Name of Reviewed Organization]</w:t>
      </w:r>
      <w:r w:rsidR="005879E6" w:rsidRPr="005060FC">
        <w:rPr>
          <w:rFonts w:asciiTheme="minorHAnsi" w:hAnsiTheme="minorHAnsi" w:cstheme="minorHAnsi"/>
        </w:rPr>
        <w:t>’s</w:t>
      </w:r>
      <w:r w:rsidRPr="00FC154F">
        <w:rPr>
          <w:rFonts w:asciiTheme="minorHAnsi" w:hAnsiTheme="minorHAnsi" w:cstheme="minorHAnsi"/>
        </w:rPr>
        <w:t xml:space="preserve"> internal policies and procedures. </w:t>
      </w:r>
      <w:r w:rsidRPr="005060FC">
        <w:rPr>
          <w:rFonts w:asciiTheme="minorHAnsi" w:hAnsiTheme="minorHAnsi" w:cstheme="minorHAnsi"/>
          <w:b/>
        </w:rPr>
        <w:t xml:space="preserve">[Do not include this sentence </w:t>
      </w:r>
      <w:r w:rsidRPr="00AB2D8F">
        <w:rPr>
          <w:rFonts w:asciiTheme="minorHAnsi" w:hAnsiTheme="minorHAnsi" w:cstheme="minorHAnsi"/>
          <w:b/>
        </w:rPr>
        <w:t>for a</w:t>
      </w:r>
      <w:r w:rsidR="009428EE" w:rsidRPr="00AB2D8F">
        <w:rPr>
          <w:rFonts w:asciiTheme="minorHAnsi" w:hAnsiTheme="minorHAnsi" w:cstheme="minorHAnsi"/>
          <w:b/>
        </w:rPr>
        <w:t>n external</w:t>
      </w:r>
      <w:r w:rsidRPr="005060FC">
        <w:rPr>
          <w:rFonts w:asciiTheme="minorHAnsi" w:hAnsiTheme="minorHAnsi" w:cstheme="minorHAnsi"/>
          <w:b/>
        </w:rPr>
        <w:t xml:space="preserve"> modified peer review.]</w:t>
      </w:r>
    </w:p>
    <w:p w14:paraId="46864B6C" w14:textId="77777777" w:rsidR="00605109" w:rsidRPr="00FC154F" w:rsidRDefault="00605109" w:rsidP="00872FE0">
      <w:pPr>
        <w:pStyle w:val="BodyText"/>
        <w:spacing w:before="1"/>
        <w:ind w:left="158" w:right="230"/>
        <w:rPr>
          <w:rFonts w:asciiTheme="minorHAnsi" w:hAnsiTheme="minorHAnsi" w:cstheme="minorHAnsi"/>
        </w:rPr>
      </w:pPr>
    </w:p>
    <w:p w14:paraId="290841A2" w14:textId="77777777" w:rsidR="00605109" w:rsidRPr="00FC154F" w:rsidRDefault="00605109" w:rsidP="00872FE0">
      <w:pPr>
        <w:pStyle w:val="BodyText"/>
        <w:ind w:left="158" w:right="230"/>
        <w:rPr>
          <w:rFonts w:asciiTheme="minorHAnsi" w:hAnsiTheme="minorHAnsi" w:cstheme="minorHAnsi"/>
          <w:b/>
        </w:rPr>
      </w:pPr>
      <w:r w:rsidRPr="00FC154F">
        <w:rPr>
          <w:rFonts w:asciiTheme="minorHAnsi" w:hAnsiTheme="minorHAnsi" w:cstheme="minorHAnsi"/>
          <w:b/>
        </w:rPr>
        <w:t>Overall Conclusion</w:t>
      </w:r>
    </w:p>
    <w:p w14:paraId="3CCA9DB2" w14:textId="77777777" w:rsidR="00605109" w:rsidRPr="00B71BFA" w:rsidRDefault="00605109" w:rsidP="00D0209E">
      <w:pPr>
        <w:pStyle w:val="BodyText"/>
        <w:ind w:left="158" w:right="230"/>
        <w:rPr>
          <w:rFonts w:asciiTheme="minorHAnsi" w:hAnsiTheme="minorHAnsi" w:cstheme="minorHAnsi"/>
        </w:rPr>
      </w:pPr>
      <w:r w:rsidRPr="00FC154F">
        <w:rPr>
          <w:rFonts w:asciiTheme="minorHAnsi" w:hAnsiTheme="minorHAnsi" w:cstheme="minorHAnsi"/>
        </w:rPr>
        <w:t xml:space="preserve">The </w:t>
      </w:r>
      <w:r w:rsidR="00703CD1" w:rsidRPr="00FC154F">
        <w:rPr>
          <w:rFonts w:asciiTheme="minorHAnsi" w:hAnsiTheme="minorHAnsi" w:cstheme="minorHAnsi"/>
        </w:rPr>
        <w:t>Reviewing OIG</w:t>
      </w:r>
      <w:r w:rsidRPr="00FC154F">
        <w:rPr>
          <w:rFonts w:asciiTheme="minorHAnsi" w:hAnsiTheme="minorHAnsi" w:cstheme="minorHAnsi"/>
        </w:rPr>
        <w:t xml:space="preserve"> determined that the </w:t>
      </w:r>
      <w:r w:rsidRPr="005060FC">
        <w:rPr>
          <w:rFonts w:asciiTheme="minorHAnsi" w:hAnsiTheme="minorHAnsi" w:cstheme="minorHAnsi"/>
          <w:b/>
        </w:rPr>
        <w:t>[Name of Reviewed Organization]</w:t>
      </w:r>
      <w:r w:rsidR="005879E6">
        <w:rPr>
          <w:rFonts w:asciiTheme="minorHAnsi" w:hAnsiTheme="minorHAnsi" w:cstheme="minorHAnsi"/>
        </w:rPr>
        <w:t>’s</w:t>
      </w:r>
      <w:r w:rsidRPr="00FC154F">
        <w:rPr>
          <w:rFonts w:asciiTheme="minorHAnsi" w:hAnsiTheme="minorHAnsi" w:cstheme="minorHAnsi"/>
        </w:rPr>
        <w:t xml:space="preserve"> policies and procedures generally</w:t>
      </w:r>
      <w:r w:rsidRPr="00C35BB2">
        <w:rPr>
          <w:rFonts w:asciiTheme="minorHAnsi" w:hAnsiTheme="minorHAnsi" w:cstheme="minorHAnsi"/>
          <w:spacing w:val="-5"/>
        </w:rPr>
        <w:t xml:space="preserve"> </w:t>
      </w:r>
      <w:r w:rsidRPr="005060FC">
        <w:rPr>
          <w:rFonts w:asciiTheme="minorHAnsi" w:hAnsiTheme="minorHAnsi" w:cstheme="minorHAnsi"/>
          <w:b/>
        </w:rPr>
        <w:t>[</w:t>
      </w:r>
      <w:r w:rsidR="005879E6">
        <w:rPr>
          <w:rFonts w:asciiTheme="minorHAnsi" w:hAnsiTheme="minorHAnsi" w:cstheme="minorHAnsi"/>
          <w:b/>
        </w:rPr>
        <w:t xml:space="preserve">Insert either </w:t>
      </w:r>
      <w:r w:rsidR="000F144B">
        <w:rPr>
          <w:rFonts w:asciiTheme="minorHAnsi" w:hAnsiTheme="minorHAnsi" w:cstheme="minorHAnsi"/>
          <w:b/>
        </w:rPr>
        <w:t>“</w:t>
      </w:r>
      <w:r w:rsidR="234094DE" w:rsidRPr="005060FC">
        <w:rPr>
          <w:rFonts w:asciiTheme="minorHAnsi" w:hAnsiTheme="minorHAnsi" w:cstheme="minorHAnsi"/>
          <w:b/>
        </w:rPr>
        <w:t xml:space="preserve">were consistent </w:t>
      </w:r>
      <w:r w:rsidR="00AB0F42" w:rsidRPr="005060FC">
        <w:rPr>
          <w:rFonts w:asciiTheme="minorHAnsi" w:hAnsiTheme="minorHAnsi" w:cstheme="minorHAnsi"/>
          <w:b/>
        </w:rPr>
        <w:t>with</w:t>
      </w:r>
      <w:r w:rsidR="00791549">
        <w:rPr>
          <w:rFonts w:asciiTheme="minorHAnsi" w:hAnsiTheme="minorHAnsi" w:cstheme="minorHAnsi"/>
          <w:b/>
        </w:rPr>
        <w:t>,</w:t>
      </w:r>
      <w:r w:rsidR="000F144B">
        <w:rPr>
          <w:rFonts w:asciiTheme="minorHAnsi" w:hAnsiTheme="minorHAnsi" w:cstheme="minorHAnsi"/>
          <w:b/>
        </w:rPr>
        <w:t>”</w:t>
      </w:r>
      <w:r w:rsidRPr="005060FC">
        <w:rPr>
          <w:rFonts w:asciiTheme="minorHAnsi" w:hAnsiTheme="minorHAnsi" w:cstheme="minorHAnsi"/>
          <w:b/>
          <w:spacing w:val="-5"/>
        </w:rPr>
        <w:t xml:space="preserve"> </w:t>
      </w:r>
      <w:r w:rsidR="000F144B">
        <w:rPr>
          <w:rFonts w:asciiTheme="minorHAnsi" w:hAnsiTheme="minorHAnsi" w:cstheme="minorHAnsi"/>
          <w:b/>
          <w:spacing w:val="-5"/>
        </w:rPr>
        <w:t>“</w:t>
      </w:r>
      <w:r w:rsidR="4BB5B4A5" w:rsidRPr="005060FC">
        <w:rPr>
          <w:rFonts w:asciiTheme="minorHAnsi" w:hAnsiTheme="minorHAnsi" w:cstheme="minorHAnsi"/>
          <w:b/>
        </w:rPr>
        <w:t>were</w:t>
      </w:r>
      <w:r w:rsidRPr="005060FC">
        <w:rPr>
          <w:rFonts w:asciiTheme="minorHAnsi" w:hAnsiTheme="minorHAnsi" w:cstheme="minorHAnsi"/>
          <w:b/>
          <w:spacing w:val="-4"/>
        </w:rPr>
        <w:t xml:space="preserve"> </w:t>
      </w:r>
      <w:r w:rsidRPr="005060FC">
        <w:rPr>
          <w:rFonts w:asciiTheme="minorHAnsi" w:hAnsiTheme="minorHAnsi" w:cstheme="minorHAnsi"/>
          <w:b/>
        </w:rPr>
        <w:t>not</w:t>
      </w:r>
      <w:r w:rsidRPr="005060FC">
        <w:rPr>
          <w:rFonts w:asciiTheme="minorHAnsi" w:hAnsiTheme="minorHAnsi" w:cstheme="minorHAnsi"/>
          <w:b/>
          <w:spacing w:val="-4"/>
        </w:rPr>
        <w:t xml:space="preserve"> </w:t>
      </w:r>
      <w:r w:rsidR="6ABA1970" w:rsidRPr="005060FC">
        <w:rPr>
          <w:rFonts w:asciiTheme="minorHAnsi" w:hAnsiTheme="minorHAnsi" w:cstheme="minorHAnsi"/>
          <w:b/>
        </w:rPr>
        <w:t>consistent</w:t>
      </w:r>
      <w:r w:rsidR="00AB0F42" w:rsidRPr="005060FC">
        <w:rPr>
          <w:rFonts w:asciiTheme="minorHAnsi" w:hAnsiTheme="minorHAnsi" w:cstheme="minorHAnsi"/>
          <w:b/>
        </w:rPr>
        <w:t xml:space="preserve"> with</w:t>
      </w:r>
      <w:r w:rsidR="00791549">
        <w:rPr>
          <w:rFonts w:asciiTheme="minorHAnsi" w:hAnsiTheme="minorHAnsi" w:cstheme="minorHAnsi"/>
          <w:b/>
        </w:rPr>
        <w:t>,</w:t>
      </w:r>
      <w:r w:rsidR="000F144B">
        <w:rPr>
          <w:rFonts w:asciiTheme="minorHAnsi" w:hAnsiTheme="minorHAnsi" w:cstheme="minorHAnsi"/>
          <w:b/>
        </w:rPr>
        <w:t>”</w:t>
      </w:r>
      <w:r w:rsidRPr="005060FC">
        <w:rPr>
          <w:rFonts w:asciiTheme="minorHAnsi" w:hAnsiTheme="minorHAnsi" w:cstheme="minorHAnsi"/>
          <w:b/>
          <w:spacing w:val="-4"/>
        </w:rPr>
        <w:t xml:space="preserve"> </w:t>
      </w:r>
      <w:r w:rsidRPr="005060FC">
        <w:rPr>
          <w:rFonts w:asciiTheme="minorHAnsi" w:hAnsiTheme="minorHAnsi" w:cstheme="minorHAnsi"/>
          <w:b/>
        </w:rPr>
        <w:t>or</w:t>
      </w:r>
      <w:r w:rsidRPr="005060FC">
        <w:rPr>
          <w:rFonts w:asciiTheme="minorHAnsi" w:hAnsiTheme="minorHAnsi" w:cstheme="minorHAnsi"/>
          <w:b/>
          <w:spacing w:val="-2"/>
        </w:rPr>
        <w:t xml:space="preserve"> </w:t>
      </w:r>
      <w:r w:rsidR="000F144B">
        <w:rPr>
          <w:rFonts w:asciiTheme="minorHAnsi" w:hAnsiTheme="minorHAnsi" w:cstheme="minorHAnsi"/>
          <w:b/>
          <w:spacing w:val="-2"/>
        </w:rPr>
        <w:t>“</w:t>
      </w:r>
      <w:r w:rsidR="7C70878F" w:rsidRPr="005060FC">
        <w:rPr>
          <w:rFonts w:asciiTheme="minorHAnsi" w:hAnsiTheme="minorHAnsi" w:cstheme="minorHAnsi"/>
          <w:b/>
        </w:rPr>
        <w:t>were consistent</w:t>
      </w:r>
      <w:r w:rsidR="00AB0F42" w:rsidRPr="005060FC">
        <w:rPr>
          <w:rFonts w:asciiTheme="minorHAnsi" w:hAnsiTheme="minorHAnsi" w:cstheme="minorHAnsi"/>
          <w:b/>
        </w:rPr>
        <w:t xml:space="preserve"> with </w:t>
      </w:r>
      <w:r w:rsidRPr="005060FC">
        <w:rPr>
          <w:rFonts w:asciiTheme="minorHAnsi" w:hAnsiTheme="minorHAnsi" w:cstheme="minorHAnsi"/>
          <w:b/>
        </w:rPr>
        <w:t>XX</w:t>
      </w:r>
      <w:r w:rsidR="000F144B">
        <w:rPr>
          <w:rFonts w:asciiTheme="minorHAnsi" w:hAnsiTheme="minorHAnsi" w:cstheme="minorHAnsi"/>
          <w:b/>
        </w:rPr>
        <w:t xml:space="preserve"> (Insert appropriate number) </w:t>
      </w:r>
      <w:r w:rsidRPr="005060FC">
        <w:rPr>
          <w:rFonts w:asciiTheme="minorHAnsi" w:hAnsiTheme="minorHAnsi" w:cstheme="minorHAnsi"/>
          <w:b/>
        </w:rPr>
        <w:t>of</w:t>
      </w:r>
      <w:r w:rsidR="000F144B">
        <w:rPr>
          <w:rFonts w:asciiTheme="minorHAnsi" w:hAnsiTheme="minorHAnsi" w:cstheme="minorHAnsi"/>
          <w:b/>
        </w:rPr>
        <w:t>]</w:t>
      </w:r>
      <w:r w:rsidRPr="00872FE0">
        <w:rPr>
          <w:rFonts w:asciiTheme="minorHAnsi" w:hAnsiTheme="minorHAnsi" w:cstheme="minorHAnsi"/>
          <w:spacing w:val="-4"/>
        </w:rPr>
        <w:t xml:space="preserve"> </w:t>
      </w:r>
      <w:r w:rsidRPr="00872FE0">
        <w:rPr>
          <w:rFonts w:asciiTheme="minorHAnsi" w:hAnsiTheme="minorHAnsi" w:cstheme="minorHAnsi"/>
        </w:rPr>
        <w:t>the</w:t>
      </w:r>
      <w:r w:rsidRPr="00872FE0">
        <w:rPr>
          <w:rFonts w:asciiTheme="minorHAnsi" w:hAnsiTheme="minorHAnsi" w:cstheme="minorHAnsi"/>
          <w:spacing w:val="-3"/>
        </w:rPr>
        <w:t xml:space="preserve"> </w:t>
      </w:r>
      <w:r w:rsidRPr="00D0209E">
        <w:rPr>
          <w:rFonts w:asciiTheme="minorHAnsi" w:hAnsiTheme="minorHAnsi" w:cstheme="minorHAnsi"/>
        </w:rPr>
        <w:t>Blue</w:t>
      </w:r>
      <w:r w:rsidRPr="00D0209E">
        <w:rPr>
          <w:rFonts w:asciiTheme="minorHAnsi" w:hAnsiTheme="minorHAnsi" w:cstheme="minorHAnsi"/>
          <w:spacing w:val="-5"/>
        </w:rPr>
        <w:t xml:space="preserve"> </w:t>
      </w:r>
      <w:r w:rsidRPr="00744318">
        <w:rPr>
          <w:rFonts w:asciiTheme="minorHAnsi" w:hAnsiTheme="minorHAnsi" w:cstheme="minorHAnsi"/>
        </w:rPr>
        <w:t>Book</w:t>
      </w:r>
      <w:r w:rsidRPr="00744318">
        <w:rPr>
          <w:rFonts w:asciiTheme="minorHAnsi" w:hAnsiTheme="minorHAnsi" w:cstheme="minorHAnsi"/>
          <w:spacing w:val="-6"/>
        </w:rPr>
        <w:t xml:space="preserve"> </w:t>
      </w:r>
      <w:r w:rsidRPr="00744318">
        <w:rPr>
          <w:rFonts w:asciiTheme="minorHAnsi" w:hAnsiTheme="minorHAnsi" w:cstheme="minorHAnsi"/>
        </w:rPr>
        <w:t>standards</w:t>
      </w:r>
      <w:r w:rsidRPr="00744318">
        <w:rPr>
          <w:rFonts w:asciiTheme="minorHAnsi" w:hAnsiTheme="minorHAnsi" w:cstheme="minorHAnsi"/>
          <w:spacing w:val="-6"/>
        </w:rPr>
        <w:t xml:space="preserve"> </w:t>
      </w:r>
      <w:r w:rsidRPr="00AC336A">
        <w:rPr>
          <w:rFonts w:asciiTheme="minorHAnsi" w:hAnsiTheme="minorHAnsi" w:cstheme="minorHAnsi"/>
        </w:rPr>
        <w:t>addressed</w:t>
      </w:r>
      <w:r w:rsidRPr="00993974">
        <w:rPr>
          <w:rFonts w:asciiTheme="minorHAnsi" w:hAnsiTheme="minorHAnsi" w:cstheme="minorHAnsi"/>
          <w:spacing w:val="17"/>
        </w:rPr>
        <w:t xml:space="preserve"> </w:t>
      </w:r>
      <w:r w:rsidRPr="00993974">
        <w:rPr>
          <w:rFonts w:asciiTheme="minorHAnsi" w:hAnsiTheme="minorHAnsi" w:cstheme="minorHAnsi"/>
        </w:rPr>
        <w:t>in</w:t>
      </w:r>
      <w:r w:rsidRPr="00993974">
        <w:rPr>
          <w:rFonts w:asciiTheme="minorHAnsi" w:hAnsiTheme="minorHAnsi" w:cstheme="minorHAnsi"/>
          <w:spacing w:val="-6"/>
        </w:rPr>
        <w:t xml:space="preserve"> </w:t>
      </w:r>
      <w:r w:rsidRPr="00993974">
        <w:rPr>
          <w:rFonts w:asciiTheme="minorHAnsi" w:hAnsiTheme="minorHAnsi" w:cstheme="minorHAnsi"/>
        </w:rPr>
        <w:t>the</w:t>
      </w:r>
      <w:r w:rsidRPr="00993974">
        <w:rPr>
          <w:rFonts w:asciiTheme="minorHAnsi" w:hAnsiTheme="minorHAnsi" w:cstheme="minorHAnsi"/>
          <w:spacing w:val="-5"/>
        </w:rPr>
        <w:t xml:space="preserve"> </w:t>
      </w:r>
      <w:r w:rsidRPr="00993974">
        <w:rPr>
          <w:rFonts w:asciiTheme="minorHAnsi" w:hAnsiTheme="minorHAnsi" w:cstheme="minorHAnsi"/>
        </w:rPr>
        <w:t xml:space="preserve">external peer review. </w:t>
      </w:r>
      <w:r w:rsidRPr="005060FC">
        <w:rPr>
          <w:rFonts w:asciiTheme="minorHAnsi" w:hAnsiTheme="minorHAnsi" w:cstheme="minorHAnsi"/>
          <w:b/>
        </w:rPr>
        <w:t xml:space="preserve">[List the Blue Book standard(s) or </w:t>
      </w:r>
      <w:r w:rsidR="007F26D9">
        <w:rPr>
          <w:rFonts w:asciiTheme="minorHAnsi" w:hAnsiTheme="minorHAnsi" w:cstheme="minorHAnsi"/>
          <w:b/>
        </w:rPr>
        <w:t xml:space="preserve">requirement(s) </w:t>
      </w:r>
      <w:r w:rsidRPr="005060FC">
        <w:rPr>
          <w:rFonts w:asciiTheme="minorHAnsi" w:hAnsiTheme="minorHAnsi" w:cstheme="minorHAnsi"/>
          <w:b/>
        </w:rPr>
        <w:t xml:space="preserve">that </w:t>
      </w:r>
      <w:r w:rsidR="55EFDA96" w:rsidRPr="005060FC">
        <w:rPr>
          <w:rFonts w:asciiTheme="minorHAnsi" w:hAnsiTheme="minorHAnsi" w:cstheme="minorHAnsi"/>
          <w:b/>
        </w:rPr>
        <w:t xml:space="preserve">the internal policies and procedures </w:t>
      </w:r>
      <w:r w:rsidRPr="005060FC">
        <w:rPr>
          <w:rFonts w:asciiTheme="minorHAnsi" w:hAnsiTheme="minorHAnsi" w:cstheme="minorHAnsi"/>
          <w:b/>
        </w:rPr>
        <w:t xml:space="preserve">were generally </w:t>
      </w:r>
      <w:r w:rsidR="5DAC3040" w:rsidRPr="005060FC">
        <w:rPr>
          <w:rFonts w:asciiTheme="minorHAnsi" w:hAnsiTheme="minorHAnsi" w:cstheme="minorHAnsi"/>
          <w:b/>
        </w:rPr>
        <w:t xml:space="preserve">not consistent </w:t>
      </w:r>
      <w:r w:rsidRPr="005060FC">
        <w:rPr>
          <w:rFonts w:asciiTheme="minorHAnsi" w:hAnsiTheme="minorHAnsi" w:cstheme="minorHAnsi"/>
          <w:b/>
        </w:rPr>
        <w:t>with.]</w:t>
      </w:r>
      <w:r w:rsidRPr="00760E11">
        <w:rPr>
          <w:rFonts w:asciiTheme="minorHAnsi" w:hAnsiTheme="minorHAnsi" w:cstheme="minorHAnsi"/>
        </w:rPr>
        <w:t xml:space="preserve"> Of the </w:t>
      </w:r>
      <w:r w:rsidRPr="005060FC">
        <w:rPr>
          <w:rFonts w:asciiTheme="minorHAnsi" w:hAnsiTheme="minorHAnsi" w:cstheme="minorHAnsi"/>
          <w:b/>
        </w:rPr>
        <w:t>XX</w:t>
      </w:r>
      <w:r w:rsidRPr="00760E11">
        <w:rPr>
          <w:rFonts w:asciiTheme="minorHAnsi" w:hAnsiTheme="minorHAnsi" w:cstheme="minorHAnsi"/>
        </w:rPr>
        <w:t xml:space="preserve"> </w:t>
      </w:r>
      <w:r w:rsidR="005879E6" w:rsidRPr="005060FC">
        <w:rPr>
          <w:rFonts w:asciiTheme="minorHAnsi" w:hAnsiTheme="minorHAnsi" w:cstheme="minorHAnsi"/>
          <w:b/>
        </w:rPr>
        <w:t>[Insert number of reports reviewed]</w:t>
      </w:r>
      <w:r w:rsidR="005879E6">
        <w:rPr>
          <w:rFonts w:asciiTheme="minorHAnsi" w:hAnsiTheme="minorHAnsi" w:cstheme="minorHAnsi"/>
        </w:rPr>
        <w:t xml:space="preserve"> </w:t>
      </w:r>
      <w:r w:rsidRPr="00760E11">
        <w:rPr>
          <w:rFonts w:asciiTheme="minorHAnsi" w:hAnsiTheme="minorHAnsi" w:cstheme="minorHAnsi"/>
        </w:rPr>
        <w:t xml:space="preserve">reports reviewed, </w:t>
      </w:r>
      <w:r w:rsidRPr="005060FC">
        <w:rPr>
          <w:rFonts w:asciiTheme="minorHAnsi" w:hAnsiTheme="minorHAnsi" w:cstheme="minorHAnsi"/>
          <w:b/>
        </w:rPr>
        <w:t>XX</w:t>
      </w:r>
      <w:r w:rsidRPr="00760E11">
        <w:rPr>
          <w:rFonts w:asciiTheme="minorHAnsi" w:hAnsiTheme="minorHAnsi" w:cstheme="minorHAnsi"/>
        </w:rPr>
        <w:t xml:space="preserve"> </w:t>
      </w:r>
      <w:r w:rsidR="005879E6" w:rsidRPr="005060FC">
        <w:rPr>
          <w:rFonts w:asciiTheme="minorHAnsi" w:hAnsiTheme="minorHAnsi" w:cstheme="minorHAnsi"/>
          <w:b/>
        </w:rPr>
        <w:t>[Insert appropriate number of reports]</w:t>
      </w:r>
      <w:r w:rsidR="005879E6">
        <w:rPr>
          <w:rFonts w:asciiTheme="minorHAnsi" w:hAnsiTheme="minorHAnsi" w:cstheme="minorHAnsi"/>
        </w:rPr>
        <w:t xml:space="preserve"> </w:t>
      </w:r>
      <w:r w:rsidRPr="00760E11">
        <w:rPr>
          <w:rFonts w:asciiTheme="minorHAnsi" w:hAnsiTheme="minorHAnsi" w:cstheme="minorHAnsi"/>
        </w:rPr>
        <w:t xml:space="preserve">generally </w:t>
      </w:r>
      <w:r w:rsidR="00AB0F42" w:rsidRPr="000E283B">
        <w:rPr>
          <w:rFonts w:asciiTheme="minorHAnsi" w:hAnsiTheme="minorHAnsi" w:cstheme="minorHAnsi"/>
        </w:rPr>
        <w:t xml:space="preserve">complied with </w:t>
      </w:r>
      <w:r w:rsidRPr="005060FC">
        <w:rPr>
          <w:rFonts w:asciiTheme="minorHAnsi" w:hAnsiTheme="minorHAnsi" w:cstheme="minorHAnsi"/>
          <w:b/>
        </w:rPr>
        <w:t>[</w:t>
      </w:r>
      <w:r w:rsidR="005879E6">
        <w:rPr>
          <w:rFonts w:asciiTheme="minorHAnsi" w:hAnsiTheme="minorHAnsi" w:cstheme="minorHAnsi"/>
          <w:b/>
        </w:rPr>
        <w:t xml:space="preserve">Replace with </w:t>
      </w:r>
      <w:r w:rsidR="000F144B">
        <w:rPr>
          <w:rFonts w:asciiTheme="minorHAnsi" w:hAnsiTheme="minorHAnsi" w:cstheme="minorHAnsi"/>
          <w:b/>
        </w:rPr>
        <w:t>“</w:t>
      </w:r>
      <w:r w:rsidRPr="005060FC">
        <w:rPr>
          <w:rFonts w:asciiTheme="minorHAnsi" w:hAnsiTheme="minorHAnsi" w:cstheme="minorHAnsi"/>
          <w:b/>
        </w:rPr>
        <w:t xml:space="preserve">did not </w:t>
      </w:r>
      <w:r w:rsidR="00AB0F42" w:rsidRPr="005060FC">
        <w:rPr>
          <w:rFonts w:asciiTheme="minorHAnsi" w:hAnsiTheme="minorHAnsi" w:cstheme="minorHAnsi"/>
          <w:b/>
        </w:rPr>
        <w:t>comply with</w:t>
      </w:r>
      <w:r w:rsidR="00252E59">
        <w:rPr>
          <w:rFonts w:asciiTheme="minorHAnsi" w:hAnsiTheme="minorHAnsi" w:cstheme="minorHAnsi"/>
          <w:b/>
        </w:rPr>
        <w:t>,</w:t>
      </w:r>
      <w:r w:rsidR="000F144B">
        <w:rPr>
          <w:rFonts w:asciiTheme="minorHAnsi" w:hAnsiTheme="minorHAnsi" w:cstheme="minorHAnsi"/>
          <w:b/>
        </w:rPr>
        <w:t>”</w:t>
      </w:r>
      <w:r w:rsidR="005879E6">
        <w:rPr>
          <w:rFonts w:asciiTheme="minorHAnsi" w:hAnsiTheme="minorHAnsi" w:cstheme="minorHAnsi"/>
          <w:b/>
        </w:rPr>
        <w:t xml:space="preserve"> </w:t>
      </w:r>
      <w:r w:rsidR="005879E6" w:rsidRPr="00F221EC">
        <w:rPr>
          <w:rFonts w:asciiTheme="minorHAnsi" w:hAnsiTheme="minorHAnsi" w:cstheme="minorHAnsi"/>
          <w:b/>
        </w:rPr>
        <w:t xml:space="preserve">when </w:t>
      </w:r>
      <w:r w:rsidR="00F221EC" w:rsidRPr="005060FC">
        <w:rPr>
          <w:rFonts w:asciiTheme="minorHAnsi" w:hAnsiTheme="minorHAnsi" w:cstheme="minorHAnsi"/>
          <w:b/>
        </w:rPr>
        <w:t>appropriate</w:t>
      </w:r>
      <w:r w:rsidR="000F144B">
        <w:rPr>
          <w:rFonts w:asciiTheme="minorHAnsi" w:hAnsiTheme="minorHAnsi" w:cstheme="minorHAnsi"/>
          <w:b/>
        </w:rPr>
        <w:t>]</w:t>
      </w:r>
      <w:r w:rsidR="00F221EC">
        <w:rPr>
          <w:rFonts w:asciiTheme="minorHAnsi" w:hAnsiTheme="minorHAnsi" w:cstheme="minorHAnsi"/>
        </w:rPr>
        <w:t xml:space="preserve"> </w:t>
      </w:r>
      <w:r w:rsidRPr="000E283B">
        <w:rPr>
          <w:rFonts w:asciiTheme="minorHAnsi" w:hAnsiTheme="minorHAnsi" w:cstheme="minorHAnsi"/>
        </w:rPr>
        <w:t xml:space="preserve">the </w:t>
      </w:r>
      <w:r w:rsidRPr="00B71BFA">
        <w:rPr>
          <w:rFonts w:asciiTheme="minorHAnsi" w:hAnsiTheme="minorHAnsi" w:cstheme="minorHAnsi"/>
        </w:rPr>
        <w:t xml:space="preserve">Blue Book standards. </w:t>
      </w:r>
      <w:r w:rsidR="007F26D9" w:rsidRPr="003D1786">
        <w:rPr>
          <w:rFonts w:asciiTheme="minorHAnsi" w:hAnsiTheme="minorHAnsi" w:cstheme="minorHAnsi"/>
          <w:b/>
          <w:bCs/>
        </w:rPr>
        <w:t>[</w:t>
      </w:r>
      <w:r w:rsidR="007F26D9" w:rsidRPr="005060FC">
        <w:rPr>
          <w:rFonts w:asciiTheme="minorHAnsi" w:hAnsiTheme="minorHAnsi" w:cstheme="minorHAnsi"/>
          <w:b/>
        </w:rPr>
        <w:t xml:space="preserve">List the Blue Book standard(s) or </w:t>
      </w:r>
      <w:r w:rsidR="007F26D9">
        <w:rPr>
          <w:rFonts w:asciiTheme="minorHAnsi" w:hAnsiTheme="minorHAnsi" w:cstheme="minorHAnsi"/>
          <w:b/>
        </w:rPr>
        <w:t xml:space="preserve">requirement(s) </w:t>
      </w:r>
      <w:r w:rsidR="007F26D9" w:rsidRPr="005060FC">
        <w:rPr>
          <w:rFonts w:asciiTheme="minorHAnsi" w:hAnsiTheme="minorHAnsi" w:cstheme="minorHAnsi"/>
          <w:b/>
        </w:rPr>
        <w:t xml:space="preserve">that </w:t>
      </w:r>
      <w:r w:rsidR="007F26D9">
        <w:rPr>
          <w:rFonts w:asciiTheme="minorHAnsi" w:hAnsiTheme="minorHAnsi" w:cstheme="minorHAnsi"/>
          <w:b/>
        </w:rPr>
        <w:t xml:space="preserve">the report(s) were generally not consistent with.] </w:t>
      </w:r>
      <w:r w:rsidRPr="005060FC">
        <w:rPr>
          <w:rFonts w:asciiTheme="minorHAnsi" w:hAnsiTheme="minorHAnsi" w:cstheme="minorHAnsi"/>
          <w:b/>
        </w:rPr>
        <w:t xml:space="preserve">[Do not include the last sentence for </w:t>
      </w:r>
      <w:r w:rsidR="00BF42D4">
        <w:rPr>
          <w:rFonts w:asciiTheme="minorHAnsi" w:hAnsiTheme="minorHAnsi" w:cstheme="minorHAnsi"/>
          <w:b/>
        </w:rPr>
        <w:t xml:space="preserve">external </w:t>
      </w:r>
      <w:r w:rsidRPr="005060FC">
        <w:rPr>
          <w:rFonts w:asciiTheme="minorHAnsi" w:hAnsiTheme="minorHAnsi" w:cstheme="minorHAnsi"/>
          <w:b/>
        </w:rPr>
        <w:t>modified peer</w:t>
      </w:r>
      <w:r w:rsidRPr="005060FC">
        <w:rPr>
          <w:rFonts w:asciiTheme="minorHAnsi" w:hAnsiTheme="minorHAnsi" w:cstheme="minorHAnsi"/>
          <w:b/>
          <w:spacing w:val="-17"/>
        </w:rPr>
        <w:t xml:space="preserve"> </w:t>
      </w:r>
      <w:r w:rsidRPr="005060FC">
        <w:rPr>
          <w:rFonts w:asciiTheme="minorHAnsi" w:hAnsiTheme="minorHAnsi" w:cstheme="minorHAnsi"/>
          <w:b/>
        </w:rPr>
        <w:t>review.]</w:t>
      </w:r>
    </w:p>
    <w:p w14:paraId="44109832" w14:textId="77777777" w:rsidR="00605109" w:rsidRPr="00FC154F" w:rsidRDefault="00605109" w:rsidP="00872FE0">
      <w:pPr>
        <w:pStyle w:val="BodyText"/>
        <w:ind w:left="158" w:right="230"/>
        <w:rPr>
          <w:rFonts w:asciiTheme="minorHAnsi" w:hAnsiTheme="minorHAnsi" w:cstheme="minorHAnsi"/>
        </w:rPr>
      </w:pPr>
    </w:p>
    <w:p w14:paraId="4BAB8A88" w14:textId="77777777" w:rsidR="00605109" w:rsidRPr="00FC154F" w:rsidRDefault="00605109" w:rsidP="00872FE0">
      <w:pPr>
        <w:adjustRightInd w:val="0"/>
        <w:ind w:left="158" w:right="230"/>
        <w:rPr>
          <w:rFonts w:cstheme="minorHAnsi"/>
          <w:sz w:val="24"/>
          <w:szCs w:val="24"/>
        </w:rPr>
      </w:pPr>
      <w:r w:rsidRPr="00FC154F">
        <w:rPr>
          <w:rFonts w:cstheme="minorHAnsi"/>
          <w:b/>
          <w:color w:val="000000"/>
          <w:sz w:val="24"/>
          <w:szCs w:val="24"/>
        </w:rPr>
        <w:t xml:space="preserve">Descriptions of Significant Noncompliance(s) </w:t>
      </w:r>
      <w:r w:rsidRPr="005060FC">
        <w:rPr>
          <w:rFonts w:cstheme="minorHAnsi"/>
          <w:b/>
          <w:color w:val="000000"/>
          <w:sz w:val="24"/>
          <w:szCs w:val="24"/>
        </w:rPr>
        <w:t xml:space="preserve">[Insert when one or more significant </w:t>
      </w:r>
      <w:proofErr w:type="spellStart"/>
      <w:r w:rsidRPr="005060FC">
        <w:rPr>
          <w:rFonts w:cstheme="minorHAnsi"/>
          <w:b/>
          <w:color w:val="000000"/>
          <w:sz w:val="24"/>
          <w:szCs w:val="24"/>
        </w:rPr>
        <w:t>noncompliances</w:t>
      </w:r>
      <w:proofErr w:type="spellEnd"/>
      <w:r w:rsidRPr="005060FC">
        <w:rPr>
          <w:rFonts w:cstheme="minorHAnsi"/>
          <w:b/>
          <w:color w:val="000000"/>
          <w:sz w:val="24"/>
          <w:szCs w:val="24"/>
        </w:rPr>
        <w:t xml:space="preserve"> are identified]</w:t>
      </w:r>
    </w:p>
    <w:p w14:paraId="0EEE717B" w14:textId="77777777" w:rsidR="006D5020" w:rsidRDefault="006D5020" w:rsidP="00D0209E">
      <w:pPr>
        <w:ind w:left="158" w:right="230"/>
        <w:rPr>
          <w:rFonts w:cstheme="minorHAnsi"/>
          <w:iCs/>
          <w:sz w:val="24"/>
          <w:szCs w:val="24"/>
        </w:rPr>
      </w:pPr>
    </w:p>
    <w:p w14:paraId="6C8428A3" w14:textId="77777777" w:rsidR="00605109" w:rsidRPr="00FC154F" w:rsidRDefault="00605109" w:rsidP="00D0209E">
      <w:pPr>
        <w:ind w:left="158" w:right="230"/>
        <w:rPr>
          <w:rFonts w:cstheme="minorHAnsi"/>
          <w:iCs/>
          <w:sz w:val="24"/>
          <w:szCs w:val="24"/>
        </w:rPr>
      </w:pPr>
      <w:r w:rsidRPr="00FC154F">
        <w:rPr>
          <w:rFonts w:cstheme="minorHAnsi"/>
          <w:iCs/>
          <w:sz w:val="24"/>
          <w:szCs w:val="24"/>
        </w:rPr>
        <w:lastRenderedPageBreak/>
        <w:t xml:space="preserve">We noted the following significant noncompliance(s) during our review: </w:t>
      </w:r>
    </w:p>
    <w:p w14:paraId="2517F4D2" w14:textId="77777777" w:rsidR="00605109" w:rsidRPr="005060FC" w:rsidRDefault="00605109" w:rsidP="006D5020">
      <w:pPr>
        <w:ind w:left="158" w:right="230"/>
        <w:jc w:val="both"/>
        <w:rPr>
          <w:rFonts w:cstheme="minorHAnsi"/>
          <w:b/>
          <w:iCs/>
          <w:sz w:val="24"/>
          <w:szCs w:val="24"/>
        </w:rPr>
      </w:pPr>
      <w:r w:rsidRPr="005060FC">
        <w:rPr>
          <w:rFonts w:cstheme="minorHAnsi"/>
          <w:b/>
          <w:iCs/>
          <w:sz w:val="24"/>
          <w:szCs w:val="24"/>
        </w:rPr>
        <w:t>[Describe each significant noncompliance identified in terms of the applicable Blue Book standard(s) and noncompliance with the Reviewed Organization’s internal policies and procedures, when applicable.]</w:t>
      </w:r>
    </w:p>
    <w:p w14:paraId="2317DCA8" w14:textId="77777777" w:rsidR="003C0216" w:rsidRPr="00FC154F" w:rsidRDefault="003C0216" w:rsidP="00744318">
      <w:pPr>
        <w:ind w:left="158" w:right="230"/>
        <w:jc w:val="both"/>
        <w:rPr>
          <w:rFonts w:cstheme="minorHAnsi"/>
          <w:iCs/>
          <w:sz w:val="24"/>
          <w:szCs w:val="24"/>
        </w:rPr>
      </w:pPr>
    </w:p>
    <w:p w14:paraId="6578CDA1" w14:textId="77777777" w:rsidR="00605109" w:rsidRPr="00FC154F" w:rsidRDefault="003C0216" w:rsidP="00AC336A">
      <w:pPr>
        <w:ind w:left="158" w:right="230"/>
        <w:jc w:val="both"/>
        <w:rPr>
          <w:rFonts w:cstheme="minorHAnsi"/>
          <w:b/>
          <w:iCs/>
          <w:sz w:val="24"/>
          <w:szCs w:val="24"/>
        </w:rPr>
      </w:pPr>
      <w:r w:rsidRPr="00FC154F">
        <w:rPr>
          <w:rFonts w:cstheme="minorHAnsi"/>
          <w:b/>
          <w:iCs/>
          <w:sz w:val="24"/>
          <w:szCs w:val="24"/>
        </w:rPr>
        <w:t>[Example provided below]</w:t>
      </w:r>
    </w:p>
    <w:p w14:paraId="667586F5" w14:textId="77777777" w:rsidR="003C0216" w:rsidRPr="00FC154F" w:rsidRDefault="003C0216" w:rsidP="0063524A">
      <w:pPr>
        <w:ind w:left="158" w:right="230"/>
        <w:jc w:val="both"/>
        <w:rPr>
          <w:rFonts w:cstheme="minorHAnsi"/>
          <w:iCs/>
          <w:sz w:val="24"/>
          <w:szCs w:val="24"/>
        </w:rPr>
      </w:pPr>
    </w:p>
    <w:p w14:paraId="45C74D4E" w14:textId="77777777" w:rsidR="00605109" w:rsidRPr="003B1809" w:rsidRDefault="00605109" w:rsidP="00E072C6">
      <w:pPr>
        <w:pStyle w:val="ListParagraph"/>
        <w:widowControl/>
        <w:numPr>
          <w:ilvl w:val="0"/>
          <w:numId w:val="20"/>
        </w:numPr>
        <w:ind w:left="720" w:right="230"/>
        <w:rPr>
          <w:rFonts w:cstheme="minorHAnsi"/>
          <w:iCs/>
          <w:sz w:val="24"/>
          <w:szCs w:val="24"/>
        </w:rPr>
      </w:pPr>
      <w:r w:rsidRPr="003B1809">
        <w:rPr>
          <w:rFonts w:cstheme="minorHAnsi"/>
          <w:iCs/>
          <w:sz w:val="24"/>
          <w:szCs w:val="24"/>
        </w:rPr>
        <w:t xml:space="preserve">Noncompliance – Reporting Standard. We identified significant errors in </w:t>
      </w:r>
      <w:r w:rsidR="000F144B">
        <w:rPr>
          <w:rFonts w:cstheme="minorHAnsi"/>
          <w:iCs/>
          <w:sz w:val="24"/>
          <w:szCs w:val="24"/>
        </w:rPr>
        <w:t xml:space="preserve">two </w:t>
      </w:r>
      <w:r w:rsidRPr="003B1809">
        <w:rPr>
          <w:rFonts w:cstheme="minorHAnsi"/>
          <w:iCs/>
          <w:sz w:val="24"/>
          <w:szCs w:val="24"/>
        </w:rPr>
        <w:t xml:space="preserve">of </w:t>
      </w:r>
      <w:r w:rsidR="000F144B">
        <w:rPr>
          <w:rFonts w:cstheme="minorHAnsi"/>
          <w:iCs/>
          <w:sz w:val="24"/>
          <w:szCs w:val="24"/>
        </w:rPr>
        <w:t xml:space="preserve">four </w:t>
      </w:r>
      <w:r w:rsidRPr="003B1809">
        <w:rPr>
          <w:rFonts w:cstheme="minorHAnsi"/>
          <w:iCs/>
          <w:sz w:val="24"/>
          <w:szCs w:val="24"/>
        </w:rPr>
        <w:t xml:space="preserve">I&amp;E reports reviewed that affected the factual accuracy of the reports. Each of the two I&amp;E divisions reviewed issued one of the reports. </w:t>
      </w:r>
      <w:r w:rsidR="007F26D9">
        <w:rPr>
          <w:rFonts w:cstheme="minorHAnsi"/>
          <w:iCs/>
          <w:sz w:val="24"/>
          <w:szCs w:val="24"/>
        </w:rPr>
        <w:t>Requirement 5.2 of t</w:t>
      </w:r>
      <w:r w:rsidRPr="003B1809">
        <w:rPr>
          <w:rFonts w:cstheme="minorHAnsi"/>
          <w:iCs/>
          <w:sz w:val="24"/>
          <w:szCs w:val="24"/>
        </w:rPr>
        <w:t xml:space="preserve">he Blue Book </w:t>
      </w:r>
      <w:r w:rsidR="007F26D9">
        <w:rPr>
          <w:rFonts w:cstheme="minorHAnsi"/>
          <w:iCs/>
          <w:sz w:val="24"/>
          <w:szCs w:val="24"/>
        </w:rPr>
        <w:t>R</w:t>
      </w:r>
      <w:r w:rsidRPr="003B1809">
        <w:rPr>
          <w:rFonts w:cstheme="minorHAnsi"/>
          <w:iCs/>
          <w:sz w:val="24"/>
          <w:szCs w:val="24"/>
        </w:rPr>
        <w:t xml:space="preserve">eporting </w:t>
      </w:r>
      <w:r w:rsidR="007F26D9">
        <w:rPr>
          <w:rFonts w:cstheme="minorHAnsi"/>
          <w:iCs/>
          <w:sz w:val="24"/>
          <w:szCs w:val="24"/>
        </w:rPr>
        <w:t>S</w:t>
      </w:r>
      <w:r w:rsidRPr="003B1809">
        <w:rPr>
          <w:rFonts w:cstheme="minorHAnsi"/>
          <w:iCs/>
          <w:sz w:val="24"/>
          <w:szCs w:val="24"/>
        </w:rPr>
        <w:t xml:space="preserve">tandard states that </w:t>
      </w:r>
      <w:r w:rsidR="007F26D9">
        <w:rPr>
          <w:rFonts w:cstheme="minorHAnsi"/>
          <w:iCs/>
          <w:sz w:val="24"/>
          <w:szCs w:val="24"/>
        </w:rPr>
        <w:t xml:space="preserve">inspectors must base report findings, conclusions, and recommendations on the evidence collected and the analysis conducted during the inspections. </w:t>
      </w:r>
      <w:r w:rsidRPr="000F0FC0">
        <w:rPr>
          <w:rFonts w:cstheme="minorHAnsi"/>
          <w:iCs/>
          <w:sz w:val="24"/>
          <w:szCs w:val="24"/>
        </w:rPr>
        <w:t xml:space="preserve">The </w:t>
      </w:r>
      <w:r w:rsidRPr="000F0FC0">
        <w:rPr>
          <w:rFonts w:cstheme="minorHAnsi"/>
          <w:b/>
          <w:iCs/>
          <w:sz w:val="24"/>
          <w:szCs w:val="24"/>
        </w:rPr>
        <w:t>[</w:t>
      </w:r>
      <w:r w:rsidR="000F144B" w:rsidRPr="000F0FC0">
        <w:rPr>
          <w:rFonts w:cstheme="minorHAnsi"/>
          <w:b/>
          <w:iCs/>
          <w:sz w:val="24"/>
          <w:szCs w:val="24"/>
        </w:rPr>
        <w:t xml:space="preserve">Insert </w:t>
      </w:r>
      <w:r w:rsidRPr="000F0FC0">
        <w:rPr>
          <w:rFonts w:cstheme="minorHAnsi"/>
          <w:b/>
          <w:iCs/>
          <w:sz w:val="24"/>
          <w:szCs w:val="24"/>
        </w:rPr>
        <w:t>Reviewed Organization’s name]</w:t>
      </w:r>
      <w:r w:rsidRPr="000F0FC0">
        <w:rPr>
          <w:rFonts w:cstheme="minorHAnsi"/>
          <w:iCs/>
          <w:sz w:val="24"/>
          <w:szCs w:val="24"/>
        </w:rPr>
        <w:t xml:space="preserve"> internal policies and procedures adequately addressed implementation of the </w:t>
      </w:r>
      <w:r w:rsidR="000F0FC0">
        <w:rPr>
          <w:rFonts w:cstheme="minorHAnsi"/>
          <w:iCs/>
          <w:sz w:val="24"/>
          <w:szCs w:val="24"/>
        </w:rPr>
        <w:t>R</w:t>
      </w:r>
      <w:r w:rsidRPr="000F0FC0">
        <w:rPr>
          <w:rFonts w:cstheme="minorHAnsi"/>
          <w:iCs/>
          <w:sz w:val="24"/>
          <w:szCs w:val="24"/>
        </w:rPr>
        <w:t xml:space="preserve">eporting </w:t>
      </w:r>
      <w:r w:rsidR="000F0FC0">
        <w:rPr>
          <w:rFonts w:cstheme="minorHAnsi"/>
          <w:iCs/>
          <w:sz w:val="24"/>
          <w:szCs w:val="24"/>
        </w:rPr>
        <w:t>S</w:t>
      </w:r>
      <w:r w:rsidRPr="000F0FC0">
        <w:rPr>
          <w:rFonts w:cstheme="minorHAnsi"/>
          <w:iCs/>
          <w:sz w:val="24"/>
          <w:szCs w:val="24"/>
        </w:rPr>
        <w:t>tandard requirements by requiring a quality control as</w:t>
      </w:r>
      <w:r w:rsidRPr="003B1809">
        <w:rPr>
          <w:rFonts w:cstheme="minorHAnsi"/>
          <w:iCs/>
          <w:sz w:val="24"/>
          <w:szCs w:val="24"/>
        </w:rPr>
        <w:t xml:space="preserve"> </w:t>
      </w:r>
      <w:r w:rsidR="007F26D9">
        <w:rPr>
          <w:rFonts w:cstheme="minorHAnsi"/>
          <w:iCs/>
          <w:sz w:val="24"/>
          <w:szCs w:val="24"/>
        </w:rPr>
        <w:t xml:space="preserve">part of its quality control system as required by Requirement 7.1 of </w:t>
      </w:r>
      <w:r w:rsidRPr="003B1809">
        <w:rPr>
          <w:rFonts w:cstheme="minorHAnsi"/>
          <w:iCs/>
          <w:sz w:val="24"/>
          <w:szCs w:val="24"/>
        </w:rPr>
        <w:t xml:space="preserve">the </w:t>
      </w:r>
      <w:r w:rsidR="007F26D9">
        <w:rPr>
          <w:rFonts w:cstheme="minorHAnsi"/>
          <w:iCs/>
          <w:sz w:val="24"/>
          <w:szCs w:val="24"/>
        </w:rPr>
        <w:t>Q</w:t>
      </w:r>
      <w:r w:rsidRPr="003B1809">
        <w:rPr>
          <w:rFonts w:cstheme="minorHAnsi"/>
          <w:iCs/>
          <w:sz w:val="24"/>
          <w:szCs w:val="24"/>
        </w:rPr>
        <w:t xml:space="preserve">uality </w:t>
      </w:r>
      <w:r w:rsidR="007F26D9">
        <w:rPr>
          <w:rFonts w:cstheme="minorHAnsi"/>
          <w:iCs/>
          <w:sz w:val="24"/>
          <w:szCs w:val="24"/>
        </w:rPr>
        <w:t>Control S</w:t>
      </w:r>
      <w:r w:rsidRPr="003B1809">
        <w:rPr>
          <w:rFonts w:cstheme="minorHAnsi"/>
          <w:iCs/>
          <w:sz w:val="24"/>
          <w:szCs w:val="24"/>
        </w:rPr>
        <w:t xml:space="preserve">tandard. </w:t>
      </w:r>
      <w:r w:rsidR="00683FCD">
        <w:rPr>
          <w:rFonts w:cstheme="minorHAnsi"/>
          <w:iCs/>
          <w:sz w:val="24"/>
          <w:szCs w:val="24"/>
        </w:rPr>
        <w:t xml:space="preserve">However, </w:t>
      </w:r>
      <w:r w:rsidRPr="003B1809">
        <w:rPr>
          <w:rFonts w:cstheme="minorHAnsi"/>
          <w:iCs/>
          <w:sz w:val="24"/>
          <w:szCs w:val="24"/>
        </w:rPr>
        <w:t xml:space="preserve">the I&amp;E division did not adequately implement the </w:t>
      </w:r>
      <w:r w:rsidR="007F26D9">
        <w:rPr>
          <w:rFonts w:cstheme="minorHAnsi"/>
          <w:iCs/>
          <w:sz w:val="24"/>
          <w:szCs w:val="24"/>
        </w:rPr>
        <w:t xml:space="preserve">internally </w:t>
      </w:r>
      <w:r w:rsidRPr="003B1809">
        <w:rPr>
          <w:rFonts w:cstheme="minorHAnsi"/>
          <w:iCs/>
          <w:sz w:val="24"/>
          <w:szCs w:val="24"/>
        </w:rPr>
        <w:t>required quality control procedure. The errors found, and the impact the errors had on the factual accuracy of the reports, are summarized below:</w:t>
      </w:r>
    </w:p>
    <w:p w14:paraId="09ED7D2F" w14:textId="77777777" w:rsidR="00605109" w:rsidRPr="00FC154F" w:rsidRDefault="00605109" w:rsidP="00872FE0">
      <w:pPr>
        <w:ind w:left="158" w:right="230"/>
        <w:jc w:val="both"/>
        <w:rPr>
          <w:rFonts w:cstheme="minorHAnsi"/>
          <w:sz w:val="24"/>
          <w:szCs w:val="24"/>
        </w:rPr>
      </w:pPr>
    </w:p>
    <w:p w14:paraId="76E8315D" w14:textId="77777777" w:rsidR="00605109" w:rsidRPr="00FC154F" w:rsidRDefault="00605109" w:rsidP="00E072C6">
      <w:pPr>
        <w:widowControl/>
        <w:numPr>
          <w:ilvl w:val="0"/>
          <w:numId w:val="6"/>
        </w:numPr>
        <w:tabs>
          <w:tab w:val="clear" w:pos="1080"/>
          <w:tab w:val="num" w:pos="720"/>
        </w:tabs>
        <w:ind w:right="230"/>
        <w:rPr>
          <w:rFonts w:cstheme="minorHAnsi"/>
          <w:bCs/>
          <w:iCs/>
          <w:sz w:val="24"/>
          <w:szCs w:val="24"/>
        </w:rPr>
      </w:pPr>
      <w:r w:rsidRPr="003F229F">
        <w:rPr>
          <w:rFonts w:cstheme="minorHAnsi"/>
          <w:bCs/>
          <w:iCs/>
          <w:sz w:val="24"/>
          <w:szCs w:val="24"/>
          <w:u w:val="single"/>
        </w:rPr>
        <w:t>Report No. XX, Title (Date)</w:t>
      </w:r>
      <w:r w:rsidRPr="003F229F">
        <w:rPr>
          <w:rFonts w:cstheme="minorHAnsi"/>
          <w:bCs/>
          <w:iCs/>
          <w:sz w:val="24"/>
          <w:szCs w:val="24"/>
        </w:rPr>
        <w:t>. The report</w:t>
      </w:r>
      <w:r w:rsidRPr="00FC154F">
        <w:rPr>
          <w:rFonts w:cstheme="minorHAnsi"/>
          <w:bCs/>
          <w:iCs/>
          <w:sz w:val="24"/>
          <w:szCs w:val="24"/>
        </w:rPr>
        <w:t xml:space="preserve"> stated that the actions taken by the program office were in noncompliance with Departmental Regulation No. XX Title. The evidence in the project documentation shows that the program office </w:t>
      </w:r>
      <w:proofErr w:type="gramStart"/>
      <w:r w:rsidRPr="00FC154F">
        <w:rPr>
          <w:rFonts w:cstheme="minorHAnsi"/>
          <w:bCs/>
          <w:iCs/>
          <w:sz w:val="24"/>
          <w:szCs w:val="24"/>
        </w:rPr>
        <w:t>was in compliance with</w:t>
      </w:r>
      <w:proofErr w:type="gramEnd"/>
      <w:r w:rsidRPr="00FC154F">
        <w:rPr>
          <w:rFonts w:cstheme="minorHAnsi"/>
          <w:bCs/>
          <w:iCs/>
          <w:sz w:val="24"/>
          <w:szCs w:val="24"/>
        </w:rPr>
        <w:t xml:space="preserve"> the regulation as it existed at the time the program office took the action. However, the change to the regulation that lowered the threshold for requiring the specific action that was the basis for citing the noncompliance was not effective until </w:t>
      </w:r>
      <w:r w:rsidR="00DF15C3">
        <w:rPr>
          <w:rFonts w:cstheme="minorHAnsi"/>
          <w:bCs/>
          <w:iCs/>
          <w:sz w:val="24"/>
          <w:szCs w:val="24"/>
        </w:rPr>
        <w:t>6</w:t>
      </w:r>
      <w:r w:rsidR="00DF15C3" w:rsidRPr="00FC154F">
        <w:rPr>
          <w:rFonts w:cstheme="minorHAnsi"/>
          <w:bCs/>
          <w:iCs/>
          <w:sz w:val="24"/>
          <w:szCs w:val="24"/>
        </w:rPr>
        <w:t xml:space="preserve"> </w:t>
      </w:r>
      <w:r w:rsidRPr="00FC154F">
        <w:rPr>
          <w:rFonts w:cstheme="minorHAnsi"/>
          <w:bCs/>
          <w:iCs/>
          <w:sz w:val="24"/>
          <w:szCs w:val="24"/>
        </w:rPr>
        <w:t>months later. Therefore, the report finding was inaccurate, and the recommendation was not applicable. The internal policies and procedures require an independent reference review of all reports to verify the factual accuracy prior to issuance. Due to time constraints</w:t>
      </w:r>
      <w:r w:rsidR="001C201C">
        <w:rPr>
          <w:rFonts w:cstheme="minorHAnsi"/>
          <w:bCs/>
          <w:iCs/>
          <w:sz w:val="24"/>
          <w:szCs w:val="24"/>
        </w:rPr>
        <w:t>,</w:t>
      </w:r>
      <w:r w:rsidRPr="00FC154F">
        <w:rPr>
          <w:rFonts w:cstheme="minorHAnsi"/>
          <w:bCs/>
          <w:iCs/>
          <w:sz w:val="24"/>
          <w:szCs w:val="24"/>
        </w:rPr>
        <w:t xml:space="preserve"> the independent reference review was not performed.  </w:t>
      </w:r>
    </w:p>
    <w:p w14:paraId="44BAACF4" w14:textId="77777777" w:rsidR="00605109" w:rsidRPr="00FC154F" w:rsidRDefault="00605109" w:rsidP="00872FE0">
      <w:pPr>
        <w:widowControl/>
        <w:ind w:left="158" w:right="230"/>
        <w:rPr>
          <w:rFonts w:cstheme="minorHAnsi"/>
          <w:bCs/>
          <w:iCs/>
          <w:sz w:val="24"/>
          <w:szCs w:val="24"/>
        </w:rPr>
      </w:pPr>
    </w:p>
    <w:p w14:paraId="4889E355" w14:textId="77777777" w:rsidR="00605109" w:rsidRPr="00FC154F" w:rsidRDefault="00605109" w:rsidP="00872FE0">
      <w:pPr>
        <w:ind w:left="158" w:right="230"/>
        <w:rPr>
          <w:rFonts w:cstheme="minorHAnsi"/>
          <w:sz w:val="24"/>
          <w:szCs w:val="24"/>
        </w:rPr>
      </w:pPr>
      <w:r w:rsidRPr="00FC154F">
        <w:rPr>
          <w:rFonts w:cstheme="minorHAnsi"/>
          <w:sz w:val="24"/>
          <w:szCs w:val="24"/>
          <w:u w:val="single"/>
        </w:rPr>
        <w:t>Recommendation</w:t>
      </w:r>
      <w:r w:rsidRPr="00FC154F">
        <w:rPr>
          <w:rFonts w:cstheme="minorHAnsi"/>
          <w:sz w:val="24"/>
          <w:szCs w:val="24"/>
        </w:rPr>
        <w:t xml:space="preserve"> –</w:t>
      </w:r>
      <w:r w:rsidRPr="00FC154F">
        <w:rPr>
          <w:rFonts w:cstheme="minorHAnsi"/>
          <w:bCs/>
          <w:iCs/>
          <w:sz w:val="24"/>
          <w:szCs w:val="24"/>
        </w:rPr>
        <w:t xml:space="preserve"> </w:t>
      </w:r>
      <w:r w:rsidRPr="000F144B">
        <w:rPr>
          <w:rFonts w:cstheme="minorHAnsi"/>
          <w:b/>
          <w:bCs/>
          <w:iCs/>
          <w:sz w:val="24"/>
          <w:szCs w:val="24"/>
        </w:rPr>
        <w:t>[</w:t>
      </w:r>
      <w:r w:rsidR="000F144B">
        <w:rPr>
          <w:rFonts w:cstheme="minorHAnsi"/>
          <w:b/>
          <w:bCs/>
          <w:iCs/>
          <w:sz w:val="24"/>
          <w:szCs w:val="24"/>
        </w:rPr>
        <w:t xml:space="preserve">Insert </w:t>
      </w:r>
      <w:r w:rsidRPr="000F144B">
        <w:rPr>
          <w:rFonts w:cstheme="minorHAnsi"/>
          <w:b/>
          <w:bCs/>
          <w:iCs/>
          <w:sz w:val="24"/>
          <w:szCs w:val="24"/>
        </w:rPr>
        <w:t>Reviewed Organization’s name]</w:t>
      </w:r>
      <w:r w:rsidRPr="00FC154F">
        <w:rPr>
          <w:rFonts w:cstheme="minorHAnsi"/>
          <w:bCs/>
          <w:iCs/>
          <w:sz w:val="24"/>
          <w:szCs w:val="24"/>
        </w:rPr>
        <w:t xml:space="preserve"> OIG should implement a quality control check to verify that the required independent reference review is performed on all reports. </w:t>
      </w:r>
    </w:p>
    <w:p w14:paraId="6CE313C9" w14:textId="77777777" w:rsidR="00605109" w:rsidRPr="00FC154F" w:rsidRDefault="00605109" w:rsidP="00872FE0">
      <w:pPr>
        <w:widowControl/>
        <w:ind w:left="158" w:right="230"/>
        <w:rPr>
          <w:rFonts w:cstheme="minorHAnsi"/>
          <w:bCs/>
          <w:iCs/>
          <w:sz w:val="24"/>
          <w:szCs w:val="24"/>
        </w:rPr>
      </w:pPr>
    </w:p>
    <w:p w14:paraId="5E7AF30A" w14:textId="77777777" w:rsidR="00605109" w:rsidRPr="00FC154F" w:rsidRDefault="00605109" w:rsidP="00872FE0">
      <w:pPr>
        <w:ind w:left="158" w:right="230"/>
        <w:rPr>
          <w:rFonts w:cstheme="minorHAnsi"/>
          <w:sz w:val="24"/>
          <w:szCs w:val="24"/>
        </w:rPr>
      </w:pPr>
      <w:r w:rsidRPr="000759DA">
        <w:rPr>
          <w:rFonts w:cstheme="minorHAnsi"/>
          <w:sz w:val="24"/>
          <w:szCs w:val="24"/>
          <w:u w:val="single"/>
        </w:rPr>
        <w:t>Views of Responsible Official.</w:t>
      </w:r>
      <w:r w:rsidRPr="000759DA">
        <w:rPr>
          <w:rFonts w:cstheme="minorHAnsi"/>
          <w:sz w:val="24"/>
          <w:szCs w:val="24"/>
        </w:rPr>
        <w:t xml:space="preserve"> Agree. The OIG will review its current process for tracking completed independent reference </w:t>
      </w:r>
      <w:r w:rsidR="00AB181A" w:rsidRPr="000759DA">
        <w:rPr>
          <w:rFonts w:cstheme="minorHAnsi"/>
          <w:sz w:val="24"/>
          <w:szCs w:val="24"/>
        </w:rPr>
        <w:t>reviews and</w:t>
      </w:r>
      <w:r w:rsidRPr="000759DA">
        <w:rPr>
          <w:rFonts w:cstheme="minorHAnsi"/>
          <w:sz w:val="24"/>
          <w:szCs w:val="24"/>
        </w:rPr>
        <w:t xml:space="preserve"> identify and implement an appropriate control.</w:t>
      </w:r>
      <w:r w:rsidRPr="00FC154F">
        <w:rPr>
          <w:rFonts w:cstheme="minorHAnsi"/>
          <w:sz w:val="24"/>
          <w:szCs w:val="24"/>
        </w:rPr>
        <w:t xml:space="preserve"> </w:t>
      </w:r>
    </w:p>
    <w:p w14:paraId="2DCAAB90" w14:textId="77777777" w:rsidR="00605109" w:rsidRPr="00FC154F" w:rsidRDefault="00605109" w:rsidP="00872FE0">
      <w:pPr>
        <w:widowControl/>
        <w:ind w:left="158" w:right="230"/>
        <w:rPr>
          <w:rFonts w:cstheme="minorHAnsi"/>
          <w:bCs/>
          <w:iCs/>
          <w:sz w:val="24"/>
          <w:szCs w:val="24"/>
        </w:rPr>
      </w:pPr>
    </w:p>
    <w:p w14:paraId="5324807D" w14:textId="77777777" w:rsidR="00532326" w:rsidRDefault="00605109" w:rsidP="00E072C6">
      <w:pPr>
        <w:widowControl/>
        <w:numPr>
          <w:ilvl w:val="0"/>
          <w:numId w:val="6"/>
        </w:numPr>
        <w:tabs>
          <w:tab w:val="clear" w:pos="1080"/>
          <w:tab w:val="num" w:pos="720"/>
        </w:tabs>
        <w:ind w:right="230"/>
        <w:rPr>
          <w:rFonts w:cstheme="minorHAnsi"/>
          <w:bCs/>
          <w:iCs/>
          <w:sz w:val="24"/>
          <w:szCs w:val="24"/>
        </w:rPr>
      </w:pPr>
      <w:r w:rsidRPr="00FC154F">
        <w:rPr>
          <w:rFonts w:cstheme="minorHAnsi"/>
          <w:bCs/>
          <w:iCs/>
          <w:sz w:val="24"/>
          <w:szCs w:val="24"/>
          <w:u w:val="single"/>
        </w:rPr>
        <w:t>Report No. XX, Title (Date)</w:t>
      </w:r>
      <w:r w:rsidRPr="00FC154F">
        <w:rPr>
          <w:rFonts w:cstheme="minorHAnsi"/>
          <w:bCs/>
          <w:iCs/>
          <w:sz w:val="24"/>
          <w:szCs w:val="24"/>
        </w:rPr>
        <w:t xml:space="preserve">. The report stated that the responsible management official had taken the appropriate actions needed to ensure that a certain activity related to the health and safety of a work force had occurred. The evidence supporting the finding and conclusion in the report was a statement from the responsible management official explaining what steps had been taken and concluding that the activity had occurred </w:t>
      </w:r>
      <w:r w:rsidR="00683FCD">
        <w:rPr>
          <w:rFonts w:cstheme="minorHAnsi"/>
          <w:bCs/>
          <w:iCs/>
          <w:sz w:val="24"/>
          <w:szCs w:val="24"/>
        </w:rPr>
        <w:t xml:space="preserve">with the expected </w:t>
      </w:r>
      <w:r w:rsidRPr="00FC154F">
        <w:rPr>
          <w:rFonts w:cstheme="minorHAnsi"/>
          <w:bCs/>
          <w:iCs/>
          <w:sz w:val="24"/>
          <w:szCs w:val="24"/>
        </w:rPr>
        <w:t xml:space="preserve">result. The inspector did not verify the information in the management official’s statement as required by the inspection plan. Therefore, the report finding was inaccurate and incorrectly provided stakeholders assurance that the work force was adequately protected from a specific threat. The required supervisory review of the </w:t>
      </w:r>
    </w:p>
    <w:p w14:paraId="3A6218B2" w14:textId="77777777" w:rsidR="00605109" w:rsidRPr="00FC154F" w:rsidRDefault="00605109" w:rsidP="0055250B">
      <w:pPr>
        <w:widowControl/>
        <w:ind w:left="1080" w:right="230"/>
        <w:rPr>
          <w:rFonts w:cstheme="minorHAnsi"/>
          <w:bCs/>
          <w:iCs/>
          <w:sz w:val="24"/>
          <w:szCs w:val="24"/>
        </w:rPr>
      </w:pPr>
      <w:r w:rsidRPr="00FC154F">
        <w:rPr>
          <w:rFonts w:cstheme="minorHAnsi"/>
          <w:bCs/>
          <w:iCs/>
          <w:sz w:val="24"/>
          <w:szCs w:val="24"/>
        </w:rPr>
        <w:t xml:space="preserve">project documentation or the report was not performed due to the inspector’s experience level and years of experience.    </w:t>
      </w:r>
    </w:p>
    <w:p w14:paraId="605A43F9" w14:textId="77777777" w:rsidR="00605109" w:rsidRPr="00FC154F" w:rsidRDefault="00605109" w:rsidP="00872FE0">
      <w:pPr>
        <w:widowControl/>
        <w:ind w:left="158" w:right="230"/>
        <w:rPr>
          <w:rFonts w:cstheme="minorHAnsi"/>
          <w:bCs/>
          <w:iCs/>
          <w:sz w:val="24"/>
          <w:szCs w:val="24"/>
        </w:rPr>
      </w:pPr>
    </w:p>
    <w:p w14:paraId="01EE8319" w14:textId="77777777" w:rsidR="00605109" w:rsidRPr="00FC154F" w:rsidRDefault="00605109" w:rsidP="00872FE0">
      <w:pPr>
        <w:ind w:left="158" w:right="230"/>
        <w:rPr>
          <w:rFonts w:cstheme="minorHAnsi"/>
          <w:bCs/>
          <w:iCs/>
          <w:sz w:val="24"/>
          <w:szCs w:val="24"/>
        </w:rPr>
      </w:pPr>
      <w:r w:rsidRPr="00FC154F">
        <w:rPr>
          <w:rFonts w:cstheme="minorHAnsi"/>
          <w:sz w:val="24"/>
          <w:szCs w:val="24"/>
          <w:u w:val="single"/>
        </w:rPr>
        <w:t>Recommendation</w:t>
      </w:r>
      <w:r w:rsidRPr="00FC154F">
        <w:rPr>
          <w:rFonts w:cstheme="minorHAnsi"/>
          <w:sz w:val="24"/>
          <w:szCs w:val="24"/>
        </w:rPr>
        <w:t xml:space="preserve"> –</w:t>
      </w:r>
      <w:r w:rsidRPr="00FC154F">
        <w:rPr>
          <w:rFonts w:cstheme="minorHAnsi"/>
          <w:bCs/>
          <w:iCs/>
          <w:sz w:val="24"/>
          <w:szCs w:val="24"/>
        </w:rPr>
        <w:t xml:space="preserve"> </w:t>
      </w:r>
      <w:r w:rsidRPr="00B01247">
        <w:rPr>
          <w:rFonts w:cstheme="minorHAnsi"/>
          <w:b/>
          <w:bCs/>
          <w:iCs/>
          <w:sz w:val="24"/>
          <w:szCs w:val="24"/>
        </w:rPr>
        <w:t>[</w:t>
      </w:r>
      <w:r w:rsidR="00B01247">
        <w:rPr>
          <w:rFonts w:cstheme="minorHAnsi"/>
          <w:b/>
          <w:bCs/>
          <w:iCs/>
          <w:sz w:val="24"/>
          <w:szCs w:val="24"/>
        </w:rPr>
        <w:t xml:space="preserve">Insert </w:t>
      </w:r>
      <w:r w:rsidRPr="00B01247">
        <w:rPr>
          <w:rFonts w:cstheme="minorHAnsi"/>
          <w:b/>
          <w:bCs/>
          <w:iCs/>
          <w:sz w:val="24"/>
          <w:szCs w:val="24"/>
        </w:rPr>
        <w:t>Reviewed Organization’s name]</w:t>
      </w:r>
      <w:r w:rsidRPr="00FC154F">
        <w:rPr>
          <w:rFonts w:cstheme="minorHAnsi"/>
          <w:bCs/>
          <w:iCs/>
          <w:sz w:val="24"/>
          <w:szCs w:val="24"/>
        </w:rPr>
        <w:t xml:space="preserve"> OIG should verify that the required supervisory review of the project documentation and report occurred prior to final report issuance.</w:t>
      </w:r>
    </w:p>
    <w:p w14:paraId="36280F2E" w14:textId="77777777" w:rsidR="00605109" w:rsidRPr="00FC154F" w:rsidRDefault="00605109" w:rsidP="00872FE0">
      <w:pPr>
        <w:ind w:left="158" w:right="230"/>
        <w:rPr>
          <w:rFonts w:cstheme="minorHAnsi"/>
          <w:bCs/>
          <w:iCs/>
          <w:sz w:val="24"/>
          <w:szCs w:val="24"/>
        </w:rPr>
      </w:pPr>
    </w:p>
    <w:p w14:paraId="39DB1AED" w14:textId="77777777" w:rsidR="00605109" w:rsidRPr="00FC154F" w:rsidRDefault="00605109" w:rsidP="00872FE0">
      <w:pPr>
        <w:ind w:left="158" w:right="230"/>
        <w:rPr>
          <w:rFonts w:cstheme="minorHAnsi"/>
          <w:sz w:val="24"/>
          <w:szCs w:val="24"/>
        </w:rPr>
      </w:pPr>
      <w:r w:rsidRPr="00FC154F">
        <w:rPr>
          <w:rFonts w:cstheme="minorHAnsi"/>
          <w:bCs/>
          <w:iCs/>
          <w:sz w:val="24"/>
          <w:szCs w:val="24"/>
          <w:u w:val="single"/>
        </w:rPr>
        <w:t>Views of Responsible Official</w:t>
      </w:r>
      <w:r w:rsidRPr="00FC154F">
        <w:rPr>
          <w:rFonts w:cstheme="minorHAnsi"/>
          <w:bCs/>
          <w:iCs/>
          <w:sz w:val="24"/>
          <w:szCs w:val="24"/>
        </w:rPr>
        <w:t>. Agree. Final reports will not be issued without a signed statement by the supervisor that the required duties have been performed.</w:t>
      </w:r>
    </w:p>
    <w:p w14:paraId="25A4BDF5" w14:textId="77777777" w:rsidR="00605109" w:rsidRPr="00FC154F" w:rsidRDefault="00605109" w:rsidP="00872FE0">
      <w:pPr>
        <w:ind w:left="158" w:right="230"/>
        <w:jc w:val="both"/>
        <w:rPr>
          <w:rFonts w:cstheme="minorHAnsi"/>
          <w:sz w:val="24"/>
          <w:szCs w:val="24"/>
        </w:rPr>
      </w:pPr>
    </w:p>
    <w:p w14:paraId="3C181AE6" w14:textId="77777777" w:rsidR="00605109" w:rsidRPr="00D0209E" w:rsidRDefault="00605109" w:rsidP="00E072C6">
      <w:pPr>
        <w:pStyle w:val="ListParagraph"/>
        <w:keepNext/>
        <w:keepLines/>
        <w:widowControl/>
        <w:numPr>
          <w:ilvl w:val="0"/>
          <w:numId w:val="20"/>
        </w:numPr>
        <w:ind w:left="720" w:right="230"/>
        <w:rPr>
          <w:rFonts w:cstheme="minorHAnsi"/>
          <w:sz w:val="24"/>
          <w:szCs w:val="24"/>
        </w:rPr>
      </w:pPr>
      <w:r w:rsidRPr="00D0209E">
        <w:rPr>
          <w:rFonts w:cstheme="minorHAnsi"/>
          <w:sz w:val="24"/>
          <w:szCs w:val="24"/>
          <w:u w:val="single"/>
        </w:rPr>
        <w:t>Noncompliance</w:t>
      </w:r>
      <w:r w:rsidRPr="00D0209E">
        <w:rPr>
          <w:rFonts w:cstheme="minorHAnsi"/>
          <w:sz w:val="24"/>
          <w:szCs w:val="24"/>
        </w:rPr>
        <w:t xml:space="preserve"> – </w:t>
      </w:r>
      <w:r w:rsidR="00B01247">
        <w:rPr>
          <w:rFonts w:cstheme="minorHAnsi"/>
          <w:b/>
          <w:sz w:val="24"/>
          <w:szCs w:val="24"/>
        </w:rPr>
        <w:t>[</w:t>
      </w:r>
      <w:r w:rsidRPr="005060FC">
        <w:rPr>
          <w:rFonts w:cstheme="minorHAnsi"/>
          <w:b/>
          <w:sz w:val="24"/>
          <w:szCs w:val="24"/>
        </w:rPr>
        <w:t>Describe in format as s</w:t>
      </w:r>
      <w:r w:rsidR="00633142" w:rsidRPr="005060FC">
        <w:rPr>
          <w:rFonts w:cstheme="minorHAnsi"/>
          <w:b/>
          <w:sz w:val="24"/>
          <w:szCs w:val="24"/>
        </w:rPr>
        <w:t>hown</w:t>
      </w:r>
      <w:r w:rsidRPr="005060FC">
        <w:rPr>
          <w:rFonts w:cstheme="minorHAnsi"/>
          <w:b/>
          <w:sz w:val="24"/>
          <w:szCs w:val="24"/>
        </w:rPr>
        <w:t xml:space="preserve"> above</w:t>
      </w:r>
      <w:r w:rsidR="00B01247">
        <w:rPr>
          <w:rFonts w:cstheme="minorHAnsi"/>
          <w:b/>
          <w:sz w:val="24"/>
          <w:szCs w:val="24"/>
        </w:rPr>
        <w:t>]</w:t>
      </w:r>
    </w:p>
    <w:p w14:paraId="03CCBA8E" w14:textId="77777777" w:rsidR="00605109" w:rsidRPr="00FC154F" w:rsidRDefault="00605109" w:rsidP="00872FE0">
      <w:pPr>
        <w:ind w:left="158" w:right="230"/>
        <w:jc w:val="both"/>
        <w:rPr>
          <w:rFonts w:cstheme="minorHAnsi"/>
          <w:sz w:val="24"/>
          <w:szCs w:val="24"/>
        </w:rPr>
      </w:pPr>
    </w:p>
    <w:p w14:paraId="601D9A9F" w14:textId="77777777" w:rsidR="00605109" w:rsidRPr="00FC154F" w:rsidRDefault="00605109" w:rsidP="00872FE0">
      <w:pPr>
        <w:tabs>
          <w:tab w:val="left" w:pos="360"/>
        </w:tabs>
        <w:ind w:left="158" w:right="230"/>
        <w:rPr>
          <w:rFonts w:cstheme="minorHAnsi"/>
          <w:sz w:val="24"/>
          <w:szCs w:val="24"/>
        </w:rPr>
      </w:pPr>
      <w:r w:rsidRPr="00FC154F">
        <w:rPr>
          <w:rFonts w:cstheme="minorHAnsi"/>
          <w:sz w:val="24"/>
          <w:szCs w:val="24"/>
        </w:rPr>
        <w:t xml:space="preserve">Enclosure 2 to this report includes the response by </w:t>
      </w:r>
      <w:r w:rsidRPr="005060FC">
        <w:rPr>
          <w:rFonts w:cstheme="minorHAnsi"/>
          <w:b/>
          <w:sz w:val="24"/>
          <w:szCs w:val="24"/>
        </w:rPr>
        <w:t>[</w:t>
      </w:r>
      <w:r w:rsidR="00F221EC">
        <w:rPr>
          <w:rFonts w:cstheme="minorHAnsi"/>
          <w:b/>
          <w:sz w:val="24"/>
          <w:szCs w:val="24"/>
        </w:rPr>
        <w:t xml:space="preserve">Insert </w:t>
      </w:r>
      <w:r w:rsidRPr="005060FC">
        <w:rPr>
          <w:rFonts w:cstheme="minorHAnsi"/>
          <w:b/>
          <w:sz w:val="24"/>
          <w:szCs w:val="24"/>
        </w:rPr>
        <w:t>Reviewed Organization’s name]</w:t>
      </w:r>
      <w:r w:rsidRPr="00FC154F">
        <w:rPr>
          <w:rFonts w:cstheme="minorHAnsi"/>
          <w:sz w:val="24"/>
          <w:szCs w:val="24"/>
        </w:rPr>
        <w:t xml:space="preserve"> OIG to the above deficiencies.</w:t>
      </w:r>
    </w:p>
    <w:p w14:paraId="6AC1B913" w14:textId="77777777" w:rsidR="00605109" w:rsidRPr="00FC154F" w:rsidRDefault="00605109" w:rsidP="00872FE0">
      <w:pPr>
        <w:pStyle w:val="BodyText"/>
        <w:spacing w:before="10"/>
        <w:ind w:left="158" w:right="230"/>
        <w:rPr>
          <w:rFonts w:asciiTheme="minorHAnsi" w:hAnsiTheme="minorHAnsi" w:cstheme="minorHAnsi"/>
        </w:rPr>
      </w:pPr>
    </w:p>
    <w:p w14:paraId="24E5FCA6" w14:textId="77777777" w:rsidR="00605109" w:rsidRPr="00FC154F" w:rsidRDefault="00605109" w:rsidP="00872FE0">
      <w:pPr>
        <w:pStyle w:val="BodyText"/>
        <w:ind w:left="158" w:right="230"/>
        <w:rPr>
          <w:rFonts w:asciiTheme="minorHAnsi" w:hAnsiTheme="minorHAnsi" w:cstheme="minorHAnsi"/>
        </w:rPr>
      </w:pPr>
      <w:r w:rsidRPr="005060FC">
        <w:rPr>
          <w:rFonts w:asciiTheme="minorHAnsi" w:hAnsiTheme="minorHAnsi" w:cstheme="minorHAnsi"/>
          <w:b/>
        </w:rPr>
        <w:t>[Insert this sentence when a Letter of Comment is issued.]</w:t>
      </w:r>
      <w:r w:rsidRPr="00FC154F">
        <w:rPr>
          <w:rFonts w:asciiTheme="minorHAnsi" w:hAnsiTheme="minorHAnsi" w:cstheme="minorHAnsi"/>
        </w:rPr>
        <w:t xml:space="preserve"> We have issued a Letter of Comment dated </w:t>
      </w:r>
      <w:r w:rsidR="00F221EC">
        <w:rPr>
          <w:rFonts w:asciiTheme="minorHAnsi" w:hAnsiTheme="minorHAnsi" w:cstheme="minorHAnsi"/>
          <w:b/>
        </w:rPr>
        <w:t>[</w:t>
      </w:r>
      <w:r w:rsidR="00B01247">
        <w:rPr>
          <w:rFonts w:asciiTheme="minorHAnsi" w:hAnsiTheme="minorHAnsi" w:cstheme="minorHAnsi"/>
          <w:b/>
        </w:rPr>
        <w:t>I</w:t>
      </w:r>
      <w:r w:rsidRPr="005060FC">
        <w:rPr>
          <w:rFonts w:asciiTheme="minorHAnsi" w:hAnsiTheme="minorHAnsi" w:cstheme="minorHAnsi"/>
          <w:b/>
        </w:rPr>
        <w:t>nsert date</w:t>
      </w:r>
      <w:r w:rsidR="00F221EC">
        <w:rPr>
          <w:rFonts w:asciiTheme="minorHAnsi" w:hAnsiTheme="minorHAnsi" w:cstheme="minorHAnsi"/>
          <w:b/>
        </w:rPr>
        <w:t>]</w:t>
      </w:r>
      <w:r w:rsidRPr="00FC154F">
        <w:rPr>
          <w:rFonts w:asciiTheme="minorHAnsi" w:hAnsiTheme="minorHAnsi" w:cstheme="minorHAnsi"/>
        </w:rPr>
        <w:t xml:space="preserve"> that describes findings that were not considered to</w:t>
      </w:r>
      <w:r w:rsidR="00F4227E">
        <w:rPr>
          <w:rFonts w:asciiTheme="minorHAnsi" w:hAnsiTheme="minorHAnsi" w:cstheme="minorHAnsi"/>
        </w:rPr>
        <w:t xml:space="preserve"> significantly</w:t>
      </w:r>
      <w:r w:rsidRPr="00FC154F">
        <w:rPr>
          <w:rFonts w:asciiTheme="minorHAnsi" w:hAnsiTheme="minorHAnsi" w:cstheme="minorHAnsi"/>
        </w:rPr>
        <w:t xml:space="preserve"> impact compliance with a Blue Book standard. </w:t>
      </w:r>
    </w:p>
    <w:p w14:paraId="261A319E" w14:textId="77777777" w:rsidR="00F53981" w:rsidRPr="00FC154F" w:rsidRDefault="00F53981" w:rsidP="00872FE0">
      <w:pPr>
        <w:pStyle w:val="BodyText"/>
        <w:ind w:left="158" w:right="230"/>
        <w:rPr>
          <w:rFonts w:asciiTheme="minorHAnsi" w:hAnsiTheme="minorHAnsi" w:cstheme="minorHAnsi"/>
        </w:rPr>
      </w:pPr>
    </w:p>
    <w:p w14:paraId="55EE2E8C" w14:textId="77777777" w:rsidR="00605109" w:rsidRPr="00FC154F" w:rsidRDefault="00605109" w:rsidP="00872FE0">
      <w:pPr>
        <w:pStyle w:val="BodyText"/>
        <w:ind w:left="158" w:right="230"/>
        <w:rPr>
          <w:rFonts w:asciiTheme="minorHAnsi" w:hAnsiTheme="minorHAnsi" w:cstheme="minorHAnsi"/>
        </w:rPr>
      </w:pPr>
      <w:r w:rsidRPr="00FC154F">
        <w:rPr>
          <w:rFonts w:asciiTheme="minorHAnsi" w:hAnsiTheme="minorHAnsi" w:cstheme="minorHAnsi"/>
        </w:rPr>
        <w:t xml:space="preserve">The </w:t>
      </w:r>
      <w:r w:rsidRPr="005060FC">
        <w:rPr>
          <w:rFonts w:asciiTheme="minorHAnsi" w:hAnsiTheme="minorHAnsi" w:cstheme="minorHAnsi"/>
          <w:b/>
        </w:rPr>
        <w:t>[</w:t>
      </w:r>
      <w:r w:rsidR="00F221EC" w:rsidRPr="005060FC">
        <w:rPr>
          <w:rFonts w:asciiTheme="minorHAnsi" w:hAnsiTheme="minorHAnsi" w:cstheme="minorHAnsi"/>
          <w:b/>
        </w:rPr>
        <w:t xml:space="preserve">Insert </w:t>
      </w:r>
      <w:r w:rsidRPr="005060FC">
        <w:rPr>
          <w:rFonts w:asciiTheme="minorHAnsi" w:hAnsiTheme="minorHAnsi" w:cstheme="minorHAnsi"/>
          <w:b/>
        </w:rPr>
        <w:t>Name of Reviewed Organization]</w:t>
      </w:r>
      <w:r w:rsidRPr="00FC154F">
        <w:rPr>
          <w:rFonts w:asciiTheme="minorHAnsi" w:hAnsiTheme="minorHAnsi" w:cstheme="minorHAnsi"/>
        </w:rPr>
        <w:t xml:space="preserve"> management officials provided a response to our </w:t>
      </w:r>
      <w:r w:rsidR="006A3A9C">
        <w:rPr>
          <w:rFonts w:asciiTheme="minorHAnsi" w:hAnsiTheme="minorHAnsi" w:cstheme="minorHAnsi"/>
        </w:rPr>
        <w:t xml:space="preserve">Peer Review </w:t>
      </w:r>
      <w:r w:rsidRPr="00FC154F">
        <w:rPr>
          <w:rFonts w:asciiTheme="minorHAnsi" w:hAnsiTheme="minorHAnsi" w:cstheme="minorHAnsi"/>
        </w:rPr>
        <w:t xml:space="preserve">Report (Enclosure 2) in which they agreed with </w:t>
      </w:r>
      <w:r w:rsidRPr="005060FC">
        <w:rPr>
          <w:rFonts w:asciiTheme="minorHAnsi" w:hAnsiTheme="minorHAnsi" w:cstheme="minorHAnsi"/>
          <w:b/>
        </w:rPr>
        <w:t>[</w:t>
      </w:r>
      <w:r w:rsidR="00F221EC">
        <w:rPr>
          <w:rFonts w:asciiTheme="minorHAnsi" w:hAnsiTheme="minorHAnsi" w:cstheme="minorHAnsi"/>
          <w:b/>
        </w:rPr>
        <w:t xml:space="preserve">Insert </w:t>
      </w:r>
      <w:r w:rsidR="00B01247">
        <w:rPr>
          <w:rFonts w:asciiTheme="minorHAnsi" w:hAnsiTheme="minorHAnsi" w:cstheme="minorHAnsi"/>
          <w:b/>
        </w:rPr>
        <w:t>“</w:t>
      </w:r>
      <w:r w:rsidRPr="005060FC">
        <w:rPr>
          <w:rFonts w:asciiTheme="minorHAnsi" w:hAnsiTheme="minorHAnsi" w:cstheme="minorHAnsi"/>
          <w:b/>
        </w:rPr>
        <w:t>disagreed with</w:t>
      </w:r>
      <w:r w:rsidR="00F221EC">
        <w:rPr>
          <w:rFonts w:asciiTheme="minorHAnsi" w:hAnsiTheme="minorHAnsi" w:cstheme="minorHAnsi"/>
          <w:b/>
        </w:rPr>
        <w:t>, when appropriate</w:t>
      </w:r>
      <w:r w:rsidR="00F221EC" w:rsidRPr="005060FC">
        <w:rPr>
          <w:rFonts w:asciiTheme="minorHAnsi" w:hAnsiTheme="minorHAnsi" w:cstheme="minorHAnsi"/>
          <w:b/>
        </w:rPr>
        <w:t>]</w:t>
      </w:r>
      <w:r w:rsidRPr="00FC154F">
        <w:rPr>
          <w:rFonts w:asciiTheme="minorHAnsi" w:hAnsiTheme="minorHAnsi" w:cstheme="minorHAnsi"/>
        </w:rPr>
        <w:t xml:space="preserve"> </w:t>
      </w:r>
      <w:r w:rsidRPr="005060FC">
        <w:rPr>
          <w:rFonts w:asciiTheme="minorHAnsi" w:hAnsiTheme="minorHAnsi" w:cstheme="minorHAnsi"/>
          <w:b/>
        </w:rPr>
        <w:t>XX</w:t>
      </w:r>
      <w:r w:rsidRPr="00FC154F">
        <w:rPr>
          <w:rFonts w:asciiTheme="minorHAnsi" w:hAnsiTheme="minorHAnsi" w:cstheme="minorHAnsi"/>
        </w:rPr>
        <w:t xml:space="preserve"> </w:t>
      </w:r>
      <w:r w:rsidR="00F221EC" w:rsidRPr="005060FC">
        <w:rPr>
          <w:rFonts w:asciiTheme="minorHAnsi" w:hAnsiTheme="minorHAnsi" w:cstheme="minorHAnsi"/>
          <w:b/>
        </w:rPr>
        <w:t>[Insert number of recommendations agreed with or disagreed with</w:t>
      </w:r>
      <w:r w:rsidR="00B01247">
        <w:rPr>
          <w:rFonts w:asciiTheme="minorHAnsi" w:hAnsiTheme="minorHAnsi" w:cstheme="minorHAnsi"/>
          <w:b/>
        </w:rPr>
        <w:t>,</w:t>
      </w:r>
      <w:r w:rsidR="00F221EC" w:rsidRPr="005060FC">
        <w:rPr>
          <w:rFonts w:asciiTheme="minorHAnsi" w:hAnsiTheme="minorHAnsi" w:cstheme="minorHAnsi"/>
          <w:b/>
        </w:rPr>
        <w:t xml:space="preserve"> as appropriate]</w:t>
      </w:r>
      <w:r w:rsidR="00B01247">
        <w:rPr>
          <w:rFonts w:asciiTheme="minorHAnsi" w:hAnsiTheme="minorHAnsi" w:cstheme="minorHAnsi"/>
          <w:b/>
        </w:rPr>
        <w:t xml:space="preserve"> </w:t>
      </w:r>
      <w:r w:rsidRPr="00FC154F">
        <w:rPr>
          <w:rFonts w:asciiTheme="minorHAnsi" w:hAnsiTheme="minorHAnsi" w:cstheme="minorHAnsi"/>
        </w:rPr>
        <w:t xml:space="preserve">of </w:t>
      </w:r>
      <w:r w:rsidRPr="005060FC">
        <w:rPr>
          <w:rFonts w:asciiTheme="minorHAnsi" w:hAnsiTheme="minorHAnsi" w:cstheme="minorHAnsi"/>
          <w:b/>
        </w:rPr>
        <w:t>XX</w:t>
      </w:r>
      <w:r w:rsidR="00F221EC">
        <w:rPr>
          <w:rFonts w:asciiTheme="minorHAnsi" w:hAnsiTheme="minorHAnsi" w:cstheme="minorHAnsi"/>
          <w:b/>
        </w:rPr>
        <w:t xml:space="preserve"> [Insert total number of recommendations]</w:t>
      </w:r>
      <w:r w:rsidRPr="00FC154F">
        <w:rPr>
          <w:rFonts w:asciiTheme="minorHAnsi" w:hAnsiTheme="minorHAnsi" w:cstheme="minorHAnsi"/>
        </w:rPr>
        <w:t xml:space="preserve"> recommendations.</w:t>
      </w:r>
    </w:p>
    <w:p w14:paraId="2D7C9AE2" w14:textId="77777777" w:rsidR="00605109" w:rsidRPr="00FC154F" w:rsidRDefault="00605109" w:rsidP="00872FE0">
      <w:pPr>
        <w:pStyle w:val="BodyText"/>
        <w:ind w:left="158" w:right="230"/>
        <w:rPr>
          <w:rFonts w:asciiTheme="minorHAnsi" w:hAnsiTheme="minorHAnsi" w:cstheme="minorHAnsi"/>
        </w:rPr>
      </w:pPr>
    </w:p>
    <w:p w14:paraId="204EAAC4" w14:textId="77777777" w:rsidR="00605109" w:rsidRPr="00FC154F" w:rsidRDefault="00605109" w:rsidP="00872FE0">
      <w:pPr>
        <w:pStyle w:val="BodyText"/>
        <w:ind w:left="158" w:right="230"/>
        <w:rPr>
          <w:rFonts w:asciiTheme="minorHAnsi" w:hAnsiTheme="minorHAnsi" w:cstheme="minorHAnsi"/>
        </w:rPr>
      </w:pPr>
    </w:p>
    <w:p w14:paraId="04F9F2CE" w14:textId="77777777" w:rsidR="00605109" w:rsidRPr="00FC154F" w:rsidRDefault="00605109" w:rsidP="00872FE0">
      <w:pPr>
        <w:pStyle w:val="BodyText"/>
        <w:spacing w:before="2"/>
        <w:ind w:left="158" w:right="230"/>
        <w:rPr>
          <w:rFonts w:asciiTheme="minorHAnsi" w:hAnsiTheme="minorHAnsi" w:cstheme="minorHAnsi"/>
        </w:rPr>
      </w:pPr>
    </w:p>
    <w:p w14:paraId="03E474E6" w14:textId="77777777" w:rsidR="00605109" w:rsidRPr="00FC154F" w:rsidRDefault="00605109" w:rsidP="00872FE0">
      <w:pPr>
        <w:pStyle w:val="BodyText"/>
        <w:ind w:left="158" w:right="230"/>
        <w:rPr>
          <w:rFonts w:asciiTheme="minorHAnsi" w:hAnsiTheme="minorHAnsi" w:cstheme="minorHAnsi"/>
        </w:rPr>
      </w:pPr>
      <w:r w:rsidRPr="00FC154F">
        <w:rPr>
          <w:rFonts w:asciiTheme="minorHAnsi" w:hAnsiTheme="minorHAnsi" w:cstheme="minorHAnsi"/>
        </w:rPr>
        <w:t>/s/</w:t>
      </w:r>
    </w:p>
    <w:p w14:paraId="6E654789" w14:textId="77777777" w:rsidR="00605109" w:rsidRPr="005060FC" w:rsidRDefault="00F221EC" w:rsidP="00872FE0">
      <w:pPr>
        <w:pStyle w:val="BodyText"/>
        <w:ind w:left="158" w:right="230"/>
        <w:rPr>
          <w:rFonts w:asciiTheme="minorHAnsi" w:hAnsiTheme="minorHAnsi" w:cstheme="minorHAnsi"/>
          <w:b/>
        </w:rPr>
      </w:pPr>
      <w:r w:rsidRPr="005060FC">
        <w:rPr>
          <w:rFonts w:asciiTheme="minorHAnsi" w:hAnsiTheme="minorHAnsi" w:cstheme="minorHAnsi"/>
          <w:b/>
        </w:rPr>
        <w:t xml:space="preserve">[Insert </w:t>
      </w:r>
      <w:r w:rsidR="00605109" w:rsidRPr="005060FC">
        <w:rPr>
          <w:rFonts w:asciiTheme="minorHAnsi" w:hAnsiTheme="minorHAnsi" w:cstheme="minorHAnsi"/>
          <w:b/>
        </w:rPr>
        <w:t>Name</w:t>
      </w:r>
      <w:r w:rsidRPr="005060FC">
        <w:rPr>
          <w:rFonts w:asciiTheme="minorHAnsi" w:hAnsiTheme="minorHAnsi" w:cstheme="minorHAnsi"/>
          <w:b/>
        </w:rPr>
        <w:t>]</w:t>
      </w:r>
      <w:r w:rsidR="00605109" w:rsidRPr="005060FC">
        <w:rPr>
          <w:rFonts w:asciiTheme="minorHAnsi" w:hAnsiTheme="minorHAnsi" w:cstheme="minorHAnsi"/>
          <w:b/>
        </w:rPr>
        <w:t>,</w:t>
      </w:r>
      <w:r w:rsidR="009E7C4B" w:rsidRPr="005060FC">
        <w:rPr>
          <w:rFonts w:asciiTheme="minorHAnsi" w:hAnsiTheme="minorHAnsi" w:cstheme="minorHAnsi"/>
          <w:b/>
        </w:rPr>
        <w:t xml:space="preserve"> [</w:t>
      </w:r>
      <w:r w:rsidR="00605109" w:rsidRPr="005060FC">
        <w:rPr>
          <w:rFonts w:asciiTheme="minorHAnsi" w:hAnsiTheme="minorHAnsi" w:cstheme="minorHAnsi"/>
          <w:b/>
        </w:rPr>
        <w:t xml:space="preserve">Inspector General or </w:t>
      </w:r>
      <w:r w:rsidR="009F00B2" w:rsidRPr="005060FC">
        <w:rPr>
          <w:rFonts w:asciiTheme="minorHAnsi" w:hAnsiTheme="minorHAnsi" w:cstheme="minorHAnsi"/>
          <w:b/>
        </w:rPr>
        <w:t>their designee</w:t>
      </w:r>
      <w:r w:rsidR="00605109" w:rsidRPr="005060FC">
        <w:rPr>
          <w:rFonts w:asciiTheme="minorHAnsi" w:hAnsiTheme="minorHAnsi" w:cstheme="minorHAnsi"/>
          <w:b/>
        </w:rPr>
        <w:t>]</w:t>
      </w:r>
    </w:p>
    <w:p w14:paraId="3E764483" w14:textId="77777777" w:rsidR="00605109" w:rsidRPr="00FC154F" w:rsidRDefault="00605109" w:rsidP="00872FE0">
      <w:pPr>
        <w:pStyle w:val="BodyText"/>
        <w:ind w:left="158" w:right="230"/>
        <w:rPr>
          <w:rFonts w:asciiTheme="minorHAnsi" w:hAnsiTheme="minorHAnsi" w:cstheme="minorHAnsi"/>
        </w:rPr>
      </w:pPr>
    </w:p>
    <w:p w14:paraId="5A2F253D" w14:textId="77777777" w:rsidR="00605109" w:rsidRPr="00FC154F" w:rsidRDefault="00605109" w:rsidP="00872FE0">
      <w:pPr>
        <w:pStyle w:val="BodyText"/>
        <w:spacing w:before="11"/>
        <w:ind w:left="158" w:right="230"/>
        <w:rPr>
          <w:rFonts w:asciiTheme="minorHAnsi" w:hAnsiTheme="minorHAnsi" w:cstheme="minorHAnsi"/>
        </w:rPr>
      </w:pPr>
    </w:p>
    <w:p w14:paraId="5DB47238" w14:textId="77777777" w:rsidR="00DB5DF6" w:rsidRPr="00FC154F" w:rsidRDefault="00DB5DF6" w:rsidP="00872FE0">
      <w:pPr>
        <w:pStyle w:val="BodyText"/>
        <w:ind w:left="158" w:right="230"/>
        <w:rPr>
          <w:rFonts w:asciiTheme="minorHAnsi" w:hAnsiTheme="minorHAnsi" w:cstheme="minorHAnsi"/>
        </w:rPr>
      </w:pPr>
      <w:r w:rsidRPr="00FC154F">
        <w:rPr>
          <w:rFonts w:asciiTheme="minorHAnsi" w:hAnsiTheme="minorHAnsi" w:cstheme="minorHAnsi"/>
        </w:rPr>
        <w:t>Enclosure</w:t>
      </w:r>
      <w:r w:rsidR="003B1809">
        <w:rPr>
          <w:rFonts w:asciiTheme="minorHAnsi" w:hAnsiTheme="minorHAnsi" w:cstheme="minorHAnsi"/>
        </w:rPr>
        <w:t>(</w:t>
      </w:r>
      <w:r w:rsidRPr="00FC154F">
        <w:rPr>
          <w:rFonts w:asciiTheme="minorHAnsi" w:hAnsiTheme="minorHAnsi" w:cstheme="minorHAnsi"/>
        </w:rPr>
        <w:t>s</w:t>
      </w:r>
      <w:r w:rsidR="003B1809">
        <w:rPr>
          <w:rFonts w:asciiTheme="minorHAnsi" w:hAnsiTheme="minorHAnsi" w:cstheme="minorHAnsi"/>
        </w:rPr>
        <w:t>)</w:t>
      </w:r>
    </w:p>
    <w:p w14:paraId="6E8EBF1C" w14:textId="77777777" w:rsidR="00605109" w:rsidRPr="00FC154F" w:rsidRDefault="00605109" w:rsidP="00872FE0">
      <w:pPr>
        <w:pStyle w:val="BodyText"/>
        <w:ind w:left="158" w:right="230"/>
        <w:rPr>
          <w:rFonts w:asciiTheme="minorHAnsi" w:hAnsiTheme="minorHAnsi" w:cstheme="minorHAnsi"/>
        </w:rPr>
      </w:pPr>
      <w:r w:rsidRPr="00FC154F">
        <w:rPr>
          <w:rFonts w:asciiTheme="minorHAnsi" w:hAnsiTheme="minorHAnsi" w:cstheme="minorHAnsi"/>
        </w:rPr>
        <w:t xml:space="preserve">As </w:t>
      </w:r>
      <w:proofErr w:type="gramStart"/>
      <w:r w:rsidRPr="00FC154F">
        <w:rPr>
          <w:rFonts w:asciiTheme="minorHAnsi" w:hAnsiTheme="minorHAnsi" w:cstheme="minorHAnsi"/>
        </w:rPr>
        <w:t>stated</w:t>
      </w:r>
      <w:proofErr w:type="gramEnd"/>
    </w:p>
    <w:p w14:paraId="75467D2B" w14:textId="77777777" w:rsidR="00D8363F" w:rsidRDefault="00D8363F" w:rsidP="00872FE0">
      <w:pPr>
        <w:ind w:left="158" w:right="230"/>
        <w:rPr>
          <w:rFonts w:eastAsia="Times New Roman" w:cstheme="minorHAnsi"/>
          <w:sz w:val="24"/>
          <w:szCs w:val="24"/>
        </w:rPr>
      </w:pPr>
      <w:r>
        <w:rPr>
          <w:rFonts w:cstheme="minorHAnsi"/>
        </w:rPr>
        <w:br w:type="page"/>
      </w:r>
    </w:p>
    <w:p w14:paraId="2C3CDF52" w14:textId="77777777" w:rsidR="00D8363F" w:rsidRDefault="00D8363F" w:rsidP="00872FE0">
      <w:pPr>
        <w:pStyle w:val="BodyText"/>
        <w:ind w:left="158" w:right="230"/>
        <w:rPr>
          <w:rFonts w:asciiTheme="minorHAnsi" w:hAnsiTheme="minorHAnsi" w:cstheme="minorHAnsi"/>
        </w:rPr>
      </w:pPr>
    </w:p>
    <w:p w14:paraId="36501AA4" w14:textId="01330B6E" w:rsidR="00605109" w:rsidRPr="00EB6DB5" w:rsidRDefault="00605109" w:rsidP="00D0209E">
      <w:pPr>
        <w:pStyle w:val="Heading2"/>
        <w:ind w:left="158" w:right="230"/>
        <w:rPr>
          <w:rFonts w:asciiTheme="minorHAnsi" w:hAnsiTheme="minorHAnsi" w:cstheme="minorHAnsi"/>
        </w:rPr>
      </w:pPr>
      <w:bookmarkStart w:id="7" w:name="_bookmark18"/>
      <w:bookmarkStart w:id="8" w:name="_Toc100912232"/>
      <w:bookmarkEnd w:id="7"/>
      <w:r w:rsidRPr="00EB6DB5">
        <w:rPr>
          <w:rFonts w:asciiTheme="minorHAnsi" w:hAnsiTheme="minorHAnsi" w:cstheme="minorHAnsi"/>
          <w:color w:val="33339A"/>
        </w:rPr>
        <w:t>ENCLOSURE 1: Scope and Methodology</w:t>
      </w:r>
      <w:bookmarkEnd w:id="8"/>
    </w:p>
    <w:p w14:paraId="3A1AD4DA" w14:textId="77777777" w:rsidR="00341003" w:rsidRDefault="00605109" w:rsidP="00D0209E">
      <w:pPr>
        <w:pStyle w:val="BodyText"/>
        <w:spacing w:before="240"/>
        <w:ind w:left="158" w:right="230"/>
        <w:rPr>
          <w:rFonts w:asciiTheme="minorHAnsi" w:hAnsiTheme="minorHAnsi" w:cstheme="minorHAnsi"/>
        </w:rPr>
      </w:pPr>
      <w:r w:rsidRPr="00EB6DB5">
        <w:rPr>
          <w:rFonts w:asciiTheme="minorHAnsi" w:hAnsiTheme="minorHAnsi" w:cstheme="minorHAnsi"/>
        </w:rPr>
        <w:t>The</w:t>
      </w:r>
      <w:r w:rsidR="00703CD1" w:rsidRPr="00EB6DB5">
        <w:rPr>
          <w:rFonts w:asciiTheme="minorHAnsi" w:hAnsiTheme="minorHAnsi" w:cstheme="minorHAnsi"/>
        </w:rPr>
        <w:t xml:space="preserve"> </w:t>
      </w:r>
      <w:r w:rsidR="00341003" w:rsidRPr="005060FC">
        <w:rPr>
          <w:rFonts w:asciiTheme="minorHAnsi" w:hAnsiTheme="minorHAnsi" w:cstheme="minorHAnsi"/>
          <w:b/>
        </w:rPr>
        <w:t xml:space="preserve">[Insert Name of the </w:t>
      </w:r>
      <w:r w:rsidR="00703CD1" w:rsidRPr="005060FC">
        <w:rPr>
          <w:rFonts w:asciiTheme="minorHAnsi" w:hAnsiTheme="minorHAnsi" w:cstheme="minorHAnsi"/>
          <w:b/>
        </w:rPr>
        <w:t>Reviewing OIG</w:t>
      </w:r>
      <w:r w:rsidR="00341003" w:rsidRPr="005060FC">
        <w:rPr>
          <w:rFonts w:asciiTheme="minorHAnsi" w:hAnsiTheme="minorHAnsi" w:cstheme="minorHAnsi"/>
          <w:b/>
        </w:rPr>
        <w:t>]</w:t>
      </w:r>
      <w:r w:rsidR="005060FC">
        <w:rPr>
          <w:rFonts w:asciiTheme="minorHAnsi" w:hAnsiTheme="minorHAnsi" w:cstheme="minorHAnsi"/>
          <w:b/>
        </w:rPr>
        <w:t xml:space="preserve"> </w:t>
      </w:r>
      <w:r w:rsidRPr="00EB6DB5">
        <w:rPr>
          <w:rFonts w:asciiTheme="minorHAnsi" w:hAnsiTheme="minorHAnsi" w:cstheme="minorHAnsi"/>
        </w:rPr>
        <w:t xml:space="preserve">selected the following </w:t>
      </w:r>
      <w:r w:rsidRPr="005060FC">
        <w:rPr>
          <w:rFonts w:asciiTheme="minorHAnsi" w:hAnsiTheme="minorHAnsi" w:cstheme="minorHAnsi"/>
          <w:b/>
        </w:rPr>
        <w:t>[</w:t>
      </w:r>
      <w:r w:rsidR="00341003">
        <w:rPr>
          <w:rFonts w:asciiTheme="minorHAnsi" w:hAnsiTheme="minorHAnsi" w:cstheme="minorHAnsi"/>
          <w:b/>
        </w:rPr>
        <w:t>I</w:t>
      </w:r>
      <w:r w:rsidRPr="005060FC">
        <w:rPr>
          <w:rFonts w:asciiTheme="minorHAnsi" w:hAnsiTheme="minorHAnsi" w:cstheme="minorHAnsi"/>
          <w:b/>
        </w:rPr>
        <w:t>nsert number of reports reviewed]</w:t>
      </w:r>
      <w:r w:rsidRPr="00EB6DB5">
        <w:rPr>
          <w:rFonts w:asciiTheme="minorHAnsi" w:hAnsiTheme="minorHAnsi" w:cstheme="minorHAnsi"/>
        </w:rPr>
        <w:t xml:space="preserve"> reports for review. </w:t>
      </w:r>
      <w:r w:rsidRPr="005060FC">
        <w:rPr>
          <w:rFonts w:asciiTheme="minorHAnsi" w:hAnsiTheme="minorHAnsi" w:cstheme="minorHAnsi"/>
          <w:b/>
        </w:rPr>
        <w:t>[Insert an explanation of the basis or methods used to select the reports. If the Reviewed Organization suggested certain reports for consideration, identify the report(s) included for that reason.]</w:t>
      </w:r>
      <w:r w:rsidRPr="00EB6DB5">
        <w:rPr>
          <w:rFonts w:asciiTheme="minorHAnsi" w:hAnsiTheme="minorHAnsi" w:cstheme="minorHAnsi"/>
        </w:rPr>
        <w:t xml:space="preserve"> </w:t>
      </w:r>
    </w:p>
    <w:p w14:paraId="32648FC7" w14:textId="77777777" w:rsidR="00341003" w:rsidRDefault="0093066F" w:rsidP="00D0209E">
      <w:pPr>
        <w:pStyle w:val="BodyText"/>
        <w:spacing w:before="240"/>
        <w:ind w:left="158" w:right="230"/>
        <w:rPr>
          <w:rFonts w:asciiTheme="minorHAnsi" w:hAnsiTheme="minorHAnsi" w:cstheme="minorHAnsi"/>
        </w:rPr>
      </w:pPr>
      <w:r w:rsidRPr="005060FC">
        <w:rPr>
          <w:rFonts w:asciiTheme="minorHAnsi" w:hAnsiTheme="minorHAnsi" w:cstheme="minorHAnsi"/>
          <w:b/>
        </w:rPr>
        <w:t>[</w:t>
      </w:r>
      <w:r w:rsidR="006B08B0" w:rsidRPr="005060FC">
        <w:rPr>
          <w:rFonts w:asciiTheme="minorHAnsi" w:hAnsiTheme="minorHAnsi" w:cstheme="minorHAnsi"/>
          <w:b/>
        </w:rPr>
        <w:t>If the peer review included a review of the Reviewed Organization’s monitoring or oversight of a contracted out I&amp;E, explain the work performed.</w:t>
      </w:r>
      <w:r w:rsidR="00341003" w:rsidRPr="005060FC">
        <w:rPr>
          <w:rFonts w:asciiTheme="minorHAnsi" w:hAnsiTheme="minorHAnsi" w:cstheme="minorHAnsi"/>
          <w:b/>
        </w:rPr>
        <w:t>]</w:t>
      </w:r>
      <w:r w:rsidR="006B08B0">
        <w:rPr>
          <w:rFonts w:asciiTheme="minorHAnsi" w:hAnsiTheme="minorHAnsi" w:cstheme="minorHAnsi"/>
        </w:rPr>
        <w:t xml:space="preserve"> </w:t>
      </w:r>
    </w:p>
    <w:p w14:paraId="56ECA44D" w14:textId="77777777" w:rsidR="00605109" w:rsidRPr="00EB6DB5" w:rsidRDefault="00341003" w:rsidP="00D0209E">
      <w:pPr>
        <w:pStyle w:val="BodyText"/>
        <w:spacing w:before="240"/>
        <w:ind w:left="158" w:right="230"/>
        <w:rPr>
          <w:rFonts w:asciiTheme="minorHAnsi" w:hAnsiTheme="minorHAnsi" w:cstheme="minorHAnsi"/>
        </w:rPr>
      </w:pPr>
      <w:r w:rsidRPr="005060FC">
        <w:rPr>
          <w:rFonts w:asciiTheme="minorHAnsi" w:hAnsiTheme="minorHAnsi" w:cstheme="minorHAnsi"/>
        </w:rPr>
        <w:t>[</w:t>
      </w:r>
      <w:r w:rsidR="00605109" w:rsidRPr="005060FC">
        <w:rPr>
          <w:rFonts w:asciiTheme="minorHAnsi" w:hAnsiTheme="minorHAnsi" w:cstheme="minorHAnsi"/>
          <w:b/>
        </w:rPr>
        <w:t>Any changes to the scope or methodology for the review (i.e.</w:t>
      </w:r>
      <w:r w:rsidR="002C1137" w:rsidRPr="005060FC">
        <w:rPr>
          <w:rFonts w:asciiTheme="minorHAnsi" w:hAnsiTheme="minorHAnsi" w:cstheme="minorHAnsi"/>
          <w:b/>
        </w:rPr>
        <w:t>,</w:t>
      </w:r>
      <w:r w:rsidR="00605109" w:rsidRPr="005060FC">
        <w:rPr>
          <w:rFonts w:asciiTheme="minorHAnsi" w:hAnsiTheme="minorHAnsi" w:cstheme="minorHAnsi"/>
          <w:b/>
        </w:rPr>
        <w:t xml:space="preserve"> agreements on streamlining for smaller I&amp;E units as appropriate) should be documented in this section.</w:t>
      </w:r>
      <w:r w:rsidR="0093066F" w:rsidRPr="005060FC">
        <w:rPr>
          <w:rFonts w:asciiTheme="minorHAnsi" w:hAnsiTheme="minorHAnsi" w:cstheme="minorHAnsi"/>
          <w:b/>
        </w:rPr>
        <w:t>]</w:t>
      </w:r>
    </w:p>
    <w:p w14:paraId="4F680419" w14:textId="77777777" w:rsidR="00605109" w:rsidRPr="00633142" w:rsidRDefault="00605109" w:rsidP="00744318">
      <w:pPr>
        <w:pStyle w:val="BodyText"/>
        <w:ind w:left="158" w:right="230"/>
        <w:rPr>
          <w:rFonts w:asciiTheme="minorHAnsi" w:hAnsiTheme="minorHAnsi" w:cstheme="minorHAnsi"/>
        </w:rPr>
      </w:pPr>
    </w:p>
    <w:p w14:paraId="64722306" w14:textId="77777777" w:rsidR="00605109" w:rsidRPr="005060FC" w:rsidRDefault="00605109" w:rsidP="00744318">
      <w:pPr>
        <w:pStyle w:val="BodyText"/>
        <w:ind w:left="158" w:right="230"/>
        <w:rPr>
          <w:rFonts w:asciiTheme="minorHAnsi" w:hAnsiTheme="minorHAnsi" w:cstheme="minorHAnsi"/>
          <w:b/>
        </w:rPr>
      </w:pPr>
      <w:r w:rsidRPr="005060FC">
        <w:rPr>
          <w:rFonts w:asciiTheme="minorHAnsi" w:hAnsiTheme="minorHAnsi" w:cstheme="minorHAnsi"/>
          <w:b/>
        </w:rPr>
        <w:t>[List each report reviewed including title, number, and date issued.</w:t>
      </w:r>
      <w:r w:rsidR="006B08B0" w:rsidRPr="005060FC">
        <w:rPr>
          <w:rFonts w:asciiTheme="minorHAnsi" w:hAnsiTheme="minorHAnsi" w:cstheme="minorHAnsi"/>
          <w:b/>
        </w:rPr>
        <w:t xml:space="preserve"> Indicate any reviewed report that was</w:t>
      </w:r>
      <w:r w:rsidR="00C570D0">
        <w:rPr>
          <w:rFonts w:asciiTheme="minorHAnsi" w:hAnsiTheme="minorHAnsi" w:cstheme="minorHAnsi"/>
          <w:b/>
        </w:rPr>
        <w:t xml:space="preserve"> completed </w:t>
      </w:r>
      <w:r w:rsidR="006B08B0" w:rsidRPr="005060FC">
        <w:rPr>
          <w:rFonts w:asciiTheme="minorHAnsi" w:hAnsiTheme="minorHAnsi" w:cstheme="minorHAnsi"/>
          <w:b/>
        </w:rPr>
        <w:t>by a contractor.</w:t>
      </w:r>
      <w:r w:rsidRPr="005060FC">
        <w:rPr>
          <w:rFonts w:asciiTheme="minorHAnsi" w:hAnsiTheme="minorHAnsi" w:cstheme="minorHAnsi"/>
          <w:b/>
        </w:rPr>
        <w:t>]</w:t>
      </w:r>
    </w:p>
    <w:p w14:paraId="09B68542" w14:textId="77777777" w:rsidR="00605109" w:rsidRPr="00633142" w:rsidRDefault="00605109" w:rsidP="00AC336A">
      <w:pPr>
        <w:pStyle w:val="BodyText"/>
        <w:ind w:left="158" w:right="230"/>
        <w:rPr>
          <w:rFonts w:asciiTheme="minorHAnsi" w:hAnsiTheme="minorHAnsi" w:cstheme="minorHAnsi"/>
        </w:rPr>
      </w:pPr>
    </w:p>
    <w:p w14:paraId="3A22F3EB" w14:textId="77777777" w:rsidR="00984DD8" w:rsidRPr="00DB19A3" w:rsidRDefault="00984DD8" w:rsidP="00984DD8">
      <w:pPr>
        <w:tabs>
          <w:tab w:val="left" w:pos="1361"/>
        </w:tabs>
        <w:autoSpaceDE w:val="0"/>
        <w:autoSpaceDN w:val="0"/>
        <w:spacing w:after="120"/>
        <w:ind w:left="180" w:right="230"/>
        <w:rPr>
          <w:rFonts w:cstheme="minorHAnsi"/>
          <w:sz w:val="24"/>
        </w:rPr>
      </w:pPr>
      <w:r w:rsidRPr="0071487C">
        <w:rPr>
          <w:rFonts w:cstheme="minorHAnsi"/>
          <w:b/>
          <w:highlight w:val="yellow"/>
        </w:rPr>
        <w:t>[</w:t>
      </w:r>
      <w:r w:rsidRPr="0071487C">
        <w:rPr>
          <w:rFonts w:cstheme="minorHAnsi"/>
          <w:b/>
          <w:bCs/>
          <w:sz w:val="24"/>
          <w:highlight w:val="yellow"/>
        </w:rPr>
        <w:t>Describe prior External Peer Review Report recommendations reviewed, as applicable.</w:t>
      </w:r>
      <w:r w:rsidRPr="0071487C">
        <w:rPr>
          <w:rFonts w:cstheme="minorHAnsi"/>
          <w:b/>
          <w:highlight w:val="yellow"/>
        </w:rPr>
        <w:t>]</w:t>
      </w:r>
    </w:p>
    <w:p w14:paraId="69F44806" w14:textId="77777777" w:rsidR="00DB19A3" w:rsidRDefault="00DB19A3" w:rsidP="00D102D7">
      <w:pPr>
        <w:pStyle w:val="BodyText"/>
        <w:ind w:left="158" w:right="230"/>
        <w:rPr>
          <w:rFonts w:asciiTheme="minorHAnsi" w:hAnsiTheme="minorHAnsi" w:cstheme="minorHAnsi"/>
        </w:rPr>
      </w:pPr>
    </w:p>
    <w:p w14:paraId="5B7BFD39" w14:textId="77777777" w:rsidR="00341003" w:rsidRDefault="00605109" w:rsidP="00D102D7">
      <w:pPr>
        <w:pStyle w:val="BodyText"/>
        <w:ind w:left="158" w:right="230"/>
        <w:rPr>
          <w:rFonts w:asciiTheme="minorHAnsi" w:hAnsiTheme="minorHAnsi" w:cstheme="minorHAnsi"/>
        </w:rPr>
      </w:pPr>
      <w:r w:rsidRPr="00EB6DB5">
        <w:rPr>
          <w:rFonts w:asciiTheme="minorHAnsi" w:hAnsiTheme="minorHAnsi" w:cstheme="minorHAnsi"/>
        </w:rPr>
        <w:t xml:space="preserve">The </w:t>
      </w:r>
      <w:r w:rsidR="00341003" w:rsidRPr="005060FC">
        <w:rPr>
          <w:rFonts w:asciiTheme="minorHAnsi" w:hAnsiTheme="minorHAnsi" w:cstheme="minorHAnsi"/>
          <w:b/>
        </w:rPr>
        <w:t xml:space="preserve">[Insert Name of the </w:t>
      </w:r>
      <w:r w:rsidR="00703CD1" w:rsidRPr="005060FC">
        <w:rPr>
          <w:rFonts w:asciiTheme="minorHAnsi" w:hAnsiTheme="minorHAnsi" w:cstheme="minorHAnsi"/>
          <w:b/>
        </w:rPr>
        <w:t>Reviewing OIG</w:t>
      </w:r>
      <w:r w:rsidR="00341003" w:rsidRPr="005060FC">
        <w:rPr>
          <w:rFonts w:asciiTheme="minorHAnsi" w:hAnsiTheme="minorHAnsi" w:cstheme="minorHAnsi"/>
          <w:b/>
        </w:rPr>
        <w:t>]</w:t>
      </w:r>
      <w:r w:rsidRPr="00EB6DB5">
        <w:rPr>
          <w:rFonts w:asciiTheme="minorHAnsi" w:hAnsiTheme="minorHAnsi" w:cstheme="minorHAnsi"/>
        </w:rPr>
        <w:t xml:space="preserve"> conducted an onsite visit(s) </w:t>
      </w:r>
      <w:r w:rsidR="00341003">
        <w:rPr>
          <w:rFonts w:asciiTheme="minorHAnsi" w:hAnsiTheme="minorHAnsi" w:cstheme="minorHAnsi"/>
        </w:rPr>
        <w:t xml:space="preserve">on </w:t>
      </w:r>
      <w:r w:rsidRPr="005060FC">
        <w:rPr>
          <w:rFonts w:asciiTheme="minorHAnsi" w:hAnsiTheme="minorHAnsi" w:cstheme="minorHAnsi"/>
          <w:b/>
        </w:rPr>
        <w:t>[</w:t>
      </w:r>
      <w:r w:rsidR="00341003">
        <w:rPr>
          <w:rFonts w:asciiTheme="minorHAnsi" w:hAnsiTheme="minorHAnsi" w:cstheme="minorHAnsi"/>
          <w:b/>
        </w:rPr>
        <w:t>I</w:t>
      </w:r>
      <w:r w:rsidRPr="005060FC">
        <w:rPr>
          <w:rFonts w:asciiTheme="minorHAnsi" w:hAnsiTheme="minorHAnsi" w:cstheme="minorHAnsi"/>
          <w:b/>
        </w:rPr>
        <w:t>nsert appropriate date</w:t>
      </w:r>
      <w:r w:rsidR="004459C6">
        <w:rPr>
          <w:rFonts w:asciiTheme="minorHAnsi" w:hAnsiTheme="minorHAnsi" w:cstheme="minorHAnsi"/>
          <w:b/>
        </w:rPr>
        <w:t>(</w:t>
      </w:r>
      <w:r w:rsidRPr="005060FC">
        <w:rPr>
          <w:rFonts w:asciiTheme="minorHAnsi" w:hAnsiTheme="minorHAnsi" w:cstheme="minorHAnsi"/>
          <w:b/>
        </w:rPr>
        <w:t>s</w:t>
      </w:r>
      <w:r w:rsidR="004459C6">
        <w:rPr>
          <w:rFonts w:asciiTheme="minorHAnsi" w:hAnsiTheme="minorHAnsi" w:cstheme="minorHAnsi"/>
          <w:b/>
        </w:rPr>
        <w:t>)</w:t>
      </w:r>
      <w:r w:rsidRPr="005060FC">
        <w:rPr>
          <w:rFonts w:asciiTheme="minorHAnsi" w:hAnsiTheme="minorHAnsi" w:cstheme="minorHAnsi"/>
          <w:b/>
        </w:rPr>
        <w:t>]</w:t>
      </w:r>
      <w:r w:rsidRPr="00EB6DB5">
        <w:rPr>
          <w:rFonts w:asciiTheme="minorHAnsi" w:hAnsiTheme="minorHAnsi" w:cstheme="minorHAnsi"/>
        </w:rPr>
        <w:t xml:space="preserve">. </w:t>
      </w:r>
      <w:r w:rsidRPr="005060FC">
        <w:rPr>
          <w:rFonts w:asciiTheme="minorHAnsi" w:hAnsiTheme="minorHAnsi" w:cstheme="minorHAnsi"/>
          <w:b/>
        </w:rPr>
        <w:t>[Briefly describe additional methods used in conducting the review, such as interviews or briefings.]</w:t>
      </w:r>
      <w:r w:rsidRPr="00EB6DB5">
        <w:rPr>
          <w:rFonts w:asciiTheme="minorHAnsi" w:hAnsiTheme="minorHAnsi" w:cstheme="minorHAnsi"/>
        </w:rPr>
        <w:t xml:space="preserve"> </w:t>
      </w:r>
    </w:p>
    <w:p w14:paraId="3EAE54E4" w14:textId="77777777" w:rsidR="00341003" w:rsidRDefault="00341003" w:rsidP="00D102D7">
      <w:pPr>
        <w:pStyle w:val="BodyText"/>
        <w:ind w:left="158" w:right="230"/>
        <w:rPr>
          <w:rFonts w:asciiTheme="minorHAnsi" w:hAnsiTheme="minorHAnsi" w:cstheme="minorHAnsi"/>
        </w:rPr>
      </w:pPr>
    </w:p>
    <w:p w14:paraId="40FB78DC" w14:textId="77777777" w:rsidR="00341003" w:rsidRDefault="00605109" w:rsidP="00D102D7">
      <w:pPr>
        <w:pStyle w:val="BodyText"/>
        <w:ind w:left="158" w:right="230"/>
        <w:rPr>
          <w:rFonts w:asciiTheme="minorHAnsi" w:hAnsiTheme="minorHAnsi" w:cstheme="minorHAnsi"/>
          <w:b/>
        </w:rPr>
      </w:pPr>
      <w:r w:rsidRPr="005060FC">
        <w:rPr>
          <w:rFonts w:asciiTheme="minorHAnsi" w:hAnsiTheme="minorHAnsi" w:cstheme="minorHAnsi"/>
          <w:b/>
        </w:rPr>
        <w:t>[Describe any constraints on the</w:t>
      </w:r>
      <w:r w:rsidR="00703CD1" w:rsidRPr="005060FC">
        <w:rPr>
          <w:rFonts w:asciiTheme="minorHAnsi" w:hAnsiTheme="minorHAnsi" w:cstheme="minorHAnsi"/>
          <w:b/>
        </w:rPr>
        <w:t xml:space="preserve"> Reviewing OIG</w:t>
      </w:r>
      <w:r w:rsidRPr="005060FC">
        <w:rPr>
          <w:rFonts w:asciiTheme="minorHAnsi" w:hAnsiTheme="minorHAnsi" w:cstheme="minorHAnsi"/>
          <w:b/>
        </w:rPr>
        <w:t xml:space="preserve">’s ability to exercise its professional judgment and state the impact of this constraint(s) on the peer review.] </w:t>
      </w:r>
    </w:p>
    <w:p w14:paraId="0A585516" w14:textId="77777777" w:rsidR="00341003" w:rsidRDefault="00341003" w:rsidP="00D102D7">
      <w:pPr>
        <w:pStyle w:val="BodyText"/>
        <w:ind w:left="158" w:right="230"/>
        <w:rPr>
          <w:rFonts w:asciiTheme="minorHAnsi" w:hAnsiTheme="minorHAnsi" w:cstheme="minorHAnsi"/>
          <w:b/>
        </w:rPr>
      </w:pPr>
    </w:p>
    <w:p w14:paraId="79C4D334" w14:textId="77777777" w:rsidR="00605109" w:rsidRDefault="00605109" w:rsidP="00D102D7">
      <w:pPr>
        <w:pStyle w:val="BodyText"/>
        <w:ind w:left="158" w:right="230"/>
        <w:rPr>
          <w:rFonts w:asciiTheme="minorHAnsi" w:hAnsiTheme="minorHAnsi" w:cstheme="minorHAnsi"/>
          <w:b/>
        </w:rPr>
      </w:pPr>
      <w:r w:rsidRPr="005060FC">
        <w:rPr>
          <w:rFonts w:asciiTheme="minorHAnsi" w:hAnsiTheme="minorHAnsi" w:cstheme="minorHAnsi"/>
          <w:b/>
        </w:rPr>
        <w:t>[Describe any limitation on or impairment to the</w:t>
      </w:r>
      <w:r w:rsidR="00703CD1" w:rsidRPr="005060FC">
        <w:rPr>
          <w:rFonts w:asciiTheme="minorHAnsi" w:hAnsiTheme="minorHAnsi" w:cstheme="minorHAnsi"/>
          <w:b/>
        </w:rPr>
        <w:t xml:space="preserve"> Reviewing OIG</w:t>
      </w:r>
      <w:r w:rsidRPr="005060FC">
        <w:rPr>
          <w:rFonts w:asciiTheme="minorHAnsi" w:hAnsiTheme="minorHAnsi" w:cstheme="minorHAnsi"/>
          <w:b/>
        </w:rPr>
        <w:t>’s independence, as well as mitigating actions taken, if applicable.]</w:t>
      </w:r>
    </w:p>
    <w:p w14:paraId="0EE76429" w14:textId="77777777" w:rsidR="00D65DF3" w:rsidRPr="005060FC" w:rsidRDefault="00D65DF3" w:rsidP="00D102D7">
      <w:pPr>
        <w:pStyle w:val="BodyText"/>
        <w:ind w:left="158" w:right="230"/>
        <w:rPr>
          <w:rFonts w:asciiTheme="minorHAnsi" w:hAnsiTheme="minorHAnsi" w:cstheme="minorHAnsi"/>
          <w:b/>
        </w:rPr>
      </w:pPr>
    </w:p>
    <w:p w14:paraId="5DFA2C85" w14:textId="77777777" w:rsidR="00605109" w:rsidRPr="00633142" w:rsidRDefault="00605109" w:rsidP="00765110">
      <w:pPr>
        <w:pStyle w:val="BodyText"/>
        <w:ind w:left="158" w:right="230"/>
        <w:rPr>
          <w:rFonts w:asciiTheme="minorHAnsi" w:hAnsiTheme="minorHAnsi" w:cstheme="minorHAnsi"/>
        </w:rPr>
      </w:pPr>
    </w:p>
    <w:p w14:paraId="618AC9EC" w14:textId="77777777" w:rsidR="009F0AD6" w:rsidRPr="00633142" w:rsidRDefault="009F0AD6" w:rsidP="0091084B">
      <w:pPr>
        <w:ind w:left="158" w:right="230"/>
        <w:rPr>
          <w:rFonts w:eastAsia="Arial" w:cstheme="minorHAnsi"/>
          <w:b/>
          <w:bCs/>
          <w:sz w:val="24"/>
          <w:szCs w:val="24"/>
        </w:rPr>
      </w:pPr>
      <w:r w:rsidRPr="00EB6DB5">
        <w:rPr>
          <w:rFonts w:cstheme="minorHAnsi"/>
          <w:color w:val="33339A"/>
        </w:rPr>
        <w:br w:type="page"/>
      </w:r>
    </w:p>
    <w:p w14:paraId="24715A3F" w14:textId="77777777" w:rsidR="00655935" w:rsidRPr="00D0209E" w:rsidRDefault="00655935" w:rsidP="0091084B">
      <w:pPr>
        <w:pStyle w:val="Heading2"/>
        <w:spacing w:before="35"/>
        <w:ind w:left="158" w:right="230"/>
        <w:rPr>
          <w:rFonts w:asciiTheme="minorHAnsi" w:hAnsiTheme="minorHAnsi" w:cstheme="minorHAnsi"/>
          <w:sz w:val="24"/>
          <w:szCs w:val="24"/>
        </w:rPr>
      </w:pPr>
    </w:p>
    <w:p w14:paraId="2B9FF1DD" w14:textId="7BA820E3" w:rsidR="00605109" w:rsidRPr="00EB6DB5" w:rsidRDefault="00605109" w:rsidP="00872FE0">
      <w:pPr>
        <w:pStyle w:val="Heading2"/>
        <w:ind w:left="158" w:right="230"/>
        <w:rPr>
          <w:rFonts w:asciiTheme="minorHAnsi" w:hAnsiTheme="minorHAnsi" w:cstheme="minorHAnsi"/>
        </w:rPr>
      </w:pPr>
      <w:bookmarkStart w:id="9" w:name="_Toc100912233"/>
      <w:r w:rsidRPr="00EB6DB5">
        <w:rPr>
          <w:rFonts w:asciiTheme="minorHAnsi" w:hAnsiTheme="minorHAnsi" w:cstheme="minorHAnsi"/>
          <w:color w:val="33339A"/>
        </w:rPr>
        <w:t xml:space="preserve">ENCLOSURE 2: Reviewed Organization Comments to Draft </w:t>
      </w:r>
      <w:r w:rsidR="0093066F">
        <w:rPr>
          <w:rFonts w:asciiTheme="minorHAnsi" w:hAnsiTheme="minorHAnsi" w:cstheme="minorHAnsi"/>
          <w:color w:val="33339A"/>
        </w:rPr>
        <w:t xml:space="preserve">Peer Review </w:t>
      </w:r>
      <w:r w:rsidRPr="00EB6DB5">
        <w:rPr>
          <w:rFonts w:asciiTheme="minorHAnsi" w:hAnsiTheme="minorHAnsi" w:cstheme="minorHAnsi"/>
          <w:color w:val="33339A"/>
        </w:rPr>
        <w:t>Report</w:t>
      </w:r>
      <w:bookmarkEnd w:id="9"/>
    </w:p>
    <w:p w14:paraId="320E6FFF" w14:textId="77777777" w:rsidR="00605109" w:rsidRDefault="00605109" w:rsidP="00D0209E">
      <w:pPr>
        <w:pStyle w:val="BodyText"/>
        <w:spacing w:before="240"/>
        <w:ind w:left="158" w:right="230"/>
        <w:rPr>
          <w:rFonts w:asciiTheme="minorHAnsi" w:hAnsiTheme="minorHAnsi" w:cstheme="minorHAnsi"/>
        </w:rPr>
      </w:pPr>
      <w:r w:rsidRPr="00EB6DB5">
        <w:rPr>
          <w:rFonts w:asciiTheme="minorHAnsi" w:hAnsiTheme="minorHAnsi" w:cstheme="minorHAnsi"/>
        </w:rPr>
        <w:t xml:space="preserve">Reviewed Organization’s comments to the draft </w:t>
      </w:r>
      <w:r w:rsidR="0093066F">
        <w:rPr>
          <w:rFonts w:asciiTheme="minorHAnsi" w:hAnsiTheme="minorHAnsi" w:cstheme="minorHAnsi"/>
        </w:rPr>
        <w:t xml:space="preserve">Peer Review </w:t>
      </w:r>
      <w:r w:rsidRPr="00EB6DB5">
        <w:rPr>
          <w:rFonts w:asciiTheme="minorHAnsi" w:hAnsiTheme="minorHAnsi" w:cstheme="minorHAnsi"/>
        </w:rPr>
        <w:t>Report,</w:t>
      </w:r>
      <w:r w:rsidR="009F0AD6" w:rsidRPr="00EB6DB5">
        <w:rPr>
          <w:rFonts w:asciiTheme="minorHAnsi" w:hAnsiTheme="minorHAnsi" w:cstheme="minorHAnsi"/>
        </w:rPr>
        <w:t xml:space="preserve"> </w:t>
      </w:r>
      <w:r w:rsidRPr="00EB6DB5">
        <w:rPr>
          <w:rFonts w:asciiTheme="minorHAnsi" w:hAnsiTheme="minorHAnsi" w:cstheme="minorHAnsi"/>
        </w:rPr>
        <w:t xml:space="preserve">when provided, should be included as an enclosure to the final </w:t>
      </w:r>
      <w:r w:rsidR="0093066F">
        <w:rPr>
          <w:rFonts w:asciiTheme="minorHAnsi" w:hAnsiTheme="minorHAnsi" w:cstheme="minorHAnsi"/>
        </w:rPr>
        <w:t xml:space="preserve">Peer Review </w:t>
      </w:r>
      <w:r w:rsidRPr="00EB6DB5">
        <w:rPr>
          <w:rFonts w:asciiTheme="minorHAnsi" w:hAnsiTheme="minorHAnsi" w:cstheme="minorHAnsi"/>
        </w:rPr>
        <w:t>Report.</w:t>
      </w:r>
    </w:p>
    <w:p w14:paraId="6EEB52C4" w14:textId="77777777" w:rsidR="00FE3B1E" w:rsidRDefault="00FE3B1E" w:rsidP="00D0209E">
      <w:pPr>
        <w:pStyle w:val="BodyText"/>
        <w:spacing w:before="238"/>
        <w:ind w:left="158" w:right="230"/>
        <w:rPr>
          <w:rFonts w:asciiTheme="minorHAnsi" w:hAnsiTheme="minorHAnsi" w:cstheme="minorHAnsi"/>
        </w:rPr>
      </w:pPr>
    </w:p>
    <w:p w14:paraId="54D30DD5" w14:textId="77777777" w:rsidR="00FE3B1E" w:rsidRDefault="00FE3B1E" w:rsidP="00744318">
      <w:pPr>
        <w:pStyle w:val="BodyText"/>
        <w:spacing w:before="238"/>
        <w:ind w:left="158" w:right="230"/>
        <w:rPr>
          <w:rFonts w:asciiTheme="minorHAnsi" w:hAnsiTheme="minorHAnsi" w:cstheme="minorHAnsi"/>
        </w:rPr>
      </w:pPr>
    </w:p>
    <w:p w14:paraId="3FC67C1F" w14:textId="77777777" w:rsidR="00FE3B1E" w:rsidRDefault="00FE3B1E" w:rsidP="00744318">
      <w:pPr>
        <w:pStyle w:val="BodyText"/>
        <w:spacing w:before="238"/>
        <w:ind w:left="158" w:right="230"/>
        <w:rPr>
          <w:rFonts w:asciiTheme="minorHAnsi" w:hAnsiTheme="minorHAnsi" w:cstheme="minorHAnsi"/>
        </w:rPr>
      </w:pPr>
    </w:p>
    <w:p w14:paraId="3C947FA3" w14:textId="77777777" w:rsidR="00FE3B1E" w:rsidRDefault="00FE3B1E" w:rsidP="00AC336A">
      <w:pPr>
        <w:pStyle w:val="BodyText"/>
        <w:spacing w:before="238"/>
        <w:ind w:left="158" w:right="230"/>
        <w:rPr>
          <w:rFonts w:asciiTheme="minorHAnsi" w:hAnsiTheme="minorHAnsi" w:cstheme="minorHAnsi"/>
        </w:rPr>
      </w:pPr>
    </w:p>
    <w:p w14:paraId="27F169E8" w14:textId="77777777" w:rsidR="00FE3B1E" w:rsidRDefault="00FE3B1E" w:rsidP="00D102D7">
      <w:pPr>
        <w:pStyle w:val="BodyText"/>
        <w:spacing w:before="238"/>
        <w:ind w:left="158" w:right="230"/>
        <w:rPr>
          <w:rFonts w:asciiTheme="minorHAnsi" w:hAnsiTheme="minorHAnsi" w:cstheme="minorHAnsi"/>
        </w:rPr>
      </w:pPr>
    </w:p>
    <w:p w14:paraId="7378AD03" w14:textId="77777777" w:rsidR="00FE3B1E" w:rsidRDefault="00FE3B1E" w:rsidP="00765110">
      <w:pPr>
        <w:pStyle w:val="BodyText"/>
        <w:spacing w:before="238"/>
        <w:ind w:left="158" w:right="230"/>
        <w:rPr>
          <w:rFonts w:asciiTheme="minorHAnsi" w:hAnsiTheme="minorHAnsi" w:cstheme="minorHAnsi"/>
        </w:rPr>
      </w:pPr>
    </w:p>
    <w:p w14:paraId="77925415" w14:textId="77777777" w:rsidR="00FE3B1E" w:rsidRDefault="00FE3B1E" w:rsidP="00765110">
      <w:pPr>
        <w:pStyle w:val="BodyText"/>
        <w:spacing w:before="238"/>
        <w:ind w:left="158" w:right="230"/>
        <w:rPr>
          <w:rFonts w:asciiTheme="minorHAnsi" w:hAnsiTheme="minorHAnsi" w:cstheme="minorHAnsi"/>
        </w:rPr>
      </w:pPr>
    </w:p>
    <w:p w14:paraId="43B09D8B" w14:textId="77777777" w:rsidR="00FE3B1E" w:rsidRDefault="00FE3B1E" w:rsidP="000E283B">
      <w:pPr>
        <w:pStyle w:val="BodyText"/>
        <w:spacing w:before="238"/>
        <w:ind w:left="158" w:right="230"/>
        <w:rPr>
          <w:rFonts w:asciiTheme="minorHAnsi" w:hAnsiTheme="minorHAnsi" w:cstheme="minorHAnsi"/>
        </w:rPr>
      </w:pPr>
    </w:p>
    <w:p w14:paraId="6998B755" w14:textId="77777777" w:rsidR="00FE3B1E" w:rsidRDefault="00FE3B1E" w:rsidP="00B71BFA">
      <w:pPr>
        <w:pStyle w:val="BodyText"/>
        <w:spacing w:before="238"/>
        <w:ind w:left="158" w:right="230"/>
        <w:rPr>
          <w:rFonts w:asciiTheme="minorHAnsi" w:hAnsiTheme="minorHAnsi" w:cstheme="minorHAnsi"/>
        </w:rPr>
      </w:pPr>
    </w:p>
    <w:p w14:paraId="22BE2FEB" w14:textId="77777777" w:rsidR="00FE3B1E" w:rsidRDefault="00FE3B1E" w:rsidP="0028227C">
      <w:pPr>
        <w:pStyle w:val="BodyText"/>
        <w:spacing w:before="238"/>
        <w:ind w:left="158" w:right="230"/>
        <w:rPr>
          <w:rFonts w:asciiTheme="minorHAnsi" w:hAnsiTheme="minorHAnsi" w:cstheme="minorHAnsi"/>
        </w:rPr>
      </w:pPr>
    </w:p>
    <w:p w14:paraId="7540FD65" w14:textId="77777777" w:rsidR="00FE3B1E" w:rsidRDefault="00FE3B1E" w:rsidP="0028227C">
      <w:pPr>
        <w:pStyle w:val="BodyText"/>
        <w:spacing w:before="238"/>
        <w:ind w:left="158" w:right="230"/>
        <w:rPr>
          <w:rFonts w:asciiTheme="minorHAnsi" w:hAnsiTheme="minorHAnsi" w:cstheme="minorHAnsi"/>
        </w:rPr>
      </w:pPr>
    </w:p>
    <w:p w14:paraId="59460047" w14:textId="77777777" w:rsidR="00FE3B1E" w:rsidRDefault="00FE3B1E" w:rsidP="0028227C">
      <w:pPr>
        <w:pStyle w:val="BodyText"/>
        <w:spacing w:before="238"/>
        <w:ind w:left="158" w:right="230"/>
        <w:rPr>
          <w:rFonts w:asciiTheme="minorHAnsi" w:hAnsiTheme="minorHAnsi" w:cstheme="minorHAnsi"/>
        </w:rPr>
      </w:pPr>
    </w:p>
    <w:p w14:paraId="6D8595E8" w14:textId="77777777" w:rsidR="00FE3B1E" w:rsidRDefault="00FE3B1E" w:rsidP="0028227C">
      <w:pPr>
        <w:pStyle w:val="BodyText"/>
        <w:spacing w:before="238"/>
        <w:ind w:left="158" w:right="230"/>
        <w:rPr>
          <w:rFonts w:asciiTheme="minorHAnsi" w:hAnsiTheme="minorHAnsi" w:cstheme="minorHAnsi"/>
        </w:rPr>
      </w:pPr>
    </w:p>
    <w:p w14:paraId="38D4D79F" w14:textId="77777777" w:rsidR="00FE3B1E" w:rsidRDefault="00FE3B1E" w:rsidP="0028227C">
      <w:pPr>
        <w:pStyle w:val="BodyText"/>
        <w:spacing w:before="238"/>
        <w:ind w:left="158" w:right="230"/>
        <w:rPr>
          <w:rFonts w:asciiTheme="minorHAnsi" w:hAnsiTheme="minorHAnsi" w:cstheme="minorHAnsi"/>
        </w:rPr>
      </w:pPr>
    </w:p>
    <w:p w14:paraId="5860CFCB" w14:textId="77777777" w:rsidR="00FE3B1E" w:rsidRDefault="00FE3B1E" w:rsidP="0028227C">
      <w:pPr>
        <w:pStyle w:val="BodyText"/>
        <w:spacing w:before="238"/>
        <w:ind w:left="158" w:right="230"/>
        <w:rPr>
          <w:rFonts w:asciiTheme="minorHAnsi" w:hAnsiTheme="minorHAnsi" w:cstheme="minorHAnsi"/>
        </w:rPr>
      </w:pPr>
    </w:p>
    <w:p w14:paraId="15108134" w14:textId="77777777" w:rsidR="00FE3B1E" w:rsidRDefault="00FE3B1E" w:rsidP="0028227C">
      <w:pPr>
        <w:pStyle w:val="BodyText"/>
        <w:spacing w:before="238"/>
        <w:ind w:left="158" w:right="230"/>
        <w:rPr>
          <w:rFonts w:asciiTheme="minorHAnsi" w:hAnsiTheme="minorHAnsi" w:cstheme="minorHAnsi"/>
        </w:rPr>
      </w:pPr>
    </w:p>
    <w:p w14:paraId="3539754B" w14:textId="77777777" w:rsidR="00FE3B1E" w:rsidRDefault="00FE3B1E" w:rsidP="0028227C">
      <w:pPr>
        <w:pStyle w:val="BodyText"/>
        <w:spacing w:before="238"/>
        <w:ind w:left="158" w:right="230"/>
        <w:rPr>
          <w:rFonts w:asciiTheme="minorHAnsi" w:hAnsiTheme="minorHAnsi" w:cstheme="minorHAnsi"/>
        </w:rPr>
      </w:pPr>
    </w:p>
    <w:p w14:paraId="78558A12" w14:textId="77777777" w:rsidR="00FE3B1E" w:rsidRDefault="00FE3B1E" w:rsidP="0028227C">
      <w:pPr>
        <w:pStyle w:val="BodyText"/>
        <w:spacing w:before="238"/>
        <w:ind w:left="158" w:right="230"/>
        <w:rPr>
          <w:rFonts w:asciiTheme="minorHAnsi" w:hAnsiTheme="minorHAnsi" w:cstheme="minorHAnsi"/>
        </w:rPr>
      </w:pPr>
    </w:p>
    <w:p w14:paraId="049ECDDA" w14:textId="77777777" w:rsidR="00FE3B1E" w:rsidRDefault="00FE3B1E" w:rsidP="0028227C">
      <w:pPr>
        <w:pStyle w:val="BodyText"/>
        <w:spacing w:before="238"/>
        <w:ind w:left="158" w:right="230"/>
        <w:rPr>
          <w:rFonts w:asciiTheme="minorHAnsi" w:hAnsiTheme="minorHAnsi" w:cstheme="minorHAnsi"/>
        </w:rPr>
      </w:pPr>
    </w:p>
    <w:p w14:paraId="5B4BDAAB" w14:textId="77777777" w:rsidR="00FE3B1E" w:rsidRDefault="00FE3B1E" w:rsidP="0028227C">
      <w:pPr>
        <w:pStyle w:val="BodyText"/>
        <w:spacing w:before="238"/>
        <w:ind w:left="158" w:right="230"/>
        <w:rPr>
          <w:rFonts w:asciiTheme="minorHAnsi" w:hAnsiTheme="minorHAnsi" w:cstheme="minorHAnsi"/>
        </w:rPr>
      </w:pPr>
    </w:p>
    <w:p w14:paraId="0810ADFD" w14:textId="77777777" w:rsidR="00FE3B1E" w:rsidRDefault="00FE3B1E" w:rsidP="0028227C">
      <w:pPr>
        <w:pStyle w:val="BodyText"/>
        <w:spacing w:before="238"/>
        <w:ind w:left="158" w:right="230"/>
        <w:rPr>
          <w:rFonts w:asciiTheme="minorHAnsi" w:hAnsiTheme="minorHAnsi" w:cstheme="minorHAnsi"/>
        </w:rPr>
      </w:pPr>
    </w:p>
    <w:p w14:paraId="02EF6A8D" w14:textId="77777777" w:rsidR="00FE3B1E" w:rsidRPr="00EB6DB5" w:rsidRDefault="00FE3B1E" w:rsidP="0028227C">
      <w:pPr>
        <w:pStyle w:val="BodyText"/>
        <w:spacing w:before="238"/>
        <w:ind w:left="158" w:right="230"/>
        <w:rPr>
          <w:rFonts w:asciiTheme="minorHAnsi" w:hAnsiTheme="minorHAnsi" w:cstheme="minorHAnsi"/>
        </w:rPr>
      </w:pPr>
    </w:p>
    <w:p w14:paraId="35D75A12" w14:textId="77777777" w:rsidR="00FE3B1E" w:rsidRDefault="001C5081" w:rsidP="0091084B">
      <w:pPr>
        <w:ind w:left="158" w:right="230"/>
        <w:rPr>
          <w:rFonts w:cstheme="minorHAnsi"/>
          <w:b/>
          <w:sz w:val="24"/>
          <w:szCs w:val="24"/>
        </w:rPr>
        <w:sectPr w:rsidR="00FE3B1E" w:rsidSect="006F61A4">
          <w:headerReference w:type="default" r:id="rId14"/>
          <w:pgSz w:w="12240" w:h="15840"/>
          <w:pgMar w:top="965" w:right="1066" w:bottom="274" w:left="1066" w:header="749" w:footer="288" w:gutter="0"/>
          <w:cols w:space="720"/>
          <w:docGrid w:linePitch="299"/>
        </w:sectPr>
      </w:pPr>
      <w:r w:rsidRPr="00EB6DB5">
        <w:rPr>
          <w:rFonts w:cstheme="minorHAnsi"/>
          <w:b/>
          <w:sz w:val="24"/>
          <w:szCs w:val="24"/>
        </w:rPr>
        <w:br w:type="page"/>
      </w:r>
    </w:p>
    <w:p w14:paraId="21A73CE2" w14:textId="77777777" w:rsidR="00F63483" w:rsidRPr="00A1782A" w:rsidRDefault="00F63483" w:rsidP="0091084B">
      <w:pPr>
        <w:spacing w:before="5"/>
        <w:ind w:left="158" w:right="230"/>
        <w:rPr>
          <w:rFonts w:eastAsia="Times New Roman" w:cstheme="minorHAnsi"/>
          <w:b/>
          <w:bCs/>
          <w:sz w:val="24"/>
          <w:szCs w:val="24"/>
        </w:rPr>
      </w:pPr>
    </w:p>
    <w:p w14:paraId="27D77A80" w14:textId="77777777" w:rsidR="00F63483" w:rsidRPr="00EB6DB5" w:rsidRDefault="00F63483" w:rsidP="0091084B">
      <w:pPr>
        <w:spacing w:line="40" w:lineRule="atLeast"/>
        <w:ind w:left="158" w:right="230"/>
        <w:rPr>
          <w:rFonts w:eastAsia="Times New Roman" w:cstheme="minorHAnsi"/>
          <w:sz w:val="4"/>
          <w:szCs w:val="4"/>
        </w:rPr>
      </w:pPr>
      <w:r w:rsidRPr="00EB6DB5">
        <w:rPr>
          <w:rFonts w:eastAsia="Times New Roman" w:cstheme="minorHAnsi"/>
          <w:noProof/>
          <w:sz w:val="4"/>
          <w:szCs w:val="4"/>
        </w:rPr>
        <mc:AlternateContent>
          <mc:Choice Requires="wpg">
            <w:drawing>
              <wp:inline distT="0" distB="0" distL="0" distR="0" wp14:anchorId="49433835" wp14:editId="32D02305">
                <wp:extent cx="6011545" cy="29845"/>
                <wp:effectExtent l="3810" t="9525" r="4445" b="8255"/>
                <wp:docPr id="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55" name="Group 15"/>
                        <wpg:cNvGrpSpPr>
                          <a:grpSpLocks/>
                        </wpg:cNvGrpSpPr>
                        <wpg:grpSpPr bwMode="auto">
                          <a:xfrm>
                            <a:off x="23" y="23"/>
                            <a:ext cx="9420" cy="2"/>
                            <a:chOff x="23" y="23"/>
                            <a:chExt cx="9420" cy="2"/>
                          </a:xfrm>
                        </wpg:grpSpPr>
                        <wps:wsp>
                          <wps:cNvPr id="56" name="Freeform 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1AB922" id="Group 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">
                <v:group id="Group 15"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6"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" path="m,l9420,e" filled="f" strokecolor="#65659a" strokeweight="2.32pt">
                    <v:path arrowok="t" o:connecttype="custom" o:connectlocs="0,0;9420,0" o:connectangles="0,0"/>
                  </v:shape>
                </v:group>
                <w10:anchorlock/>
              </v:group>
            </w:pict>
          </mc:Fallback>
        </mc:AlternateContent>
      </w:r>
    </w:p>
    <w:p w14:paraId="10835685" w14:textId="1C6B762D" w:rsidR="00F63483" w:rsidRPr="00EB6DB5" w:rsidRDefault="00690957" w:rsidP="00B760EF">
      <w:pPr>
        <w:pStyle w:val="Heading1"/>
        <w:ind w:left="158" w:right="230"/>
        <w:rPr>
          <w:rFonts w:asciiTheme="minorHAnsi" w:hAnsiTheme="minorHAnsi" w:cstheme="minorHAnsi"/>
          <w:color w:val="000099"/>
        </w:rPr>
      </w:pPr>
      <w:bookmarkStart w:id="10" w:name="_Toc100912234"/>
      <w:r>
        <w:rPr>
          <w:rFonts w:asciiTheme="minorHAnsi" w:hAnsiTheme="minorHAnsi" w:cstheme="minorHAnsi"/>
          <w:color w:val="000099"/>
        </w:rPr>
        <w:t xml:space="preserve">Appendix B: </w:t>
      </w:r>
      <w:r w:rsidR="004A59A7">
        <w:rPr>
          <w:rFonts w:asciiTheme="minorHAnsi" w:hAnsiTheme="minorHAnsi" w:cstheme="minorHAnsi"/>
          <w:color w:val="000099"/>
        </w:rPr>
        <w:t>Letter of Comment Template</w:t>
      </w:r>
      <w:bookmarkEnd w:id="10"/>
    </w:p>
    <w:p w14:paraId="199AF3E0" w14:textId="77777777" w:rsidR="00F63483" w:rsidRPr="00EB6DB5" w:rsidRDefault="00F63483" w:rsidP="00B760EF">
      <w:pPr>
        <w:spacing w:line="30" w:lineRule="atLeast"/>
        <w:ind w:left="158" w:right="230"/>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75DC4184" wp14:editId="1DCA68D4">
                <wp:extent cx="6002020" cy="20320"/>
                <wp:effectExtent l="8890" t="6985" r="8890" b="1270"/>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58" name="Group 12"/>
                        <wpg:cNvGrpSpPr>
                          <a:grpSpLocks/>
                        </wpg:cNvGrpSpPr>
                        <wpg:grpSpPr bwMode="auto">
                          <a:xfrm>
                            <a:off x="16" y="16"/>
                            <a:ext cx="9420" cy="2"/>
                            <a:chOff x="16" y="16"/>
                            <a:chExt cx="9420" cy="2"/>
                          </a:xfrm>
                        </wpg:grpSpPr>
                        <wps:wsp>
                          <wps:cNvPr id="59" name="Freeform 1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6A76FD" id="Group 1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">
                <v:group id="Group 1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" path="m,l9420,e" filled="f" strokecolor="#65659a" strokeweight="1.6pt">
                    <v:path arrowok="t" o:connecttype="custom" o:connectlocs="0,0;9420,0" o:connectangles="0,0"/>
                  </v:shape>
                </v:group>
                <w10:anchorlock/>
              </v:group>
            </w:pict>
          </mc:Fallback>
        </mc:AlternateContent>
      </w:r>
    </w:p>
    <w:p w14:paraId="688A9DC2" w14:textId="77777777" w:rsidR="00F45122" w:rsidRPr="00EB6DB5" w:rsidRDefault="00F45122" w:rsidP="00B760EF">
      <w:pPr>
        <w:keepNext/>
        <w:keepLines/>
        <w:ind w:left="158" w:right="230"/>
        <w:jc w:val="center"/>
        <w:rPr>
          <w:rFonts w:cstheme="minorHAnsi"/>
          <w:b/>
          <w:sz w:val="24"/>
          <w:szCs w:val="24"/>
        </w:rPr>
      </w:pPr>
    </w:p>
    <w:p w14:paraId="28D2FCF6" w14:textId="77777777" w:rsidR="00605109" w:rsidRDefault="00605109" w:rsidP="00B760EF">
      <w:pPr>
        <w:keepNext/>
        <w:keepLines/>
        <w:ind w:left="158" w:right="230"/>
        <w:jc w:val="both"/>
        <w:rPr>
          <w:rFonts w:cstheme="minorHAnsi"/>
          <w:sz w:val="24"/>
          <w:szCs w:val="24"/>
        </w:rPr>
      </w:pPr>
    </w:p>
    <w:p w14:paraId="413F28E8" w14:textId="77777777" w:rsidR="00C1064D" w:rsidRPr="00EB6DB5" w:rsidRDefault="00C1064D" w:rsidP="00B760EF">
      <w:pPr>
        <w:keepNext/>
        <w:keepLines/>
        <w:ind w:left="158" w:right="230"/>
        <w:jc w:val="both"/>
        <w:rPr>
          <w:rFonts w:cstheme="minorHAnsi"/>
          <w:sz w:val="24"/>
          <w:szCs w:val="24"/>
        </w:rPr>
      </w:pPr>
    </w:p>
    <w:p w14:paraId="2F112752" w14:textId="77777777" w:rsidR="00605109" w:rsidRPr="005060FC" w:rsidRDefault="00341003" w:rsidP="00B760EF">
      <w:pPr>
        <w:keepNext/>
        <w:keepLines/>
        <w:ind w:left="158" w:right="230"/>
        <w:jc w:val="both"/>
        <w:rPr>
          <w:rFonts w:cstheme="minorHAnsi"/>
          <w:b/>
          <w:sz w:val="24"/>
          <w:szCs w:val="24"/>
        </w:rPr>
      </w:pPr>
      <w:r w:rsidRPr="005060FC">
        <w:rPr>
          <w:rFonts w:cstheme="minorHAnsi"/>
          <w:b/>
          <w:sz w:val="24"/>
          <w:szCs w:val="24"/>
        </w:rPr>
        <w:t xml:space="preserve">[Place on </w:t>
      </w:r>
      <w:r>
        <w:rPr>
          <w:rFonts w:cstheme="minorHAnsi"/>
          <w:b/>
          <w:sz w:val="24"/>
          <w:szCs w:val="24"/>
        </w:rPr>
        <w:t xml:space="preserve">Reviewing </w:t>
      </w:r>
      <w:r w:rsidR="00605109" w:rsidRPr="005060FC">
        <w:rPr>
          <w:rFonts w:cstheme="minorHAnsi"/>
          <w:b/>
          <w:sz w:val="24"/>
          <w:szCs w:val="24"/>
        </w:rPr>
        <w:t>OIG Letterhead</w:t>
      </w:r>
      <w:r w:rsidRPr="005060FC">
        <w:rPr>
          <w:rFonts w:cstheme="minorHAnsi"/>
          <w:b/>
          <w:sz w:val="24"/>
          <w:szCs w:val="24"/>
        </w:rPr>
        <w:t>]</w:t>
      </w:r>
    </w:p>
    <w:p w14:paraId="401E42DD" w14:textId="77777777" w:rsidR="00605109" w:rsidRPr="00EB6DB5" w:rsidRDefault="00605109" w:rsidP="00B760EF">
      <w:pPr>
        <w:keepNext/>
        <w:keepLines/>
        <w:ind w:left="158" w:right="230"/>
        <w:jc w:val="both"/>
        <w:rPr>
          <w:rFonts w:cstheme="minorHAnsi"/>
          <w:sz w:val="24"/>
          <w:szCs w:val="24"/>
        </w:rPr>
      </w:pPr>
    </w:p>
    <w:p w14:paraId="63F7FC76" w14:textId="77777777" w:rsidR="00605109" w:rsidRPr="00EB6DB5" w:rsidRDefault="00341003" w:rsidP="00B760EF">
      <w:pPr>
        <w:keepNext/>
        <w:keepLines/>
        <w:ind w:left="158" w:right="230"/>
        <w:jc w:val="both"/>
        <w:rPr>
          <w:rFonts w:cstheme="minorHAnsi"/>
          <w:sz w:val="24"/>
          <w:szCs w:val="24"/>
        </w:rPr>
      </w:pPr>
      <w:r w:rsidRPr="00B01247">
        <w:rPr>
          <w:rFonts w:cstheme="minorHAnsi"/>
          <w:b/>
          <w:sz w:val="24"/>
          <w:szCs w:val="24"/>
        </w:rPr>
        <w:t>[</w:t>
      </w:r>
      <w:r w:rsidR="00605109" w:rsidRPr="005060FC">
        <w:rPr>
          <w:rFonts w:cstheme="minorHAnsi"/>
          <w:b/>
          <w:sz w:val="24"/>
          <w:szCs w:val="24"/>
        </w:rPr>
        <w:t>Date</w:t>
      </w:r>
      <w:r w:rsidR="00B01247">
        <w:rPr>
          <w:rFonts w:cstheme="minorHAnsi"/>
          <w:b/>
          <w:sz w:val="24"/>
          <w:szCs w:val="24"/>
        </w:rPr>
        <w:t>]</w:t>
      </w:r>
    </w:p>
    <w:p w14:paraId="3B9D3573" w14:textId="77777777" w:rsidR="00605109" w:rsidRPr="00EB6DB5" w:rsidRDefault="00605109" w:rsidP="00B760EF">
      <w:pPr>
        <w:keepNext/>
        <w:keepLines/>
        <w:ind w:left="158" w:right="230"/>
        <w:jc w:val="both"/>
        <w:rPr>
          <w:rFonts w:cstheme="minorHAnsi"/>
          <w:sz w:val="24"/>
          <w:szCs w:val="24"/>
        </w:rPr>
      </w:pPr>
    </w:p>
    <w:p w14:paraId="19185CEA" w14:textId="77777777" w:rsidR="00605109" w:rsidRPr="00EB6DB5" w:rsidRDefault="00605109" w:rsidP="00B760EF">
      <w:pPr>
        <w:ind w:left="158" w:right="230"/>
        <w:jc w:val="both"/>
        <w:rPr>
          <w:rFonts w:cstheme="minorHAnsi"/>
          <w:sz w:val="24"/>
          <w:szCs w:val="24"/>
        </w:rPr>
      </w:pPr>
      <w:r w:rsidRPr="00EB6DB5">
        <w:rPr>
          <w:rFonts w:cstheme="minorHAnsi"/>
          <w:sz w:val="24"/>
          <w:szCs w:val="24"/>
        </w:rPr>
        <w:t xml:space="preserve">To </w:t>
      </w:r>
      <w:r w:rsidR="00234521" w:rsidRPr="005060FC">
        <w:rPr>
          <w:rFonts w:cstheme="minorHAnsi"/>
          <w:b/>
          <w:sz w:val="24"/>
          <w:szCs w:val="24"/>
        </w:rPr>
        <w:t xml:space="preserve">[Insert </w:t>
      </w:r>
      <w:r w:rsidRPr="005060FC">
        <w:rPr>
          <w:rFonts w:cstheme="minorHAnsi"/>
          <w:b/>
          <w:sz w:val="24"/>
          <w:szCs w:val="24"/>
        </w:rPr>
        <w:t>Name</w:t>
      </w:r>
      <w:r w:rsidR="00234521" w:rsidRPr="005060FC">
        <w:rPr>
          <w:rFonts w:cstheme="minorHAnsi"/>
          <w:b/>
          <w:sz w:val="24"/>
          <w:szCs w:val="24"/>
        </w:rPr>
        <w:t>]</w:t>
      </w:r>
      <w:r w:rsidRPr="00EB6DB5">
        <w:rPr>
          <w:rFonts w:cstheme="minorHAnsi"/>
          <w:sz w:val="24"/>
          <w:szCs w:val="24"/>
        </w:rPr>
        <w:t>, Inspector General</w:t>
      </w:r>
    </w:p>
    <w:p w14:paraId="56B13235" w14:textId="77777777" w:rsidR="00605109" w:rsidRPr="00EB6DB5" w:rsidRDefault="00234521" w:rsidP="00B760EF">
      <w:pPr>
        <w:ind w:left="158" w:right="230"/>
        <w:jc w:val="both"/>
        <w:rPr>
          <w:rFonts w:cstheme="minorHAnsi"/>
          <w:sz w:val="24"/>
          <w:szCs w:val="24"/>
        </w:rPr>
      </w:pPr>
      <w:r w:rsidRPr="005060FC">
        <w:rPr>
          <w:rFonts w:cstheme="minorHAnsi"/>
          <w:b/>
          <w:sz w:val="24"/>
          <w:szCs w:val="24"/>
        </w:rPr>
        <w:t xml:space="preserve">[Insert Name of </w:t>
      </w:r>
      <w:r w:rsidR="00605109" w:rsidRPr="005060FC">
        <w:rPr>
          <w:rFonts w:cstheme="minorHAnsi"/>
          <w:b/>
          <w:sz w:val="24"/>
          <w:szCs w:val="24"/>
        </w:rPr>
        <w:t>Reviewed Organization</w:t>
      </w:r>
      <w:r w:rsidRPr="005060FC">
        <w:rPr>
          <w:rFonts w:cstheme="minorHAnsi"/>
          <w:b/>
          <w:sz w:val="24"/>
          <w:szCs w:val="24"/>
        </w:rPr>
        <w:t>]</w:t>
      </w:r>
    </w:p>
    <w:p w14:paraId="66DFF3BE" w14:textId="77777777" w:rsidR="00605109" w:rsidRPr="00EB6DB5" w:rsidRDefault="00605109" w:rsidP="00B760EF">
      <w:pPr>
        <w:ind w:left="158" w:right="230"/>
        <w:rPr>
          <w:rFonts w:cstheme="minorHAnsi"/>
          <w:sz w:val="24"/>
          <w:szCs w:val="24"/>
        </w:rPr>
      </w:pPr>
    </w:p>
    <w:p w14:paraId="3896ADB8" w14:textId="77777777" w:rsidR="00605109" w:rsidRDefault="00605109" w:rsidP="00B760EF">
      <w:pPr>
        <w:adjustRightInd w:val="0"/>
        <w:ind w:left="158" w:right="230"/>
        <w:rPr>
          <w:sz w:val="24"/>
          <w:szCs w:val="24"/>
        </w:rPr>
      </w:pPr>
      <w:r w:rsidRPr="4EC6EDC3">
        <w:rPr>
          <w:sz w:val="24"/>
          <w:szCs w:val="24"/>
        </w:rPr>
        <w:t xml:space="preserve">We have reviewed the internal policies and procedures for implementing the </w:t>
      </w:r>
      <w:r w:rsidR="000E4424">
        <w:rPr>
          <w:sz w:val="24"/>
          <w:szCs w:val="24"/>
        </w:rPr>
        <w:t xml:space="preserve">CIGIE </w:t>
      </w:r>
      <w:r w:rsidR="000E4424" w:rsidRPr="001E4E62">
        <w:rPr>
          <w:i/>
          <w:iCs/>
          <w:sz w:val="24"/>
          <w:szCs w:val="24"/>
        </w:rPr>
        <w:t>Quality Standards for Inspection and Evaluation</w:t>
      </w:r>
      <w:r w:rsidR="000E4424">
        <w:rPr>
          <w:sz w:val="24"/>
          <w:szCs w:val="24"/>
        </w:rPr>
        <w:t>, December 2020 (Blue Book)</w:t>
      </w:r>
      <w:r w:rsidR="000E4424" w:rsidRPr="4EC6EDC3">
        <w:rPr>
          <w:sz w:val="24"/>
          <w:szCs w:val="24"/>
        </w:rPr>
        <w:t xml:space="preserve"> </w:t>
      </w:r>
      <w:r w:rsidRPr="4EC6EDC3">
        <w:rPr>
          <w:sz w:val="24"/>
          <w:szCs w:val="24"/>
        </w:rPr>
        <w:t xml:space="preserve">for the I&amp;E organization of </w:t>
      </w:r>
      <w:r w:rsidRPr="005060FC">
        <w:rPr>
          <w:b/>
          <w:sz w:val="24"/>
          <w:szCs w:val="24"/>
        </w:rPr>
        <w:t>[</w:t>
      </w:r>
      <w:r w:rsidR="00234521">
        <w:rPr>
          <w:b/>
          <w:sz w:val="24"/>
          <w:szCs w:val="24"/>
        </w:rPr>
        <w:t>I</w:t>
      </w:r>
      <w:r w:rsidR="00EF1636" w:rsidRPr="005060FC">
        <w:rPr>
          <w:b/>
          <w:sz w:val="24"/>
          <w:szCs w:val="24"/>
        </w:rPr>
        <w:t xml:space="preserve">nsert </w:t>
      </w:r>
      <w:r w:rsidRPr="005060FC">
        <w:rPr>
          <w:b/>
          <w:sz w:val="24"/>
          <w:szCs w:val="24"/>
        </w:rPr>
        <w:t>Reviewed Organization</w:t>
      </w:r>
      <w:r w:rsidR="00EF1636" w:rsidRPr="005060FC">
        <w:rPr>
          <w:b/>
          <w:sz w:val="24"/>
          <w:szCs w:val="24"/>
        </w:rPr>
        <w:t>]</w:t>
      </w:r>
      <w:r w:rsidRPr="4EC6EDC3">
        <w:rPr>
          <w:sz w:val="24"/>
          <w:szCs w:val="24"/>
        </w:rPr>
        <w:t xml:space="preserve"> Office of Inspector General (OIG) in effect for </w:t>
      </w:r>
      <w:r w:rsidRPr="005060FC">
        <w:rPr>
          <w:b/>
          <w:sz w:val="24"/>
          <w:szCs w:val="24"/>
        </w:rPr>
        <w:t>[</w:t>
      </w:r>
      <w:r w:rsidR="00234521" w:rsidRPr="005060FC">
        <w:rPr>
          <w:b/>
          <w:sz w:val="24"/>
          <w:szCs w:val="24"/>
        </w:rPr>
        <w:t>I</w:t>
      </w:r>
      <w:r w:rsidRPr="005060FC">
        <w:rPr>
          <w:b/>
          <w:sz w:val="24"/>
          <w:szCs w:val="24"/>
        </w:rPr>
        <w:t xml:space="preserve">nsert the appropriate </w:t>
      </w:r>
      <w:proofErr w:type="gramStart"/>
      <w:r w:rsidRPr="005060FC">
        <w:rPr>
          <w:b/>
          <w:sz w:val="24"/>
          <w:szCs w:val="24"/>
        </w:rPr>
        <w:t>time period</w:t>
      </w:r>
      <w:proofErr w:type="gramEnd"/>
      <w:r w:rsidRPr="005060FC">
        <w:rPr>
          <w:b/>
          <w:sz w:val="24"/>
          <w:szCs w:val="24"/>
        </w:rPr>
        <w:t xml:space="preserve"> or date]</w:t>
      </w:r>
      <w:r w:rsidRPr="4EC6EDC3">
        <w:rPr>
          <w:sz w:val="24"/>
          <w:szCs w:val="24"/>
        </w:rPr>
        <w:t xml:space="preserve">. We also reviewed </w:t>
      </w:r>
      <w:r w:rsidRPr="005060FC">
        <w:rPr>
          <w:b/>
          <w:sz w:val="24"/>
          <w:szCs w:val="24"/>
        </w:rPr>
        <w:t>XX</w:t>
      </w:r>
      <w:r w:rsidRPr="4EC6EDC3">
        <w:rPr>
          <w:sz w:val="24"/>
          <w:szCs w:val="24"/>
        </w:rPr>
        <w:t xml:space="preserve"> </w:t>
      </w:r>
      <w:r w:rsidR="006A3A9C" w:rsidRPr="005060FC">
        <w:rPr>
          <w:b/>
          <w:sz w:val="24"/>
          <w:szCs w:val="24"/>
        </w:rPr>
        <w:t>[</w:t>
      </w:r>
      <w:r w:rsidR="00234521">
        <w:rPr>
          <w:b/>
          <w:sz w:val="24"/>
          <w:szCs w:val="24"/>
        </w:rPr>
        <w:t>I</w:t>
      </w:r>
      <w:r w:rsidR="006A3A9C" w:rsidRPr="005060FC">
        <w:rPr>
          <w:b/>
          <w:sz w:val="24"/>
          <w:szCs w:val="24"/>
        </w:rPr>
        <w:t>nsert number of reports reviewed]</w:t>
      </w:r>
      <w:r w:rsidR="006A3A9C">
        <w:rPr>
          <w:sz w:val="24"/>
          <w:szCs w:val="24"/>
        </w:rPr>
        <w:t xml:space="preserve"> </w:t>
      </w:r>
      <w:r w:rsidRPr="4EC6EDC3">
        <w:rPr>
          <w:sz w:val="24"/>
          <w:szCs w:val="24"/>
        </w:rPr>
        <w:t>reports for compliance with the Blue Book standards</w:t>
      </w:r>
      <w:r w:rsidR="00EF1636">
        <w:rPr>
          <w:sz w:val="24"/>
          <w:szCs w:val="24"/>
        </w:rPr>
        <w:t xml:space="preserve"> and the </w:t>
      </w:r>
      <w:r w:rsidR="00EF1636" w:rsidRPr="005060FC">
        <w:rPr>
          <w:b/>
          <w:sz w:val="24"/>
          <w:szCs w:val="24"/>
        </w:rPr>
        <w:t>[</w:t>
      </w:r>
      <w:r w:rsidR="00234521" w:rsidRPr="005060FC">
        <w:rPr>
          <w:b/>
          <w:sz w:val="24"/>
          <w:szCs w:val="24"/>
        </w:rPr>
        <w:t>I</w:t>
      </w:r>
      <w:r w:rsidR="00EF1636" w:rsidRPr="005060FC">
        <w:rPr>
          <w:b/>
          <w:sz w:val="24"/>
          <w:szCs w:val="24"/>
        </w:rPr>
        <w:t>nsert Reviewed Organization]</w:t>
      </w:r>
      <w:r w:rsidR="00EF1636">
        <w:rPr>
          <w:sz w:val="24"/>
          <w:szCs w:val="24"/>
        </w:rPr>
        <w:t xml:space="preserve"> OIG’s internal policies and procedures</w:t>
      </w:r>
      <w:r w:rsidRPr="4EC6EDC3">
        <w:rPr>
          <w:sz w:val="24"/>
          <w:szCs w:val="24"/>
        </w:rPr>
        <w:t xml:space="preserve">. We issued our </w:t>
      </w:r>
      <w:r w:rsidR="00B259CB">
        <w:rPr>
          <w:sz w:val="24"/>
          <w:szCs w:val="24"/>
        </w:rPr>
        <w:t xml:space="preserve">Peer Review </w:t>
      </w:r>
      <w:r w:rsidRPr="4EC6EDC3">
        <w:rPr>
          <w:sz w:val="24"/>
          <w:szCs w:val="24"/>
        </w:rPr>
        <w:t xml:space="preserve">Report on </w:t>
      </w:r>
      <w:r w:rsidRPr="005060FC">
        <w:rPr>
          <w:b/>
          <w:sz w:val="24"/>
          <w:szCs w:val="24"/>
        </w:rPr>
        <w:t>[</w:t>
      </w:r>
      <w:r w:rsidR="00234521" w:rsidRPr="005060FC">
        <w:rPr>
          <w:b/>
          <w:sz w:val="24"/>
          <w:szCs w:val="24"/>
        </w:rPr>
        <w:t>I</w:t>
      </w:r>
      <w:r w:rsidRPr="005060FC">
        <w:rPr>
          <w:b/>
          <w:sz w:val="24"/>
          <w:szCs w:val="24"/>
        </w:rPr>
        <w:t>nsert the date]</w:t>
      </w:r>
      <w:r w:rsidRPr="4EC6EDC3">
        <w:rPr>
          <w:sz w:val="24"/>
          <w:szCs w:val="24"/>
        </w:rPr>
        <w:t xml:space="preserve"> in which we summarized our overall conclusions as to the I&amp;E organization’s compliance with the Blue Book standards. That report should be read in conjunction with the comments in this letter, which were considered in reaching our conclusions. The finding</w:t>
      </w:r>
      <w:r w:rsidRPr="005060FC">
        <w:rPr>
          <w:b/>
          <w:sz w:val="24"/>
          <w:szCs w:val="24"/>
        </w:rPr>
        <w:t>(s)</w:t>
      </w:r>
      <w:r w:rsidRPr="4EC6EDC3">
        <w:rPr>
          <w:sz w:val="24"/>
          <w:szCs w:val="24"/>
        </w:rPr>
        <w:t xml:space="preserve"> </w:t>
      </w:r>
      <w:r w:rsidR="007F26D9">
        <w:rPr>
          <w:sz w:val="24"/>
          <w:szCs w:val="24"/>
        </w:rPr>
        <w:t xml:space="preserve">or </w:t>
      </w:r>
      <w:proofErr w:type="spellStart"/>
      <w:r w:rsidR="007F26D9">
        <w:rPr>
          <w:sz w:val="24"/>
          <w:szCs w:val="24"/>
        </w:rPr>
        <w:t>noncompliances</w:t>
      </w:r>
      <w:proofErr w:type="spellEnd"/>
      <w:r w:rsidR="007F26D9">
        <w:rPr>
          <w:sz w:val="24"/>
          <w:szCs w:val="24"/>
        </w:rPr>
        <w:t xml:space="preserve"> </w:t>
      </w:r>
      <w:r w:rsidRPr="4EC6EDC3">
        <w:rPr>
          <w:sz w:val="24"/>
          <w:szCs w:val="24"/>
        </w:rPr>
        <w:t xml:space="preserve">described below was </w:t>
      </w:r>
      <w:r w:rsidRPr="005060FC">
        <w:rPr>
          <w:b/>
          <w:sz w:val="24"/>
          <w:szCs w:val="24"/>
        </w:rPr>
        <w:t>(were)</w:t>
      </w:r>
      <w:r w:rsidRPr="4EC6EDC3">
        <w:rPr>
          <w:sz w:val="24"/>
          <w:szCs w:val="24"/>
        </w:rPr>
        <w:t xml:space="preserve"> not considered to be of sufficient significance to impact our overall conclusions. The finding</w:t>
      </w:r>
      <w:r w:rsidRPr="005060FC">
        <w:rPr>
          <w:b/>
          <w:sz w:val="24"/>
          <w:szCs w:val="24"/>
        </w:rPr>
        <w:t>(s)</w:t>
      </w:r>
      <w:r w:rsidRPr="4EC6EDC3">
        <w:rPr>
          <w:sz w:val="24"/>
          <w:szCs w:val="24"/>
        </w:rPr>
        <w:t xml:space="preserve"> </w:t>
      </w:r>
      <w:r w:rsidR="007F26D9">
        <w:rPr>
          <w:sz w:val="24"/>
          <w:szCs w:val="24"/>
        </w:rPr>
        <w:t xml:space="preserve">or </w:t>
      </w:r>
      <w:proofErr w:type="spellStart"/>
      <w:r w:rsidR="007F26D9">
        <w:rPr>
          <w:sz w:val="24"/>
          <w:szCs w:val="24"/>
        </w:rPr>
        <w:t>noncompliances</w:t>
      </w:r>
      <w:proofErr w:type="spellEnd"/>
      <w:r w:rsidR="007F26D9">
        <w:rPr>
          <w:sz w:val="24"/>
          <w:szCs w:val="24"/>
        </w:rPr>
        <w:t xml:space="preserve"> </w:t>
      </w:r>
      <w:r w:rsidRPr="4EC6EDC3">
        <w:rPr>
          <w:sz w:val="24"/>
          <w:szCs w:val="24"/>
        </w:rPr>
        <w:t xml:space="preserve">also did not rise to the level of a significant </w:t>
      </w:r>
      <w:r w:rsidR="00547DFC" w:rsidRPr="00B259CB">
        <w:rPr>
          <w:sz w:val="24"/>
          <w:szCs w:val="24"/>
        </w:rPr>
        <w:t>noncompliance</w:t>
      </w:r>
      <w:r w:rsidR="00547DFC" w:rsidRPr="31EC4D8E">
        <w:rPr>
          <w:sz w:val="24"/>
          <w:szCs w:val="24"/>
        </w:rPr>
        <w:t xml:space="preserve"> </w:t>
      </w:r>
      <w:r w:rsidRPr="4EC6EDC3">
        <w:rPr>
          <w:sz w:val="24"/>
          <w:szCs w:val="24"/>
        </w:rPr>
        <w:t>affecting whether a Blue Book standard was complied with.</w:t>
      </w:r>
      <w:r w:rsidR="004238AE">
        <w:rPr>
          <w:rStyle w:val="FootnoteReference"/>
          <w:rFonts w:cstheme="minorHAnsi"/>
          <w:sz w:val="24"/>
          <w:szCs w:val="24"/>
        </w:rPr>
        <w:footnoteReference w:id="2"/>
      </w:r>
    </w:p>
    <w:p w14:paraId="079342B0" w14:textId="77777777" w:rsidR="00605109" w:rsidRDefault="00605109" w:rsidP="00B760EF">
      <w:pPr>
        <w:ind w:left="158" w:right="230"/>
        <w:jc w:val="both"/>
        <w:rPr>
          <w:b/>
          <w:bCs/>
          <w:sz w:val="24"/>
          <w:szCs w:val="24"/>
          <w:u w:val="single"/>
        </w:rPr>
      </w:pPr>
    </w:p>
    <w:p w14:paraId="3772216C" w14:textId="77777777" w:rsidR="003C0216" w:rsidRDefault="003C0216" w:rsidP="00B760EF">
      <w:pPr>
        <w:ind w:left="158" w:right="230"/>
        <w:jc w:val="both"/>
        <w:rPr>
          <w:rFonts w:cstheme="minorHAnsi"/>
          <w:b/>
          <w:sz w:val="24"/>
          <w:szCs w:val="24"/>
          <w:u w:val="single"/>
        </w:rPr>
      </w:pPr>
      <w:r>
        <w:rPr>
          <w:rFonts w:cstheme="minorHAnsi"/>
          <w:b/>
          <w:sz w:val="24"/>
          <w:szCs w:val="24"/>
          <w:u w:val="single"/>
        </w:rPr>
        <w:t>[Examples provided below:]</w:t>
      </w:r>
    </w:p>
    <w:p w14:paraId="3078EAA7" w14:textId="77777777" w:rsidR="003C0216" w:rsidRPr="00EB6DB5" w:rsidRDefault="003C0216" w:rsidP="00B760EF">
      <w:pPr>
        <w:ind w:left="158" w:right="230"/>
        <w:jc w:val="both"/>
        <w:rPr>
          <w:rFonts w:cstheme="minorHAnsi"/>
          <w:b/>
          <w:sz w:val="24"/>
          <w:szCs w:val="24"/>
          <w:u w:val="single"/>
        </w:rPr>
      </w:pPr>
    </w:p>
    <w:p w14:paraId="29CEC7E9" w14:textId="77777777" w:rsidR="00605109" w:rsidRPr="00EB6DB5" w:rsidRDefault="00605109" w:rsidP="00B760EF">
      <w:pPr>
        <w:ind w:left="158" w:right="230"/>
        <w:rPr>
          <w:rFonts w:cstheme="minorHAnsi"/>
          <w:b/>
          <w:sz w:val="24"/>
          <w:szCs w:val="24"/>
        </w:rPr>
      </w:pPr>
      <w:r w:rsidRPr="00EB6DB5">
        <w:rPr>
          <w:rFonts w:cstheme="minorHAnsi"/>
          <w:b/>
          <w:sz w:val="24"/>
          <w:szCs w:val="24"/>
        </w:rPr>
        <w:t xml:space="preserve">Finding 1. </w:t>
      </w:r>
      <w:r w:rsidR="00CD24B3">
        <w:rPr>
          <w:rFonts w:cstheme="minorHAnsi"/>
          <w:b/>
          <w:sz w:val="24"/>
          <w:szCs w:val="24"/>
        </w:rPr>
        <w:t>Reporting</w:t>
      </w:r>
    </w:p>
    <w:p w14:paraId="7CD7F4CE" w14:textId="77777777" w:rsidR="00605109" w:rsidRPr="00EB6DB5" w:rsidRDefault="00605109" w:rsidP="00B760EF">
      <w:pPr>
        <w:ind w:left="158" w:right="230"/>
        <w:jc w:val="both"/>
        <w:rPr>
          <w:rFonts w:cstheme="minorHAnsi"/>
          <w:b/>
          <w:sz w:val="24"/>
          <w:szCs w:val="24"/>
          <w:u w:val="single"/>
        </w:rPr>
      </w:pPr>
    </w:p>
    <w:p w14:paraId="03D787C3" w14:textId="77777777" w:rsidR="00605109" w:rsidRPr="00EB6DB5" w:rsidRDefault="007F26D9" w:rsidP="00B760EF">
      <w:pPr>
        <w:ind w:left="158" w:right="230"/>
        <w:rPr>
          <w:rFonts w:cstheme="minorHAnsi"/>
          <w:sz w:val="24"/>
          <w:szCs w:val="24"/>
        </w:rPr>
      </w:pPr>
      <w:r>
        <w:rPr>
          <w:rFonts w:cstheme="minorHAnsi"/>
          <w:sz w:val="24"/>
          <w:szCs w:val="24"/>
        </w:rPr>
        <w:t>Requirement 5.1 of t</w:t>
      </w:r>
      <w:r w:rsidR="00605109" w:rsidRPr="00EB6DB5">
        <w:rPr>
          <w:rFonts w:cstheme="minorHAnsi"/>
          <w:sz w:val="24"/>
          <w:szCs w:val="24"/>
        </w:rPr>
        <w:t xml:space="preserve">he Blue Book </w:t>
      </w:r>
      <w:r w:rsidR="00CD24B3">
        <w:rPr>
          <w:rFonts w:cstheme="minorHAnsi"/>
          <w:sz w:val="24"/>
          <w:szCs w:val="24"/>
        </w:rPr>
        <w:t xml:space="preserve">Reporting </w:t>
      </w:r>
      <w:r>
        <w:rPr>
          <w:rFonts w:cstheme="minorHAnsi"/>
          <w:sz w:val="24"/>
          <w:szCs w:val="24"/>
        </w:rPr>
        <w:t>S</w:t>
      </w:r>
      <w:r w:rsidR="00605109" w:rsidRPr="00EB6DB5">
        <w:rPr>
          <w:rFonts w:cstheme="minorHAnsi"/>
          <w:sz w:val="24"/>
          <w:szCs w:val="24"/>
        </w:rPr>
        <w:t xml:space="preserve">tandard states that </w:t>
      </w:r>
      <w:r w:rsidR="00263B05">
        <w:rPr>
          <w:rFonts w:cstheme="minorHAnsi"/>
          <w:sz w:val="24"/>
          <w:szCs w:val="24"/>
        </w:rPr>
        <w:t>all inspection reports must stat</w:t>
      </w:r>
      <w:r w:rsidR="00C269AF">
        <w:rPr>
          <w:rFonts w:cstheme="minorHAnsi"/>
          <w:sz w:val="24"/>
          <w:szCs w:val="24"/>
        </w:rPr>
        <w:t>e</w:t>
      </w:r>
      <w:r w:rsidR="00263B05">
        <w:rPr>
          <w:rFonts w:cstheme="minorHAnsi"/>
          <w:sz w:val="24"/>
          <w:szCs w:val="24"/>
        </w:rPr>
        <w:t xml:space="preserve"> that the inspection was conducted in accordance with the Council of the Inspector</w:t>
      </w:r>
      <w:r w:rsidR="00406CDF">
        <w:rPr>
          <w:rFonts w:cstheme="minorHAnsi"/>
          <w:sz w:val="24"/>
          <w:szCs w:val="24"/>
        </w:rPr>
        <w:t>s</w:t>
      </w:r>
      <w:r w:rsidR="00263B05">
        <w:rPr>
          <w:rFonts w:cstheme="minorHAnsi"/>
          <w:sz w:val="24"/>
          <w:szCs w:val="24"/>
        </w:rPr>
        <w:t xml:space="preserve"> General on Integrity and Efficiency’s </w:t>
      </w:r>
      <w:r w:rsidR="003B34FF">
        <w:rPr>
          <w:rFonts w:cstheme="minorHAnsi"/>
          <w:sz w:val="24"/>
          <w:szCs w:val="24"/>
        </w:rPr>
        <w:t xml:space="preserve">(CIGIE) </w:t>
      </w:r>
      <w:r w:rsidR="00263B05">
        <w:rPr>
          <w:rFonts w:cstheme="minorHAnsi"/>
          <w:sz w:val="24"/>
          <w:szCs w:val="24"/>
        </w:rPr>
        <w:t xml:space="preserve">Quality Standards for Inspection and Evaluation. </w:t>
      </w:r>
      <w:r w:rsidR="00605109" w:rsidRPr="00EB6DB5">
        <w:rPr>
          <w:rFonts w:cstheme="minorHAnsi"/>
          <w:sz w:val="24"/>
          <w:szCs w:val="24"/>
        </w:rPr>
        <w:t xml:space="preserve">For </w:t>
      </w:r>
      <w:r w:rsidR="00B01247">
        <w:rPr>
          <w:rFonts w:cstheme="minorHAnsi"/>
          <w:sz w:val="24"/>
          <w:szCs w:val="24"/>
        </w:rPr>
        <w:t>two of four</w:t>
      </w:r>
      <w:r w:rsidR="00605109" w:rsidRPr="00EB6DB5">
        <w:rPr>
          <w:rFonts w:cstheme="minorHAnsi"/>
          <w:sz w:val="24"/>
          <w:szCs w:val="24"/>
        </w:rPr>
        <w:t xml:space="preserve"> reviewed reports</w:t>
      </w:r>
      <w:r w:rsidR="0087061A">
        <w:rPr>
          <w:rFonts w:cstheme="minorHAnsi"/>
          <w:sz w:val="24"/>
          <w:szCs w:val="24"/>
        </w:rPr>
        <w:t>,</w:t>
      </w:r>
      <w:r w:rsidR="00B05656">
        <w:rPr>
          <w:rFonts w:cstheme="minorHAnsi"/>
          <w:sz w:val="24"/>
          <w:szCs w:val="24"/>
        </w:rPr>
        <w:t xml:space="preserve"> </w:t>
      </w:r>
      <w:r w:rsidR="003B34FF">
        <w:rPr>
          <w:rFonts w:cstheme="minorHAnsi"/>
          <w:sz w:val="24"/>
          <w:szCs w:val="24"/>
        </w:rPr>
        <w:t xml:space="preserve">the reports did not include </w:t>
      </w:r>
      <w:r>
        <w:rPr>
          <w:rFonts w:cstheme="minorHAnsi"/>
          <w:sz w:val="24"/>
          <w:szCs w:val="24"/>
        </w:rPr>
        <w:t>the required statement.</w:t>
      </w:r>
      <w:r w:rsidDel="007F26D9">
        <w:rPr>
          <w:rFonts w:cstheme="minorHAnsi"/>
          <w:sz w:val="24"/>
          <w:szCs w:val="24"/>
        </w:rPr>
        <w:t xml:space="preserve"> </w:t>
      </w:r>
      <w:r w:rsidR="00605109" w:rsidRPr="00EB6DB5">
        <w:rPr>
          <w:rFonts w:cstheme="minorHAnsi"/>
          <w:sz w:val="24"/>
          <w:szCs w:val="24"/>
        </w:rPr>
        <w:t xml:space="preserve"> </w:t>
      </w:r>
    </w:p>
    <w:p w14:paraId="7E80004E" w14:textId="77777777" w:rsidR="00605109" w:rsidRPr="00EB6DB5" w:rsidRDefault="00605109" w:rsidP="00B760EF">
      <w:pPr>
        <w:ind w:left="158" w:right="230"/>
        <w:jc w:val="both"/>
        <w:rPr>
          <w:rFonts w:cstheme="minorHAnsi"/>
          <w:sz w:val="24"/>
          <w:szCs w:val="24"/>
        </w:rPr>
      </w:pPr>
    </w:p>
    <w:p w14:paraId="0F98A095" w14:textId="77777777" w:rsidR="00605109" w:rsidRPr="00EB6DB5" w:rsidRDefault="00B01247" w:rsidP="00B760EF">
      <w:pPr>
        <w:ind w:left="158" w:right="230"/>
        <w:rPr>
          <w:rFonts w:cstheme="minorHAnsi"/>
          <w:sz w:val="24"/>
          <w:szCs w:val="24"/>
        </w:rPr>
      </w:pPr>
      <w:r w:rsidRPr="00EB6DB5">
        <w:rPr>
          <w:rFonts w:cstheme="minorHAnsi"/>
          <w:sz w:val="24"/>
          <w:szCs w:val="24"/>
          <w:u w:val="single"/>
        </w:rPr>
        <w:t>Recommendation</w:t>
      </w:r>
      <w:r w:rsidR="00C1064D" w:rsidRPr="00C1064D">
        <w:rPr>
          <w:rFonts w:cstheme="minorHAnsi"/>
          <w:sz w:val="24"/>
          <w:szCs w:val="24"/>
        </w:rPr>
        <w:t>.</w:t>
      </w:r>
      <w:r w:rsidRPr="00EB6DB5">
        <w:rPr>
          <w:rFonts w:cstheme="minorHAnsi"/>
          <w:sz w:val="24"/>
          <w:szCs w:val="24"/>
        </w:rPr>
        <w:t xml:space="preserve"> OIG</w:t>
      </w:r>
      <w:r w:rsidR="005A719D">
        <w:rPr>
          <w:rFonts w:cstheme="minorHAnsi"/>
          <w:sz w:val="24"/>
          <w:szCs w:val="24"/>
        </w:rPr>
        <w:t xml:space="preserve"> management</w:t>
      </w:r>
      <w:r w:rsidR="00605109" w:rsidRPr="00EB6DB5">
        <w:rPr>
          <w:rFonts w:cstheme="minorHAnsi"/>
          <w:sz w:val="24"/>
          <w:szCs w:val="24"/>
        </w:rPr>
        <w:t xml:space="preserve"> should </w:t>
      </w:r>
      <w:r w:rsidR="000426BB">
        <w:rPr>
          <w:rFonts w:cstheme="minorHAnsi"/>
          <w:sz w:val="24"/>
          <w:szCs w:val="24"/>
        </w:rPr>
        <w:t xml:space="preserve">review and </w:t>
      </w:r>
      <w:r w:rsidR="00605109" w:rsidRPr="00EB6DB5">
        <w:rPr>
          <w:rFonts w:cstheme="minorHAnsi"/>
          <w:sz w:val="24"/>
          <w:szCs w:val="24"/>
        </w:rPr>
        <w:t xml:space="preserve">revise its I&amp;E report review </w:t>
      </w:r>
      <w:r w:rsidR="000426BB">
        <w:rPr>
          <w:rFonts w:cstheme="minorHAnsi"/>
          <w:sz w:val="24"/>
          <w:szCs w:val="24"/>
        </w:rPr>
        <w:t xml:space="preserve">process to ensure </w:t>
      </w:r>
      <w:r w:rsidR="0087061A">
        <w:rPr>
          <w:rFonts w:cstheme="minorHAnsi"/>
          <w:sz w:val="24"/>
          <w:szCs w:val="24"/>
        </w:rPr>
        <w:t xml:space="preserve">that </w:t>
      </w:r>
      <w:r w:rsidR="000426BB">
        <w:rPr>
          <w:rFonts w:cstheme="minorHAnsi"/>
          <w:sz w:val="24"/>
          <w:szCs w:val="24"/>
        </w:rPr>
        <w:t xml:space="preserve">each report contains the required inclusion statement as required within Standard 5 of CIGIE’s Quality Standards for Inspection and Evaluation, Dec. 2020. </w:t>
      </w:r>
    </w:p>
    <w:p w14:paraId="6D552B80" w14:textId="77777777" w:rsidR="00605109" w:rsidRPr="00EB6DB5" w:rsidRDefault="00605109" w:rsidP="00B760EF">
      <w:pPr>
        <w:ind w:left="158" w:right="230"/>
        <w:jc w:val="both"/>
        <w:rPr>
          <w:rFonts w:cstheme="minorHAnsi"/>
          <w:sz w:val="24"/>
          <w:szCs w:val="24"/>
        </w:rPr>
      </w:pPr>
    </w:p>
    <w:p w14:paraId="7772B041" w14:textId="77777777" w:rsidR="00605109" w:rsidRPr="00EB6DB5" w:rsidRDefault="00605109" w:rsidP="00B760EF">
      <w:pPr>
        <w:ind w:left="158" w:right="230"/>
        <w:rPr>
          <w:rFonts w:cstheme="minorHAnsi"/>
          <w:sz w:val="24"/>
          <w:szCs w:val="24"/>
        </w:rPr>
      </w:pPr>
      <w:r w:rsidRPr="00EB6DB5">
        <w:rPr>
          <w:rFonts w:cstheme="minorHAnsi"/>
          <w:sz w:val="24"/>
          <w:szCs w:val="24"/>
          <w:u w:val="single"/>
        </w:rPr>
        <w:t>Views of Responsible Official</w:t>
      </w:r>
      <w:r w:rsidRPr="00EB6DB5">
        <w:rPr>
          <w:rFonts w:cstheme="minorHAnsi"/>
          <w:sz w:val="24"/>
          <w:szCs w:val="24"/>
        </w:rPr>
        <w:t>. Agree.</w:t>
      </w:r>
    </w:p>
    <w:p w14:paraId="05E0970B" w14:textId="77777777" w:rsidR="005A719D" w:rsidRPr="00EB6DB5" w:rsidRDefault="005A719D" w:rsidP="00B760EF">
      <w:pPr>
        <w:ind w:left="158" w:right="230"/>
        <w:jc w:val="both"/>
        <w:rPr>
          <w:rFonts w:cstheme="minorHAnsi"/>
          <w:sz w:val="24"/>
          <w:szCs w:val="24"/>
        </w:rPr>
      </w:pPr>
    </w:p>
    <w:p w14:paraId="140F23FE" w14:textId="77777777" w:rsidR="00605109" w:rsidRPr="00EB6DB5" w:rsidRDefault="00605109" w:rsidP="00B760EF">
      <w:pPr>
        <w:ind w:left="158" w:right="230"/>
        <w:jc w:val="both"/>
        <w:rPr>
          <w:rFonts w:cstheme="minorHAnsi"/>
          <w:b/>
          <w:sz w:val="24"/>
          <w:szCs w:val="24"/>
        </w:rPr>
      </w:pPr>
      <w:r w:rsidRPr="00EB6DB5">
        <w:rPr>
          <w:rFonts w:cstheme="minorHAnsi"/>
          <w:b/>
          <w:sz w:val="24"/>
          <w:szCs w:val="24"/>
        </w:rPr>
        <w:t xml:space="preserve">Finding 2. </w:t>
      </w:r>
      <w:r w:rsidR="00313AD4">
        <w:rPr>
          <w:rFonts w:cstheme="minorHAnsi"/>
          <w:b/>
          <w:sz w:val="24"/>
          <w:szCs w:val="24"/>
        </w:rPr>
        <w:t>Independence</w:t>
      </w:r>
    </w:p>
    <w:p w14:paraId="23E47415" w14:textId="77777777" w:rsidR="00605109" w:rsidRDefault="00605109" w:rsidP="00B760EF">
      <w:pPr>
        <w:ind w:left="158" w:right="230"/>
        <w:jc w:val="both"/>
        <w:rPr>
          <w:rFonts w:cstheme="minorHAnsi"/>
          <w:sz w:val="24"/>
          <w:szCs w:val="24"/>
        </w:rPr>
      </w:pPr>
    </w:p>
    <w:p w14:paraId="0E4614EF" w14:textId="77777777" w:rsidR="00605109" w:rsidRPr="00EB6DB5" w:rsidRDefault="000B38E6" w:rsidP="00E8106E">
      <w:pPr>
        <w:ind w:left="158" w:right="230"/>
        <w:rPr>
          <w:rFonts w:cstheme="minorHAnsi"/>
          <w:sz w:val="24"/>
          <w:szCs w:val="24"/>
        </w:rPr>
      </w:pPr>
      <w:r>
        <w:rPr>
          <w:rFonts w:cstheme="minorHAnsi"/>
          <w:sz w:val="24"/>
          <w:szCs w:val="24"/>
        </w:rPr>
        <w:t>Requirement 1.2</w:t>
      </w:r>
      <w:r w:rsidR="00442D19">
        <w:rPr>
          <w:rFonts w:cstheme="minorHAnsi"/>
          <w:sz w:val="24"/>
          <w:szCs w:val="24"/>
        </w:rPr>
        <w:t xml:space="preserve"> of the Blue Book </w:t>
      </w:r>
      <w:r w:rsidR="00AE43B1">
        <w:rPr>
          <w:rFonts w:cstheme="minorHAnsi"/>
          <w:sz w:val="24"/>
          <w:szCs w:val="24"/>
        </w:rPr>
        <w:t xml:space="preserve">Independence Standard states that inspectors must document </w:t>
      </w:r>
      <w:r w:rsidR="00AE43B1">
        <w:rPr>
          <w:rFonts w:cstheme="minorHAnsi"/>
          <w:sz w:val="24"/>
          <w:szCs w:val="24"/>
        </w:rPr>
        <w:lastRenderedPageBreak/>
        <w:t>all known threats to independence or document that there are no known threats to their independence for each inspection they are assigned</w:t>
      </w:r>
      <w:r w:rsidR="00B701ED">
        <w:rPr>
          <w:rFonts w:cstheme="minorHAnsi"/>
          <w:sz w:val="24"/>
          <w:szCs w:val="24"/>
        </w:rPr>
        <w:t xml:space="preserve"> to conduct. </w:t>
      </w:r>
      <w:r w:rsidR="00313AD4">
        <w:rPr>
          <w:rFonts w:cstheme="minorHAnsi"/>
          <w:sz w:val="24"/>
          <w:szCs w:val="24"/>
        </w:rPr>
        <w:t>For one of the four products reviewed</w:t>
      </w:r>
      <w:r w:rsidR="004A7B60">
        <w:rPr>
          <w:rFonts w:cstheme="minorHAnsi"/>
          <w:sz w:val="24"/>
          <w:szCs w:val="24"/>
        </w:rPr>
        <w:t>,</w:t>
      </w:r>
      <w:r w:rsidR="00313AD4">
        <w:rPr>
          <w:rFonts w:cstheme="minorHAnsi"/>
          <w:sz w:val="24"/>
          <w:szCs w:val="24"/>
        </w:rPr>
        <w:t xml:space="preserve"> there were no statements of independence found.</w:t>
      </w:r>
      <w:r w:rsidR="005B15B1">
        <w:rPr>
          <w:rFonts w:cstheme="minorHAnsi"/>
          <w:sz w:val="24"/>
          <w:szCs w:val="24"/>
        </w:rPr>
        <w:t xml:space="preserve"> Statements of </w:t>
      </w:r>
      <w:r w:rsidR="003F2E0D">
        <w:rPr>
          <w:rFonts w:cstheme="minorHAnsi"/>
          <w:sz w:val="24"/>
          <w:szCs w:val="24"/>
        </w:rPr>
        <w:t>i</w:t>
      </w:r>
      <w:r w:rsidR="005B15B1">
        <w:rPr>
          <w:rFonts w:cstheme="minorHAnsi"/>
          <w:sz w:val="24"/>
          <w:szCs w:val="24"/>
        </w:rPr>
        <w:t>ndependence are critical to ensuring that inspectors, inspection organizations</w:t>
      </w:r>
      <w:r w:rsidR="004A7B60">
        <w:rPr>
          <w:rFonts w:cstheme="minorHAnsi"/>
          <w:sz w:val="24"/>
          <w:szCs w:val="24"/>
        </w:rPr>
        <w:t>,</w:t>
      </w:r>
      <w:r w:rsidR="005B15B1">
        <w:rPr>
          <w:rFonts w:cstheme="minorHAnsi"/>
          <w:sz w:val="24"/>
          <w:szCs w:val="24"/>
        </w:rPr>
        <w:t xml:space="preserve"> and their reports are impartial and without bias in both fact and appearance.  </w:t>
      </w:r>
    </w:p>
    <w:p w14:paraId="319DDD5B" w14:textId="77777777" w:rsidR="00605109" w:rsidRPr="00EB6DB5" w:rsidRDefault="00605109" w:rsidP="00B760EF">
      <w:pPr>
        <w:ind w:left="158" w:right="230"/>
        <w:jc w:val="both"/>
        <w:rPr>
          <w:rFonts w:cstheme="minorHAnsi"/>
          <w:sz w:val="24"/>
          <w:szCs w:val="24"/>
        </w:rPr>
      </w:pPr>
    </w:p>
    <w:p w14:paraId="1041BF4F" w14:textId="77777777" w:rsidR="00605109" w:rsidRPr="00EB6DB5" w:rsidRDefault="00B01247" w:rsidP="00E8106E">
      <w:pPr>
        <w:ind w:left="158" w:right="230"/>
        <w:rPr>
          <w:rFonts w:cstheme="minorHAnsi"/>
          <w:sz w:val="24"/>
          <w:szCs w:val="24"/>
        </w:rPr>
      </w:pPr>
      <w:r w:rsidRPr="00EB6DB5">
        <w:rPr>
          <w:rFonts w:cstheme="minorHAnsi"/>
          <w:sz w:val="24"/>
          <w:szCs w:val="24"/>
          <w:u w:val="single"/>
        </w:rPr>
        <w:t>Recommendation</w:t>
      </w:r>
      <w:r w:rsidR="005A719D" w:rsidRPr="005A719D">
        <w:rPr>
          <w:rFonts w:cstheme="minorHAnsi"/>
          <w:sz w:val="24"/>
          <w:szCs w:val="24"/>
        </w:rPr>
        <w:t xml:space="preserve">. </w:t>
      </w:r>
      <w:r w:rsidR="00605109" w:rsidRPr="00EB6DB5">
        <w:rPr>
          <w:rFonts w:cstheme="minorHAnsi"/>
          <w:sz w:val="24"/>
          <w:szCs w:val="24"/>
        </w:rPr>
        <w:t>OIG management should implement additional safeguard</w:t>
      </w:r>
      <w:r w:rsidR="003B34FF">
        <w:rPr>
          <w:rFonts w:cstheme="minorHAnsi"/>
          <w:sz w:val="24"/>
          <w:szCs w:val="24"/>
        </w:rPr>
        <w:t>s</w:t>
      </w:r>
      <w:r w:rsidR="00605109" w:rsidRPr="00EB6DB5">
        <w:rPr>
          <w:rFonts w:cstheme="minorHAnsi"/>
          <w:sz w:val="24"/>
          <w:szCs w:val="24"/>
        </w:rPr>
        <w:t xml:space="preserve"> </w:t>
      </w:r>
      <w:r w:rsidR="00EF1113">
        <w:rPr>
          <w:rFonts w:cstheme="minorHAnsi"/>
          <w:sz w:val="24"/>
          <w:szCs w:val="24"/>
        </w:rPr>
        <w:t xml:space="preserve">and </w:t>
      </w:r>
      <w:r w:rsidR="00605109" w:rsidRPr="00EB6DB5">
        <w:rPr>
          <w:rFonts w:cstheme="minorHAnsi"/>
          <w:sz w:val="24"/>
          <w:szCs w:val="24"/>
        </w:rPr>
        <w:t>procedures</w:t>
      </w:r>
      <w:r w:rsidR="00EF1113">
        <w:rPr>
          <w:rFonts w:cstheme="minorHAnsi"/>
          <w:sz w:val="24"/>
          <w:szCs w:val="24"/>
        </w:rPr>
        <w:t xml:space="preserve"> </w:t>
      </w:r>
      <w:r w:rsidR="003B34FF">
        <w:rPr>
          <w:rFonts w:cstheme="minorHAnsi"/>
          <w:sz w:val="24"/>
          <w:szCs w:val="24"/>
        </w:rPr>
        <w:t xml:space="preserve">to </w:t>
      </w:r>
      <w:r w:rsidR="00313AD4">
        <w:rPr>
          <w:rFonts w:cstheme="minorHAnsi"/>
          <w:sz w:val="24"/>
          <w:szCs w:val="24"/>
        </w:rPr>
        <w:t>ensure</w:t>
      </w:r>
      <w:r w:rsidR="004A7B60">
        <w:rPr>
          <w:rFonts w:cstheme="minorHAnsi"/>
          <w:sz w:val="24"/>
          <w:szCs w:val="24"/>
        </w:rPr>
        <w:t xml:space="preserve"> that</w:t>
      </w:r>
      <w:r w:rsidR="00313AD4">
        <w:rPr>
          <w:rFonts w:cstheme="minorHAnsi"/>
          <w:sz w:val="24"/>
          <w:szCs w:val="24"/>
        </w:rPr>
        <w:t xml:space="preserve"> </w:t>
      </w:r>
      <w:r w:rsidR="00EF1113">
        <w:rPr>
          <w:rFonts w:cstheme="minorHAnsi"/>
          <w:sz w:val="24"/>
          <w:szCs w:val="24"/>
        </w:rPr>
        <w:t xml:space="preserve">statements of independence are completed and retained for anyone performing or supervising inspection work, to include anyone </w:t>
      </w:r>
      <w:r w:rsidR="008230B2">
        <w:rPr>
          <w:rFonts w:cstheme="minorHAnsi"/>
          <w:sz w:val="24"/>
          <w:szCs w:val="24"/>
        </w:rPr>
        <w:t xml:space="preserve">who </w:t>
      </w:r>
      <w:r w:rsidR="00EF1113">
        <w:rPr>
          <w:rFonts w:cstheme="minorHAnsi"/>
          <w:sz w:val="24"/>
          <w:szCs w:val="24"/>
        </w:rPr>
        <w:t>may directly influence the outcome of the inspection</w:t>
      </w:r>
      <w:r w:rsidR="00313AD4">
        <w:rPr>
          <w:rFonts w:cstheme="minorHAnsi"/>
          <w:sz w:val="24"/>
          <w:szCs w:val="24"/>
        </w:rPr>
        <w:t>.</w:t>
      </w:r>
      <w:r w:rsidR="00605109" w:rsidRPr="00EB6DB5">
        <w:rPr>
          <w:rFonts w:cstheme="minorHAnsi"/>
          <w:sz w:val="24"/>
          <w:szCs w:val="24"/>
        </w:rPr>
        <w:t xml:space="preserve"> </w:t>
      </w:r>
    </w:p>
    <w:p w14:paraId="4554E59B" w14:textId="77777777" w:rsidR="00605109" w:rsidRPr="00EB6DB5" w:rsidRDefault="00605109" w:rsidP="00B760EF">
      <w:pPr>
        <w:ind w:left="158" w:right="230"/>
        <w:jc w:val="both"/>
        <w:rPr>
          <w:rFonts w:cstheme="minorHAnsi"/>
          <w:sz w:val="24"/>
          <w:szCs w:val="24"/>
        </w:rPr>
      </w:pPr>
    </w:p>
    <w:p w14:paraId="64F95614" w14:textId="77777777" w:rsidR="00605109" w:rsidRPr="00EB6DB5" w:rsidRDefault="00605109" w:rsidP="00B760EF">
      <w:pPr>
        <w:ind w:left="158" w:right="230"/>
        <w:jc w:val="both"/>
        <w:rPr>
          <w:rFonts w:cstheme="minorHAnsi"/>
          <w:sz w:val="24"/>
          <w:szCs w:val="24"/>
        </w:rPr>
      </w:pPr>
      <w:r w:rsidRPr="00CF034B">
        <w:rPr>
          <w:rFonts w:cstheme="minorHAnsi"/>
          <w:sz w:val="24"/>
          <w:szCs w:val="24"/>
          <w:u w:val="single"/>
        </w:rPr>
        <w:t>Views of Responsible Official</w:t>
      </w:r>
      <w:r w:rsidRPr="00EB6DB5">
        <w:rPr>
          <w:rFonts w:cstheme="minorHAnsi"/>
          <w:sz w:val="24"/>
          <w:szCs w:val="24"/>
        </w:rPr>
        <w:t xml:space="preserve">. Agree.   </w:t>
      </w:r>
    </w:p>
    <w:p w14:paraId="4C683740" w14:textId="77777777" w:rsidR="00605109" w:rsidRPr="00EB6DB5" w:rsidRDefault="00605109" w:rsidP="00B760EF">
      <w:pPr>
        <w:ind w:left="158" w:right="230"/>
        <w:jc w:val="both"/>
        <w:rPr>
          <w:rFonts w:cstheme="minorHAnsi"/>
          <w:sz w:val="24"/>
          <w:szCs w:val="24"/>
        </w:rPr>
      </w:pPr>
    </w:p>
    <w:p w14:paraId="551C6100" w14:textId="77777777" w:rsidR="00605109" w:rsidRPr="00EB6DB5" w:rsidRDefault="00605109" w:rsidP="00B760EF">
      <w:pPr>
        <w:ind w:left="158" w:right="230"/>
        <w:rPr>
          <w:rFonts w:cstheme="minorHAnsi"/>
          <w:b/>
          <w:sz w:val="24"/>
          <w:szCs w:val="24"/>
        </w:rPr>
      </w:pPr>
      <w:r w:rsidRPr="00EB6DB5">
        <w:rPr>
          <w:rFonts w:cstheme="minorHAnsi"/>
          <w:b/>
          <w:sz w:val="24"/>
          <w:szCs w:val="24"/>
        </w:rPr>
        <w:t>Finding 3. Quality</w:t>
      </w:r>
      <w:r w:rsidR="006A3A9C">
        <w:rPr>
          <w:rFonts w:cstheme="minorHAnsi"/>
          <w:b/>
          <w:sz w:val="24"/>
          <w:szCs w:val="24"/>
        </w:rPr>
        <w:t xml:space="preserve"> Control</w:t>
      </w:r>
      <w:r w:rsidRPr="00EB6DB5">
        <w:rPr>
          <w:rFonts w:cstheme="minorHAnsi"/>
          <w:b/>
          <w:sz w:val="24"/>
          <w:szCs w:val="24"/>
        </w:rPr>
        <w:t xml:space="preserve"> – Supervision</w:t>
      </w:r>
    </w:p>
    <w:p w14:paraId="3CC2132B" w14:textId="77777777" w:rsidR="00605109" w:rsidRPr="00EB6DB5" w:rsidRDefault="00605109" w:rsidP="00B760EF">
      <w:pPr>
        <w:ind w:left="158" w:right="230"/>
        <w:jc w:val="both"/>
        <w:rPr>
          <w:rFonts w:cstheme="minorHAnsi"/>
          <w:b/>
          <w:sz w:val="24"/>
          <w:szCs w:val="24"/>
        </w:rPr>
      </w:pPr>
    </w:p>
    <w:p w14:paraId="7C662E1C" w14:textId="77777777" w:rsidR="00605109" w:rsidRPr="00EB6DB5" w:rsidRDefault="007F26D9" w:rsidP="008F2EDC">
      <w:pPr>
        <w:ind w:left="158" w:right="230"/>
        <w:rPr>
          <w:rFonts w:cstheme="minorHAnsi"/>
          <w:sz w:val="24"/>
          <w:szCs w:val="24"/>
        </w:rPr>
      </w:pPr>
      <w:r>
        <w:rPr>
          <w:rFonts w:cstheme="minorHAnsi"/>
          <w:sz w:val="24"/>
          <w:szCs w:val="24"/>
        </w:rPr>
        <w:t>Requirement 7.2 of t</w:t>
      </w:r>
      <w:r w:rsidR="00605109" w:rsidRPr="00EB6DB5">
        <w:rPr>
          <w:rFonts w:cstheme="minorHAnsi"/>
          <w:sz w:val="24"/>
          <w:szCs w:val="24"/>
        </w:rPr>
        <w:t xml:space="preserve">he Blue Book </w:t>
      </w:r>
      <w:r>
        <w:rPr>
          <w:rFonts w:cstheme="minorHAnsi"/>
          <w:sz w:val="24"/>
          <w:szCs w:val="24"/>
        </w:rPr>
        <w:t>Q</w:t>
      </w:r>
      <w:r w:rsidR="00605109" w:rsidRPr="00EB6DB5">
        <w:rPr>
          <w:rFonts w:cstheme="minorHAnsi"/>
          <w:sz w:val="24"/>
          <w:szCs w:val="24"/>
        </w:rPr>
        <w:t xml:space="preserve">uality </w:t>
      </w:r>
      <w:r>
        <w:rPr>
          <w:rFonts w:cstheme="minorHAnsi"/>
          <w:sz w:val="24"/>
          <w:szCs w:val="24"/>
        </w:rPr>
        <w:t>C</w:t>
      </w:r>
      <w:r w:rsidR="0081602F">
        <w:rPr>
          <w:rFonts w:cstheme="minorHAnsi"/>
          <w:sz w:val="24"/>
          <w:szCs w:val="24"/>
        </w:rPr>
        <w:t xml:space="preserve">ontrol </w:t>
      </w:r>
      <w:r>
        <w:rPr>
          <w:rFonts w:cstheme="minorHAnsi"/>
          <w:sz w:val="24"/>
          <w:szCs w:val="24"/>
        </w:rPr>
        <w:t>S</w:t>
      </w:r>
      <w:r w:rsidR="00605109" w:rsidRPr="00EB6DB5">
        <w:rPr>
          <w:rFonts w:cstheme="minorHAnsi"/>
          <w:sz w:val="24"/>
          <w:szCs w:val="24"/>
        </w:rPr>
        <w:t xml:space="preserve">tandard </w:t>
      </w:r>
      <w:r>
        <w:rPr>
          <w:rFonts w:cstheme="minorHAnsi"/>
          <w:sz w:val="24"/>
          <w:szCs w:val="24"/>
        </w:rPr>
        <w:t xml:space="preserve">states that inspection organizations must provide supervision over the inspection work performed. </w:t>
      </w:r>
      <w:r w:rsidR="00605109" w:rsidRPr="00EB6DB5">
        <w:rPr>
          <w:rFonts w:cstheme="minorHAnsi"/>
          <w:sz w:val="24"/>
          <w:szCs w:val="24"/>
        </w:rPr>
        <w:t xml:space="preserve">The OIG’s policies and procedures require that supervisors be involved and review work on an ongoing basis throughout the inspection. For </w:t>
      </w:r>
      <w:r w:rsidR="000426BB">
        <w:rPr>
          <w:rFonts w:cstheme="minorHAnsi"/>
          <w:sz w:val="24"/>
          <w:szCs w:val="24"/>
        </w:rPr>
        <w:t>one of four</w:t>
      </w:r>
      <w:r w:rsidR="00605109" w:rsidRPr="00EB6DB5">
        <w:rPr>
          <w:rFonts w:cstheme="minorHAnsi"/>
          <w:sz w:val="24"/>
          <w:szCs w:val="24"/>
        </w:rPr>
        <w:t xml:space="preserve"> reviewed reports, the supervisory review of the work occurred at the end of the inspection. According to the supervisors involved, this occurred because other ongoing, higher priority inspections required their participation and attention. When review of the work is delayed until the end of the inspection, greater risk exists </w:t>
      </w:r>
      <w:r w:rsidR="00F5669A">
        <w:rPr>
          <w:rFonts w:cstheme="minorHAnsi"/>
          <w:sz w:val="24"/>
          <w:szCs w:val="24"/>
        </w:rPr>
        <w:t xml:space="preserve">that </w:t>
      </w:r>
      <w:r w:rsidR="00605109" w:rsidRPr="00EB6DB5">
        <w:rPr>
          <w:rFonts w:cstheme="minorHAnsi"/>
          <w:sz w:val="24"/>
          <w:szCs w:val="24"/>
        </w:rPr>
        <w:t>problems with the work performed</w:t>
      </w:r>
      <w:r w:rsidR="006D68FB">
        <w:rPr>
          <w:rFonts w:cstheme="minorHAnsi"/>
          <w:sz w:val="24"/>
          <w:szCs w:val="24"/>
        </w:rPr>
        <w:t>,</w:t>
      </w:r>
      <w:r w:rsidR="00605109" w:rsidRPr="00EB6DB5">
        <w:rPr>
          <w:rFonts w:cstheme="minorHAnsi"/>
          <w:sz w:val="24"/>
          <w:szCs w:val="24"/>
        </w:rPr>
        <w:t xml:space="preserve"> such as failure to obtain needed evidence as planned or misinterpretation of criteria, will not be identified until it is too late to correct</w:t>
      </w:r>
      <w:r w:rsidR="0013719F">
        <w:rPr>
          <w:rFonts w:cstheme="minorHAnsi"/>
          <w:sz w:val="24"/>
          <w:szCs w:val="24"/>
        </w:rPr>
        <w:t xml:space="preserve"> them</w:t>
      </w:r>
      <w:r w:rsidR="00605109" w:rsidRPr="00EB6DB5">
        <w:rPr>
          <w:rFonts w:cstheme="minorHAnsi"/>
          <w:sz w:val="24"/>
          <w:szCs w:val="24"/>
        </w:rPr>
        <w:t>.</w:t>
      </w:r>
    </w:p>
    <w:p w14:paraId="7703F209" w14:textId="77777777" w:rsidR="00605109" w:rsidRPr="00EB6DB5" w:rsidRDefault="00605109" w:rsidP="00B760EF">
      <w:pPr>
        <w:ind w:left="158" w:right="230"/>
        <w:jc w:val="both"/>
        <w:rPr>
          <w:rFonts w:cstheme="minorHAnsi"/>
          <w:sz w:val="24"/>
          <w:szCs w:val="24"/>
        </w:rPr>
      </w:pPr>
    </w:p>
    <w:p w14:paraId="6D694BDD" w14:textId="77777777" w:rsidR="00605109" w:rsidRPr="00EB6DB5" w:rsidRDefault="00B01247" w:rsidP="00B81F20">
      <w:pPr>
        <w:spacing w:after="120"/>
        <w:ind w:left="158" w:right="230"/>
        <w:rPr>
          <w:rFonts w:cstheme="minorHAnsi"/>
          <w:sz w:val="24"/>
          <w:szCs w:val="24"/>
        </w:rPr>
      </w:pPr>
      <w:r w:rsidRPr="00CF034B">
        <w:rPr>
          <w:rFonts w:cstheme="minorHAnsi"/>
          <w:sz w:val="24"/>
          <w:szCs w:val="24"/>
          <w:u w:val="single"/>
        </w:rPr>
        <w:t>Recommendation</w:t>
      </w:r>
      <w:r w:rsidR="005A719D" w:rsidRPr="005A719D">
        <w:rPr>
          <w:rFonts w:cstheme="minorHAnsi"/>
          <w:sz w:val="24"/>
          <w:szCs w:val="24"/>
        </w:rPr>
        <w:t>.</w:t>
      </w:r>
      <w:r w:rsidR="005A719D" w:rsidRPr="00EB6DB5" w:rsidDel="005A719D">
        <w:rPr>
          <w:rFonts w:cstheme="minorHAnsi"/>
          <w:sz w:val="24"/>
          <w:szCs w:val="24"/>
        </w:rPr>
        <w:t xml:space="preserve"> </w:t>
      </w:r>
      <w:r w:rsidR="00605109" w:rsidRPr="00EB6DB5">
        <w:rPr>
          <w:rFonts w:cstheme="minorHAnsi"/>
          <w:sz w:val="24"/>
          <w:szCs w:val="24"/>
        </w:rPr>
        <w:t>OIG management should review the workload assigned to supervisors involved and determine whether the workload was reasonable based on the experience of the assigned staff, the number of assigned projects, and the complexity of the assigned subject matter or area. Using the results of that review, OIG management should decide</w:t>
      </w:r>
      <w:r w:rsidR="003E1E3E">
        <w:rPr>
          <w:rFonts w:cstheme="minorHAnsi"/>
          <w:sz w:val="24"/>
          <w:szCs w:val="24"/>
        </w:rPr>
        <w:t xml:space="preserve"> whether</w:t>
      </w:r>
      <w:r w:rsidR="00605109" w:rsidRPr="00EB6DB5">
        <w:rPr>
          <w:rFonts w:cstheme="minorHAnsi"/>
          <w:sz w:val="24"/>
          <w:szCs w:val="24"/>
        </w:rPr>
        <w:t>:</w:t>
      </w:r>
    </w:p>
    <w:p w14:paraId="7B903C37" w14:textId="77777777" w:rsidR="00605109" w:rsidRPr="00EB6DB5" w:rsidRDefault="00605109" w:rsidP="00E072C6">
      <w:pPr>
        <w:pStyle w:val="ListParagraph"/>
        <w:numPr>
          <w:ilvl w:val="0"/>
          <w:numId w:val="11"/>
        </w:numPr>
        <w:tabs>
          <w:tab w:val="num" w:pos="360"/>
        </w:tabs>
        <w:autoSpaceDE w:val="0"/>
        <w:autoSpaceDN w:val="0"/>
        <w:spacing w:after="120"/>
        <w:ind w:right="230" w:hanging="360"/>
        <w:rPr>
          <w:rFonts w:cstheme="minorHAnsi"/>
          <w:sz w:val="24"/>
          <w:szCs w:val="24"/>
        </w:rPr>
      </w:pPr>
      <w:r w:rsidRPr="00EB6DB5">
        <w:rPr>
          <w:rFonts w:cstheme="minorHAnsi"/>
          <w:sz w:val="24"/>
          <w:szCs w:val="24"/>
        </w:rPr>
        <w:t xml:space="preserve">the supervisors could have reasonably been expected to comply with the OIG’s policy requiring an ongoing review of all inspection </w:t>
      </w:r>
      <w:proofErr w:type="gramStart"/>
      <w:r w:rsidRPr="00EB6DB5">
        <w:rPr>
          <w:rFonts w:cstheme="minorHAnsi"/>
          <w:sz w:val="24"/>
          <w:szCs w:val="24"/>
        </w:rPr>
        <w:t>work</w:t>
      </w:r>
      <w:r w:rsidR="007E17E7">
        <w:rPr>
          <w:rFonts w:cstheme="minorHAnsi"/>
          <w:sz w:val="24"/>
          <w:szCs w:val="24"/>
        </w:rPr>
        <w:t>;</w:t>
      </w:r>
      <w:proofErr w:type="gramEnd"/>
    </w:p>
    <w:p w14:paraId="67630F93" w14:textId="77777777" w:rsidR="00605109" w:rsidRDefault="00605109" w:rsidP="00E072C6">
      <w:pPr>
        <w:pStyle w:val="ListParagraph"/>
        <w:numPr>
          <w:ilvl w:val="0"/>
          <w:numId w:val="11"/>
        </w:numPr>
        <w:autoSpaceDE w:val="0"/>
        <w:autoSpaceDN w:val="0"/>
        <w:spacing w:after="120"/>
        <w:ind w:left="1080" w:right="230"/>
        <w:rPr>
          <w:rFonts w:cstheme="minorHAnsi"/>
          <w:sz w:val="24"/>
          <w:szCs w:val="24"/>
        </w:rPr>
      </w:pPr>
      <w:r w:rsidRPr="00EB6DB5">
        <w:rPr>
          <w:rFonts w:cstheme="minorHAnsi"/>
          <w:sz w:val="24"/>
          <w:szCs w:val="24"/>
        </w:rPr>
        <w:t xml:space="preserve">workload needs to be rebalanced among supervisors; </w:t>
      </w:r>
      <w:r w:rsidR="000411DE">
        <w:rPr>
          <w:rFonts w:cstheme="minorHAnsi"/>
          <w:sz w:val="24"/>
          <w:szCs w:val="24"/>
        </w:rPr>
        <w:t>and/</w:t>
      </w:r>
      <w:r w:rsidRPr="00EB6DB5">
        <w:rPr>
          <w:rFonts w:cstheme="minorHAnsi"/>
          <w:sz w:val="24"/>
          <w:szCs w:val="24"/>
        </w:rPr>
        <w:t>or</w:t>
      </w:r>
    </w:p>
    <w:p w14:paraId="5E597582" w14:textId="77777777" w:rsidR="00605109" w:rsidRDefault="00605109" w:rsidP="00E072C6">
      <w:pPr>
        <w:pStyle w:val="ListParagraph"/>
        <w:numPr>
          <w:ilvl w:val="0"/>
          <w:numId w:val="11"/>
        </w:numPr>
        <w:tabs>
          <w:tab w:val="num" w:pos="360"/>
        </w:tabs>
        <w:autoSpaceDE w:val="0"/>
        <w:autoSpaceDN w:val="0"/>
        <w:ind w:right="230" w:hanging="360"/>
        <w:rPr>
          <w:rFonts w:cstheme="minorHAnsi"/>
          <w:sz w:val="24"/>
          <w:szCs w:val="24"/>
        </w:rPr>
      </w:pPr>
      <w:r w:rsidRPr="00EB6DB5">
        <w:rPr>
          <w:rFonts w:cstheme="minorHAnsi"/>
          <w:sz w:val="24"/>
          <w:szCs w:val="24"/>
        </w:rPr>
        <w:t>other factors, such as a lack of training, prevented the supervisors from complying with the OIG policy.</w:t>
      </w:r>
    </w:p>
    <w:p w14:paraId="28FDE6C7" w14:textId="77777777" w:rsidR="00C1064D" w:rsidRPr="00EB6DB5" w:rsidRDefault="00C1064D" w:rsidP="00B81F20">
      <w:pPr>
        <w:pStyle w:val="ListParagraph"/>
        <w:autoSpaceDE w:val="0"/>
        <w:autoSpaceDN w:val="0"/>
        <w:ind w:left="720" w:right="230"/>
        <w:rPr>
          <w:rFonts w:cstheme="minorHAnsi"/>
          <w:sz w:val="24"/>
          <w:szCs w:val="24"/>
        </w:rPr>
      </w:pPr>
    </w:p>
    <w:p w14:paraId="2F8B1F02" w14:textId="77777777" w:rsidR="00605109" w:rsidRPr="00EB6DB5" w:rsidRDefault="00605109" w:rsidP="00B760EF">
      <w:pPr>
        <w:ind w:left="158" w:right="230"/>
        <w:rPr>
          <w:rFonts w:cstheme="minorHAnsi"/>
          <w:sz w:val="24"/>
          <w:szCs w:val="24"/>
          <w:u w:val="single"/>
        </w:rPr>
      </w:pPr>
      <w:r w:rsidRPr="00EB6DB5">
        <w:rPr>
          <w:rFonts w:cstheme="minorHAnsi"/>
          <w:sz w:val="24"/>
          <w:szCs w:val="24"/>
          <w:u w:val="single"/>
        </w:rPr>
        <w:t>Views of Responsible Official</w:t>
      </w:r>
      <w:r w:rsidRPr="005A719D">
        <w:rPr>
          <w:rFonts w:cstheme="minorHAnsi"/>
          <w:sz w:val="24"/>
          <w:szCs w:val="24"/>
        </w:rPr>
        <w:t>.</w:t>
      </w:r>
      <w:r w:rsidRPr="00EB6DB5">
        <w:rPr>
          <w:rFonts w:cstheme="minorHAnsi"/>
          <w:sz w:val="24"/>
          <w:szCs w:val="24"/>
        </w:rPr>
        <w:t xml:space="preserve"> Agree. OIG management will review the assignment of supervisors and determine what, if any, changes would appr</w:t>
      </w:r>
      <w:r w:rsidR="00BF32EA" w:rsidRPr="00EB6DB5">
        <w:rPr>
          <w:rFonts w:cstheme="minorHAnsi"/>
          <w:sz w:val="24"/>
          <w:szCs w:val="24"/>
        </w:rPr>
        <w:t>opri</w:t>
      </w:r>
      <w:r w:rsidRPr="00EB6DB5">
        <w:rPr>
          <w:rFonts w:cstheme="minorHAnsi"/>
          <w:sz w:val="24"/>
          <w:szCs w:val="24"/>
        </w:rPr>
        <w:t>ately address the identified noncompliance.</w:t>
      </w:r>
    </w:p>
    <w:p w14:paraId="07316AD8" w14:textId="77777777" w:rsidR="00605109" w:rsidRDefault="00605109" w:rsidP="00B760EF">
      <w:pPr>
        <w:ind w:left="158" w:right="230"/>
        <w:jc w:val="both"/>
        <w:rPr>
          <w:rFonts w:cstheme="minorHAnsi"/>
          <w:sz w:val="24"/>
          <w:szCs w:val="24"/>
        </w:rPr>
      </w:pPr>
    </w:p>
    <w:p w14:paraId="0DDC8F27" w14:textId="77777777" w:rsidR="00B81F20" w:rsidRDefault="00B81F20" w:rsidP="00B760EF">
      <w:pPr>
        <w:ind w:left="158" w:right="230"/>
        <w:jc w:val="both"/>
        <w:rPr>
          <w:rFonts w:cstheme="minorHAnsi"/>
          <w:sz w:val="24"/>
          <w:szCs w:val="24"/>
        </w:rPr>
      </w:pPr>
    </w:p>
    <w:p w14:paraId="616C84DC" w14:textId="77777777" w:rsidR="00B81F20" w:rsidRPr="00EB6DB5" w:rsidRDefault="00B81F20" w:rsidP="00B760EF">
      <w:pPr>
        <w:ind w:left="158" w:right="230"/>
        <w:jc w:val="both"/>
        <w:rPr>
          <w:rFonts w:cstheme="minorHAnsi"/>
          <w:sz w:val="24"/>
          <w:szCs w:val="24"/>
        </w:rPr>
      </w:pPr>
    </w:p>
    <w:p w14:paraId="1B31E6E2" w14:textId="77777777" w:rsidR="00605109" w:rsidRPr="00EB6DB5" w:rsidRDefault="00605109" w:rsidP="00B760EF">
      <w:pPr>
        <w:tabs>
          <w:tab w:val="left" w:pos="9360"/>
        </w:tabs>
        <w:ind w:left="158" w:right="230"/>
        <w:rPr>
          <w:rFonts w:cstheme="minorHAnsi"/>
          <w:sz w:val="24"/>
          <w:szCs w:val="24"/>
        </w:rPr>
      </w:pPr>
      <w:r w:rsidRPr="00EB6DB5">
        <w:rPr>
          <w:rFonts w:cstheme="minorHAnsi"/>
          <w:sz w:val="24"/>
          <w:szCs w:val="24"/>
        </w:rPr>
        <w:t>/s/</w:t>
      </w:r>
    </w:p>
    <w:p w14:paraId="64732259" w14:textId="77777777" w:rsidR="00605109" w:rsidRPr="00EB6DB5" w:rsidRDefault="00234521" w:rsidP="00B760EF">
      <w:pPr>
        <w:tabs>
          <w:tab w:val="left" w:pos="9360"/>
        </w:tabs>
        <w:ind w:left="158" w:right="230"/>
        <w:rPr>
          <w:rFonts w:cstheme="minorHAnsi"/>
          <w:sz w:val="24"/>
          <w:szCs w:val="24"/>
        </w:rPr>
      </w:pPr>
      <w:r w:rsidRPr="005060FC">
        <w:rPr>
          <w:rFonts w:cstheme="minorHAnsi"/>
          <w:b/>
          <w:sz w:val="24"/>
          <w:szCs w:val="24"/>
        </w:rPr>
        <w:t xml:space="preserve">[Insert </w:t>
      </w:r>
      <w:r w:rsidR="00605109" w:rsidRPr="005060FC">
        <w:rPr>
          <w:rFonts w:cstheme="minorHAnsi"/>
          <w:b/>
          <w:sz w:val="24"/>
          <w:szCs w:val="24"/>
        </w:rPr>
        <w:t>Name</w:t>
      </w:r>
      <w:r w:rsidRPr="005060FC">
        <w:rPr>
          <w:rFonts w:cstheme="minorHAnsi"/>
          <w:b/>
          <w:sz w:val="24"/>
          <w:szCs w:val="24"/>
        </w:rPr>
        <w:t>]</w:t>
      </w:r>
      <w:r w:rsidR="00605109" w:rsidRPr="00EB6DB5">
        <w:rPr>
          <w:rFonts w:cstheme="minorHAnsi"/>
          <w:sz w:val="24"/>
          <w:szCs w:val="24"/>
        </w:rPr>
        <w:t>, Inspector General</w:t>
      </w:r>
    </w:p>
    <w:p w14:paraId="2FF99DA7" w14:textId="77777777" w:rsidR="00605109" w:rsidRPr="00EB6DB5" w:rsidRDefault="00605109" w:rsidP="00B760EF">
      <w:pPr>
        <w:ind w:left="158" w:right="230"/>
        <w:jc w:val="both"/>
        <w:rPr>
          <w:rFonts w:cstheme="minorHAnsi"/>
          <w:sz w:val="24"/>
          <w:szCs w:val="24"/>
        </w:rPr>
      </w:pPr>
    </w:p>
    <w:p w14:paraId="1621EA09" w14:textId="77777777" w:rsidR="00605109" w:rsidRPr="00EB6DB5" w:rsidRDefault="00605109" w:rsidP="00B760EF">
      <w:pPr>
        <w:ind w:left="158" w:right="230"/>
        <w:rPr>
          <w:rFonts w:cstheme="minorHAnsi"/>
          <w:sz w:val="24"/>
          <w:szCs w:val="24"/>
        </w:rPr>
      </w:pPr>
      <w:r w:rsidRPr="00EB6DB5">
        <w:rPr>
          <w:rFonts w:cstheme="minorHAnsi"/>
          <w:sz w:val="24"/>
          <w:szCs w:val="24"/>
        </w:rPr>
        <w:t xml:space="preserve">Enclosure </w:t>
      </w:r>
    </w:p>
    <w:p w14:paraId="2E1C10FF" w14:textId="77777777" w:rsidR="001C5081" w:rsidRPr="00B81F20" w:rsidRDefault="001C5081">
      <w:pPr>
        <w:rPr>
          <w:rFonts w:eastAsia="Arial" w:cstheme="minorHAnsi"/>
          <w:b/>
          <w:bCs/>
          <w:sz w:val="24"/>
          <w:szCs w:val="24"/>
        </w:rPr>
      </w:pPr>
      <w:bookmarkStart w:id="11" w:name="_bookmark19"/>
      <w:bookmarkEnd w:id="11"/>
      <w:r w:rsidRPr="00EB6DB5">
        <w:rPr>
          <w:rFonts w:cstheme="minorHAnsi"/>
          <w:color w:val="33339A"/>
        </w:rPr>
        <w:br w:type="page"/>
      </w:r>
    </w:p>
    <w:p w14:paraId="05C4C32F" w14:textId="77777777" w:rsidR="00835042" w:rsidRPr="00744318" w:rsidRDefault="00835042" w:rsidP="00605109">
      <w:pPr>
        <w:pStyle w:val="Heading2"/>
        <w:spacing w:before="35"/>
        <w:rPr>
          <w:rFonts w:asciiTheme="minorHAnsi" w:hAnsiTheme="minorHAnsi" w:cstheme="minorHAnsi"/>
          <w:sz w:val="24"/>
          <w:szCs w:val="24"/>
        </w:rPr>
      </w:pPr>
    </w:p>
    <w:p w14:paraId="68808C8E" w14:textId="6C697824" w:rsidR="00605109" w:rsidRPr="00EB6DB5" w:rsidRDefault="00605109" w:rsidP="00744318">
      <w:pPr>
        <w:pStyle w:val="Heading2"/>
        <w:rPr>
          <w:rFonts w:asciiTheme="minorHAnsi" w:hAnsiTheme="minorHAnsi" w:cstheme="minorHAnsi"/>
        </w:rPr>
      </w:pPr>
      <w:bookmarkStart w:id="12" w:name="_Toc100912235"/>
      <w:r w:rsidRPr="00EB6DB5">
        <w:rPr>
          <w:rFonts w:asciiTheme="minorHAnsi" w:hAnsiTheme="minorHAnsi" w:cstheme="minorHAnsi"/>
          <w:color w:val="33339A"/>
        </w:rPr>
        <w:t>ENCLOSURE: Reviewed Organization Comments to Draft Letter of Comment</w:t>
      </w:r>
      <w:bookmarkEnd w:id="12"/>
    </w:p>
    <w:p w14:paraId="269D236A" w14:textId="77777777" w:rsidR="00AA0D03" w:rsidRPr="00EB6DB5" w:rsidRDefault="00605109" w:rsidP="00744318">
      <w:pPr>
        <w:pStyle w:val="BodyText"/>
        <w:spacing w:before="237"/>
        <w:ind w:left="158" w:right="230"/>
        <w:rPr>
          <w:rFonts w:asciiTheme="minorHAnsi" w:hAnsiTheme="minorHAnsi" w:cstheme="minorHAnsi"/>
          <w:spacing w:val="-1"/>
        </w:rPr>
      </w:pPr>
      <w:r w:rsidRPr="00EB6DB5">
        <w:rPr>
          <w:rFonts w:asciiTheme="minorHAnsi" w:hAnsiTheme="minorHAnsi" w:cstheme="minorHAnsi"/>
        </w:rPr>
        <w:t>Reviewed Organization’s comments to the draft Letter of Comment, when provided, should be included as an enclosure to the final Letter of Comment</w:t>
      </w:r>
      <w:r w:rsidR="00CB3E2B" w:rsidRPr="00EB6DB5">
        <w:rPr>
          <w:rFonts w:asciiTheme="minorHAnsi" w:hAnsiTheme="minorHAnsi" w:cstheme="minorHAnsi"/>
        </w:rPr>
        <w:t>.</w:t>
      </w:r>
    </w:p>
    <w:p w14:paraId="75646EB3" w14:textId="77777777" w:rsidR="00F45122" w:rsidRPr="00EB6DB5" w:rsidRDefault="00F45122" w:rsidP="00744318">
      <w:pPr>
        <w:ind w:left="158" w:right="230"/>
        <w:rPr>
          <w:rFonts w:cstheme="minorHAnsi"/>
          <w:spacing w:val="-1"/>
        </w:rPr>
      </w:pPr>
    </w:p>
    <w:p w14:paraId="28F7B706" w14:textId="77777777" w:rsidR="00F45122" w:rsidRPr="00EB6DB5" w:rsidRDefault="00F45122" w:rsidP="00744318">
      <w:pPr>
        <w:ind w:left="158" w:right="230"/>
        <w:rPr>
          <w:rFonts w:cstheme="minorHAnsi"/>
          <w:spacing w:val="-1"/>
        </w:rPr>
      </w:pPr>
    </w:p>
    <w:p w14:paraId="42352D88" w14:textId="77777777" w:rsidR="00D8363F" w:rsidRDefault="00F45122" w:rsidP="00744318">
      <w:pPr>
        <w:ind w:left="158" w:right="230"/>
        <w:rPr>
          <w:rFonts w:cstheme="minorHAnsi"/>
          <w:spacing w:val="-1"/>
        </w:rPr>
        <w:sectPr w:rsidR="00D8363F" w:rsidSect="006F61A4">
          <w:headerReference w:type="default" r:id="rId15"/>
          <w:pgSz w:w="12240" w:h="15840" w:code="1"/>
          <w:pgMar w:top="936" w:right="1066" w:bottom="274" w:left="1066" w:header="749" w:footer="288" w:gutter="0"/>
          <w:cols w:space="720"/>
          <w:docGrid w:linePitch="299"/>
        </w:sectPr>
      </w:pPr>
      <w:r w:rsidRPr="00EB6DB5">
        <w:rPr>
          <w:rFonts w:cstheme="minorHAnsi"/>
          <w:spacing w:val="-1"/>
        </w:rPr>
        <w:br w:type="page"/>
      </w:r>
    </w:p>
    <w:p w14:paraId="0D2097C5" w14:textId="77777777" w:rsidR="00B21C86" w:rsidRPr="00D00BFF" w:rsidRDefault="00F45122" w:rsidP="00D00BFF">
      <w:pPr>
        <w:ind w:left="158" w:right="230"/>
        <w:rPr>
          <w:rFonts w:eastAsia="Times New Roman" w:cstheme="minorHAnsi"/>
          <w:b/>
          <w:bCs/>
          <w:sz w:val="24"/>
          <w:szCs w:val="24"/>
        </w:rPr>
      </w:pPr>
      <w:r w:rsidRPr="00EB6DB5">
        <w:rPr>
          <w:rFonts w:eastAsia="Arial" w:cstheme="minorHAnsi"/>
          <w:noProof/>
          <w:sz w:val="3"/>
          <w:szCs w:val="3"/>
        </w:rPr>
        <w:lastRenderedPageBreak/>
        <mc:AlternateContent>
          <mc:Choice Requires="wpg">
            <w:drawing>
              <wp:inline distT="0" distB="0" distL="0" distR="0" wp14:anchorId="79245ADD" wp14:editId="02BEC5ED">
                <wp:extent cx="0" cy="0"/>
                <wp:effectExtent l="0" t="0" r="0" b="0"/>
                <wp:docPr id="27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9452" cy="32"/>
                        </a:xfrm>
                      </wpg:grpSpPr>
                      <wpg:grpSp>
                        <wpg:cNvPr id="271" name="Group 217"/>
                        <wpg:cNvGrpSpPr>
                          <a:grpSpLocks/>
                        </wpg:cNvGrpSpPr>
                        <wpg:grpSpPr bwMode="auto">
                          <a:xfrm>
                            <a:off x="16" y="16"/>
                            <a:ext cx="9420" cy="2"/>
                            <a:chOff x="16" y="16"/>
                            <a:chExt cx="9420" cy="2"/>
                          </a:xfrm>
                        </wpg:grpSpPr>
                        <wps:wsp>
                          <wps:cNvPr id="272" name="Freeform 218"/>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3127E" id="Group 216" o:spid="_x0000_s1026" style="width:0;height:0;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">
                <v:group id="Group 217"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18"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" path="m,l9420,e" filled="f" stroked="f" strokeweight="1.6pt">
                    <v:path arrowok="t" o:connecttype="custom" o:connectlocs="0,0;9420,0" o:connectangles="0,0"/>
                  </v:shape>
                </v:group>
                <w10:anchorlock/>
              </v:group>
            </w:pict>
          </mc:Fallback>
        </mc:AlternateContent>
      </w:r>
    </w:p>
    <w:p w14:paraId="366B207B" w14:textId="77777777" w:rsidR="00B21C86" w:rsidRPr="00D00BFF" w:rsidRDefault="00B21C86" w:rsidP="00D00BFF">
      <w:pPr>
        <w:ind w:left="158" w:right="230"/>
        <w:rPr>
          <w:rFonts w:eastAsia="Times New Roman" w:cstheme="minorHAnsi"/>
          <w:sz w:val="4"/>
          <w:szCs w:val="4"/>
        </w:rPr>
      </w:pPr>
      <w:r w:rsidRPr="00D00BFF">
        <w:rPr>
          <w:rFonts w:eastAsia="Times New Roman" w:cstheme="minorHAnsi"/>
          <w:noProof/>
          <w:sz w:val="4"/>
          <w:szCs w:val="4"/>
        </w:rPr>
        <mc:AlternateContent>
          <mc:Choice Requires="wpg">
            <w:drawing>
              <wp:inline distT="0" distB="0" distL="0" distR="0" wp14:anchorId="6BBBCF77" wp14:editId="1F12F52E">
                <wp:extent cx="6011545" cy="29845"/>
                <wp:effectExtent l="3810" t="9525" r="4445" b="8255"/>
                <wp:docPr id="6256690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625669029" name="Group 15"/>
                        <wpg:cNvGrpSpPr>
                          <a:grpSpLocks/>
                        </wpg:cNvGrpSpPr>
                        <wpg:grpSpPr bwMode="auto">
                          <a:xfrm>
                            <a:off x="23" y="23"/>
                            <a:ext cx="9420" cy="2"/>
                            <a:chOff x="23" y="23"/>
                            <a:chExt cx="9420" cy="2"/>
                          </a:xfrm>
                        </wpg:grpSpPr>
                        <wps:wsp>
                          <wps:cNvPr id="625669030" name="Freeform 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5E32BD" id="Group 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">
                <v:group id="Group 15"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">
                  <v:shape id="Freeform 16"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" path="m,l9420,e" filled="f" strokecolor="#65659a" strokeweight="2.32pt">
                    <v:path arrowok="t" o:connecttype="custom" o:connectlocs="0,0;9420,0" o:connectangles="0,0"/>
                  </v:shape>
                </v:group>
                <w10:anchorlock/>
              </v:group>
            </w:pict>
          </mc:Fallback>
        </mc:AlternateContent>
      </w:r>
    </w:p>
    <w:p w14:paraId="46C9E633" w14:textId="05DF58E3" w:rsidR="00B21C86" w:rsidRPr="00D00BFF" w:rsidRDefault="00690957" w:rsidP="00D00BFF">
      <w:pPr>
        <w:pStyle w:val="Heading1"/>
        <w:ind w:left="158" w:right="230"/>
        <w:rPr>
          <w:rFonts w:asciiTheme="minorHAnsi" w:hAnsiTheme="minorHAnsi" w:cstheme="minorHAnsi"/>
          <w:color w:val="000099"/>
        </w:rPr>
      </w:pPr>
      <w:bookmarkStart w:id="13" w:name="_Toc100912236"/>
      <w:r>
        <w:rPr>
          <w:rFonts w:asciiTheme="minorHAnsi" w:hAnsiTheme="minorHAnsi" w:cstheme="minorHAnsi"/>
          <w:color w:val="000099"/>
        </w:rPr>
        <w:t xml:space="preserve">Appendix C: </w:t>
      </w:r>
      <w:r w:rsidR="0081666D" w:rsidRPr="00D00BFF">
        <w:rPr>
          <w:rFonts w:asciiTheme="minorHAnsi" w:hAnsiTheme="minorHAnsi" w:cstheme="minorHAnsi"/>
          <w:color w:val="000099"/>
        </w:rPr>
        <w:t>Memorandum of Understanding</w:t>
      </w:r>
      <w:r w:rsidR="009C4850">
        <w:rPr>
          <w:rFonts w:asciiTheme="minorHAnsi" w:hAnsiTheme="minorHAnsi" w:cstheme="minorHAnsi"/>
          <w:color w:val="000099"/>
        </w:rPr>
        <w:t xml:space="preserve"> Template</w:t>
      </w:r>
      <w:bookmarkEnd w:id="13"/>
    </w:p>
    <w:p w14:paraId="4A91125C" w14:textId="77777777" w:rsidR="00B21C86" w:rsidRPr="00D00BFF" w:rsidRDefault="00B21C86" w:rsidP="00D00BFF">
      <w:pPr>
        <w:ind w:left="158" w:right="230"/>
        <w:rPr>
          <w:rFonts w:eastAsia="Arial" w:cstheme="minorHAnsi"/>
          <w:sz w:val="3"/>
          <w:szCs w:val="3"/>
        </w:rPr>
      </w:pPr>
      <w:r w:rsidRPr="00D00BFF">
        <w:rPr>
          <w:rFonts w:eastAsia="Arial" w:cstheme="minorHAnsi"/>
          <w:noProof/>
          <w:sz w:val="3"/>
          <w:szCs w:val="3"/>
        </w:rPr>
        <mc:AlternateContent>
          <mc:Choice Requires="wpg">
            <w:drawing>
              <wp:inline distT="0" distB="0" distL="0" distR="0" wp14:anchorId="3554B450" wp14:editId="0D96294C">
                <wp:extent cx="6002020" cy="20320"/>
                <wp:effectExtent l="8890" t="6985" r="8890" b="1270"/>
                <wp:docPr id="6256690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625669032" name="Group 12"/>
                        <wpg:cNvGrpSpPr>
                          <a:grpSpLocks/>
                        </wpg:cNvGrpSpPr>
                        <wpg:grpSpPr bwMode="auto">
                          <a:xfrm>
                            <a:off x="16" y="16"/>
                            <a:ext cx="9420" cy="2"/>
                            <a:chOff x="16" y="16"/>
                            <a:chExt cx="9420" cy="2"/>
                          </a:xfrm>
                        </wpg:grpSpPr>
                        <wps:wsp>
                          <wps:cNvPr id="625669033" name="Freeform 1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4B2DEE" id="Group 1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">
                <v:group id="Group 1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">
                  <v:shape id="Freeform 1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" path="m,l9420,e" filled="f" strokecolor="#65659a" strokeweight="1.6pt">
                    <v:path arrowok="t" o:connecttype="custom" o:connectlocs="0,0;9420,0" o:connectangles="0,0"/>
                  </v:shape>
                </v:group>
                <w10:anchorlock/>
              </v:group>
            </w:pict>
          </mc:Fallback>
        </mc:AlternateContent>
      </w:r>
    </w:p>
    <w:p w14:paraId="3A7A397A" w14:textId="77777777" w:rsidR="00F63483" w:rsidRPr="00D00BFF" w:rsidRDefault="00F63483" w:rsidP="00D00BFF">
      <w:pPr>
        <w:ind w:left="158" w:right="230"/>
        <w:rPr>
          <w:rFonts w:eastAsia="Times New Roman" w:cstheme="minorHAnsi"/>
          <w:sz w:val="24"/>
          <w:szCs w:val="24"/>
        </w:rPr>
      </w:pPr>
    </w:p>
    <w:p w14:paraId="7DFBBFEE" w14:textId="77777777" w:rsidR="00204F48" w:rsidRPr="00D00BFF" w:rsidRDefault="00F45122" w:rsidP="00C35CE4">
      <w:pPr>
        <w:ind w:left="158" w:right="230"/>
        <w:jc w:val="center"/>
        <w:rPr>
          <w:rFonts w:eastAsia="Times New Roman" w:cstheme="minorHAnsi"/>
          <w:b/>
          <w:bCs/>
          <w:sz w:val="28"/>
          <w:szCs w:val="28"/>
        </w:rPr>
      </w:pPr>
      <w:r w:rsidRPr="00D00BFF">
        <w:rPr>
          <w:rFonts w:cstheme="minorHAnsi"/>
          <w:b/>
          <w:bCs/>
          <w:sz w:val="28"/>
          <w:szCs w:val="28"/>
        </w:rPr>
        <w:t>E</w:t>
      </w:r>
      <w:r w:rsidR="00204F48" w:rsidRPr="00D00BFF">
        <w:rPr>
          <w:rFonts w:cstheme="minorHAnsi"/>
          <w:b/>
          <w:bCs/>
          <w:sz w:val="28"/>
          <w:szCs w:val="28"/>
        </w:rPr>
        <w:t xml:space="preserve">XTERNAL PEER REVIEW MEMORANDUM OF UNDERSTANDING (MOU) BETWEEN THE OFFICES OF THE INSPECTORS GENERAL (OIGs) OF </w:t>
      </w:r>
      <w:r w:rsidR="00204F48" w:rsidRPr="0063524A">
        <w:rPr>
          <w:rFonts w:cstheme="minorHAnsi"/>
          <w:b/>
          <w:bCs/>
          <w:i/>
          <w:sz w:val="28"/>
          <w:szCs w:val="28"/>
        </w:rPr>
        <w:t>[INSERT REVIEWING OIG]</w:t>
      </w:r>
      <w:r w:rsidR="00204F48" w:rsidRPr="00D00BFF">
        <w:rPr>
          <w:rFonts w:cstheme="minorHAnsi"/>
          <w:b/>
          <w:bCs/>
          <w:sz w:val="28"/>
          <w:szCs w:val="28"/>
        </w:rPr>
        <w:t xml:space="preserve"> AND </w:t>
      </w:r>
      <w:r w:rsidR="00204F48" w:rsidRPr="0063524A">
        <w:rPr>
          <w:rFonts w:cstheme="minorHAnsi"/>
          <w:b/>
          <w:bCs/>
          <w:i/>
          <w:sz w:val="28"/>
          <w:szCs w:val="28"/>
        </w:rPr>
        <w:t>[INSERT REVIEWED ORGANIZATION]</w:t>
      </w:r>
    </w:p>
    <w:p w14:paraId="3DFEF9A8" w14:textId="77777777" w:rsidR="00204F48" w:rsidRPr="00D00BFF" w:rsidRDefault="00204F48" w:rsidP="00D00BFF">
      <w:pPr>
        <w:ind w:left="158" w:right="230"/>
        <w:rPr>
          <w:rFonts w:eastAsia="Times New Roman" w:cstheme="minorHAnsi"/>
          <w:bCs/>
          <w:sz w:val="24"/>
          <w:szCs w:val="24"/>
        </w:rPr>
      </w:pPr>
    </w:p>
    <w:p w14:paraId="79BC86F5" w14:textId="77777777" w:rsidR="00204F48" w:rsidRPr="00D00BFF" w:rsidRDefault="00204F48" w:rsidP="00D00BFF">
      <w:pPr>
        <w:ind w:left="158" w:right="230"/>
        <w:rPr>
          <w:rFonts w:eastAsia="Times New Roman" w:cstheme="minorHAnsi"/>
          <w:b/>
          <w:bCs/>
          <w:sz w:val="24"/>
          <w:szCs w:val="24"/>
        </w:rPr>
      </w:pPr>
      <w:r w:rsidRPr="00D00BFF">
        <w:rPr>
          <w:rFonts w:cstheme="minorHAnsi"/>
          <w:b/>
          <w:bCs/>
          <w:sz w:val="24"/>
          <w:szCs w:val="24"/>
        </w:rPr>
        <w:t>I. PURPOSE</w:t>
      </w:r>
    </w:p>
    <w:p w14:paraId="5092588B" w14:textId="77777777" w:rsidR="00204F48" w:rsidRPr="00D00BFF" w:rsidRDefault="00204F48" w:rsidP="00D00BFF">
      <w:pPr>
        <w:ind w:left="158" w:right="230"/>
        <w:rPr>
          <w:rFonts w:eastAsia="Times New Roman"/>
          <w:sz w:val="24"/>
          <w:szCs w:val="24"/>
        </w:rPr>
      </w:pPr>
      <w:r w:rsidRPr="00D00BFF">
        <w:rPr>
          <w:sz w:val="24"/>
          <w:szCs w:val="24"/>
        </w:rPr>
        <w:t xml:space="preserve">The purpose of this MOU is to ensure a mutual understanding between </w:t>
      </w:r>
      <w:r w:rsidRPr="0063524A">
        <w:rPr>
          <w:b/>
          <w:i/>
          <w:sz w:val="24"/>
          <w:szCs w:val="24"/>
        </w:rPr>
        <w:t xml:space="preserve">[Insert </w:t>
      </w:r>
      <w:r w:rsidR="00FA1E3C">
        <w:rPr>
          <w:b/>
          <w:i/>
          <w:sz w:val="24"/>
          <w:szCs w:val="24"/>
        </w:rPr>
        <w:t xml:space="preserve">name of </w:t>
      </w:r>
      <w:r w:rsidRPr="0063524A">
        <w:rPr>
          <w:b/>
          <w:i/>
          <w:sz w:val="24"/>
          <w:szCs w:val="24"/>
        </w:rPr>
        <w:t>Reviewing OIG]</w:t>
      </w:r>
      <w:r w:rsidR="00B63090" w:rsidRPr="00D00BFF">
        <w:rPr>
          <w:sz w:val="24"/>
          <w:szCs w:val="24"/>
        </w:rPr>
        <w:t>,</w:t>
      </w:r>
      <w:r w:rsidRPr="00D00BFF">
        <w:rPr>
          <w:sz w:val="24"/>
          <w:szCs w:val="24"/>
        </w:rPr>
        <w:t xml:space="preserve"> </w:t>
      </w:r>
      <w:r w:rsidR="23F35E1E" w:rsidRPr="00D00BFF">
        <w:rPr>
          <w:sz w:val="24"/>
          <w:szCs w:val="24"/>
        </w:rPr>
        <w:t>Reviewing OIG</w:t>
      </w:r>
      <w:r w:rsidR="00B63090" w:rsidRPr="00D00BFF">
        <w:rPr>
          <w:sz w:val="24"/>
          <w:szCs w:val="24"/>
        </w:rPr>
        <w:t>,</w:t>
      </w:r>
      <w:r w:rsidR="23F35E1E" w:rsidRPr="00D00BFF">
        <w:rPr>
          <w:sz w:val="24"/>
          <w:szCs w:val="24"/>
        </w:rPr>
        <w:t xml:space="preserve"> </w:t>
      </w:r>
      <w:r w:rsidRPr="00D00BFF">
        <w:rPr>
          <w:sz w:val="24"/>
          <w:szCs w:val="24"/>
        </w:rPr>
        <w:t xml:space="preserve">and </w:t>
      </w:r>
      <w:r w:rsidRPr="0063524A">
        <w:rPr>
          <w:b/>
          <w:i/>
          <w:sz w:val="24"/>
          <w:szCs w:val="24"/>
        </w:rPr>
        <w:t xml:space="preserve">[Insert </w:t>
      </w:r>
      <w:r w:rsidR="00FA1E3C">
        <w:rPr>
          <w:b/>
          <w:i/>
          <w:sz w:val="24"/>
          <w:szCs w:val="24"/>
        </w:rPr>
        <w:t xml:space="preserve">name of </w:t>
      </w:r>
      <w:r w:rsidRPr="0063524A">
        <w:rPr>
          <w:b/>
          <w:i/>
          <w:sz w:val="24"/>
          <w:szCs w:val="24"/>
        </w:rPr>
        <w:t>Reviewed OIG I&amp;E Organization]</w:t>
      </w:r>
      <w:r w:rsidR="00B63090" w:rsidRPr="00D00BFF">
        <w:rPr>
          <w:sz w:val="24"/>
          <w:szCs w:val="24"/>
        </w:rPr>
        <w:t>,</w:t>
      </w:r>
      <w:r w:rsidRPr="00D00BFF">
        <w:rPr>
          <w:sz w:val="24"/>
          <w:szCs w:val="24"/>
        </w:rPr>
        <w:t xml:space="preserve"> Reviewed Organization</w:t>
      </w:r>
      <w:r w:rsidR="00B63090" w:rsidRPr="00D00BFF">
        <w:rPr>
          <w:sz w:val="24"/>
          <w:szCs w:val="24"/>
        </w:rPr>
        <w:t>,</w:t>
      </w:r>
      <w:r w:rsidRPr="00D00BFF">
        <w:rPr>
          <w:sz w:val="24"/>
          <w:szCs w:val="24"/>
        </w:rPr>
        <w:t xml:space="preserve"> regarding the external peer review </w:t>
      </w:r>
      <w:r w:rsidR="3DACCC76" w:rsidRPr="0063524A">
        <w:rPr>
          <w:b/>
          <w:i/>
          <w:sz w:val="24"/>
          <w:szCs w:val="24"/>
        </w:rPr>
        <w:t>[</w:t>
      </w:r>
      <w:r w:rsidR="00260745">
        <w:rPr>
          <w:b/>
          <w:i/>
          <w:sz w:val="24"/>
          <w:szCs w:val="24"/>
        </w:rPr>
        <w:t>R</w:t>
      </w:r>
      <w:r w:rsidR="00B63090" w:rsidRPr="0063524A">
        <w:rPr>
          <w:b/>
          <w:i/>
          <w:sz w:val="24"/>
          <w:szCs w:val="24"/>
        </w:rPr>
        <w:t>eplace with</w:t>
      </w:r>
      <w:r w:rsidR="3DACCC76" w:rsidRPr="0063524A">
        <w:rPr>
          <w:b/>
          <w:i/>
          <w:sz w:val="24"/>
          <w:szCs w:val="24"/>
        </w:rPr>
        <w:t xml:space="preserve"> </w:t>
      </w:r>
      <w:r w:rsidR="000A4FB2" w:rsidRPr="00AB2D8F">
        <w:rPr>
          <w:b/>
          <w:i/>
          <w:sz w:val="24"/>
          <w:szCs w:val="24"/>
        </w:rPr>
        <w:t>external</w:t>
      </w:r>
      <w:r w:rsidR="000A4FB2">
        <w:rPr>
          <w:b/>
          <w:i/>
          <w:sz w:val="24"/>
          <w:szCs w:val="24"/>
        </w:rPr>
        <w:t xml:space="preserve"> </w:t>
      </w:r>
      <w:r w:rsidR="3DACCC76" w:rsidRPr="0063524A">
        <w:rPr>
          <w:b/>
          <w:i/>
          <w:sz w:val="24"/>
          <w:szCs w:val="24"/>
        </w:rPr>
        <w:t>modified, if applicable]</w:t>
      </w:r>
      <w:r w:rsidR="3DACCC76" w:rsidRPr="00D00BFF">
        <w:rPr>
          <w:sz w:val="24"/>
          <w:szCs w:val="24"/>
        </w:rPr>
        <w:t xml:space="preserve"> </w:t>
      </w:r>
      <w:r w:rsidRPr="00D00BFF">
        <w:rPr>
          <w:sz w:val="24"/>
          <w:szCs w:val="24"/>
        </w:rPr>
        <w:t xml:space="preserve">of the Reviewed Organization to establish that such review is covered by the </w:t>
      </w:r>
      <w:r w:rsidRPr="00D00BFF">
        <w:rPr>
          <w:i/>
          <w:iCs/>
          <w:sz w:val="24"/>
          <w:szCs w:val="24"/>
        </w:rPr>
        <w:t>Guide for Conducting</w:t>
      </w:r>
      <w:r w:rsidR="00511157">
        <w:rPr>
          <w:i/>
          <w:iCs/>
          <w:sz w:val="24"/>
          <w:szCs w:val="24"/>
        </w:rPr>
        <w:t xml:space="preserve"> External </w:t>
      </w:r>
      <w:r w:rsidRPr="00D00BFF">
        <w:rPr>
          <w:i/>
          <w:iCs/>
          <w:sz w:val="24"/>
          <w:szCs w:val="24"/>
        </w:rPr>
        <w:t xml:space="preserve"> Peer Reviews of Inspection and Evaluation Organizations of Federal Offices of Inspector General </w:t>
      </w:r>
      <w:r w:rsidR="006A2065">
        <w:rPr>
          <w:iCs/>
          <w:sz w:val="24"/>
          <w:szCs w:val="24"/>
        </w:rPr>
        <w:t>(</w:t>
      </w:r>
      <w:r w:rsidRPr="00D00BFF">
        <w:rPr>
          <w:sz w:val="24"/>
          <w:szCs w:val="24"/>
        </w:rPr>
        <w:t>the Guide</w:t>
      </w:r>
      <w:r w:rsidR="006A2065">
        <w:rPr>
          <w:sz w:val="24"/>
          <w:szCs w:val="24"/>
        </w:rPr>
        <w:t>)</w:t>
      </w:r>
      <w:r w:rsidRPr="00D00BFF">
        <w:rPr>
          <w:sz w:val="24"/>
          <w:szCs w:val="24"/>
        </w:rPr>
        <w:t xml:space="preserve"> issued by the Council of the Inspectors General on Integrity and Efficiency (CIGIE)</w:t>
      </w:r>
      <w:r w:rsidR="00B63090" w:rsidRPr="00D00BFF">
        <w:rPr>
          <w:sz w:val="24"/>
          <w:szCs w:val="24"/>
        </w:rPr>
        <w:t xml:space="preserve"> Inspection and Evaluation</w:t>
      </w:r>
      <w:r w:rsidRPr="00D00BFF">
        <w:rPr>
          <w:sz w:val="24"/>
          <w:szCs w:val="24"/>
        </w:rPr>
        <w:t xml:space="preserve"> </w:t>
      </w:r>
      <w:r w:rsidR="00B63090" w:rsidRPr="00D00BFF">
        <w:rPr>
          <w:sz w:val="24"/>
          <w:szCs w:val="24"/>
        </w:rPr>
        <w:t>(</w:t>
      </w:r>
      <w:r w:rsidRPr="00D00BFF">
        <w:rPr>
          <w:sz w:val="24"/>
          <w:szCs w:val="24"/>
        </w:rPr>
        <w:t>I&amp;E</w:t>
      </w:r>
      <w:r w:rsidR="00B63090" w:rsidRPr="00D00BFF">
        <w:rPr>
          <w:sz w:val="24"/>
          <w:szCs w:val="24"/>
        </w:rPr>
        <w:t>)</w:t>
      </w:r>
      <w:r w:rsidRPr="00D00BFF">
        <w:rPr>
          <w:sz w:val="24"/>
          <w:szCs w:val="24"/>
        </w:rPr>
        <w:t xml:space="preserve"> Committee, and to establish other terms and conditions of the review.</w:t>
      </w:r>
    </w:p>
    <w:p w14:paraId="195BA9EF" w14:textId="77777777" w:rsidR="00204F48" w:rsidRPr="00D00BFF" w:rsidRDefault="00204F48" w:rsidP="00D00BFF">
      <w:pPr>
        <w:ind w:left="158" w:right="230"/>
        <w:rPr>
          <w:rFonts w:eastAsia="Times New Roman" w:cstheme="minorHAnsi"/>
          <w:sz w:val="24"/>
          <w:szCs w:val="24"/>
        </w:rPr>
      </w:pPr>
    </w:p>
    <w:p w14:paraId="6C92FCB4" w14:textId="77777777" w:rsidR="00204F48" w:rsidRPr="00D00BFF" w:rsidRDefault="00204F48" w:rsidP="00D00BFF">
      <w:pPr>
        <w:ind w:left="158" w:right="230"/>
        <w:rPr>
          <w:rFonts w:cstheme="minorHAnsi"/>
          <w:b/>
          <w:bCs/>
          <w:sz w:val="24"/>
          <w:szCs w:val="24"/>
        </w:rPr>
      </w:pPr>
      <w:r w:rsidRPr="00D00BFF">
        <w:rPr>
          <w:rFonts w:cstheme="minorHAnsi"/>
          <w:b/>
          <w:bCs/>
          <w:sz w:val="24"/>
          <w:szCs w:val="24"/>
        </w:rPr>
        <w:t>II. AUTHORITY</w:t>
      </w:r>
    </w:p>
    <w:p w14:paraId="5DF57F26" w14:textId="77777777" w:rsidR="00204F48" w:rsidRPr="00D00BFF" w:rsidRDefault="00204F48" w:rsidP="00D00BFF">
      <w:pPr>
        <w:ind w:left="158" w:right="230"/>
        <w:rPr>
          <w:sz w:val="24"/>
          <w:szCs w:val="24"/>
        </w:rPr>
      </w:pPr>
      <w:r w:rsidRPr="00D00BFF">
        <w:rPr>
          <w:sz w:val="24"/>
          <w:szCs w:val="24"/>
        </w:rPr>
        <w:t xml:space="preserve">The parties </w:t>
      </w:r>
      <w:proofErr w:type="gramStart"/>
      <w:r w:rsidRPr="00D00BFF">
        <w:rPr>
          <w:sz w:val="24"/>
          <w:szCs w:val="24"/>
        </w:rPr>
        <w:t>enter into</w:t>
      </w:r>
      <w:proofErr w:type="gramEnd"/>
      <w:r w:rsidRPr="00D00BFF">
        <w:rPr>
          <w:sz w:val="24"/>
          <w:szCs w:val="24"/>
        </w:rPr>
        <w:t xml:space="preserve"> this MOU pursuant to the authority of the Inspector General Act of 1978, 5 U.S.C. App</w:t>
      </w:r>
      <w:r w:rsidR="6F605D43" w:rsidRPr="00D00BFF">
        <w:rPr>
          <w:sz w:val="24"/>
          <w:szCs w:val="24"/>
        </w:rPr>
        <w:t>.</w:t>
      </w:r>
      <w:r w:rsidRPr="00D00BFF">
        <w:rPr>
          <w:sz w:val="24"/>
          <w:szCs w:val="24"/>
        </w:rPr>
        <w:t>3, as amended.</w:t>
      </w:r>
    </w:p>
    <w:p w14:paraId="2E1BB517" w14:textId="77777777" w:rsidR="00204F48" w:rsidRPr="00D00BFF" w:rsidRDefault="00204F48" w:rsidP="00D00BFF">
      <w:pPr>
        <w:ind w:left="158" w:right="230"/>
        <w:rPr>
          <w:rFonts w:eastAsia="Times New Roman" w:cstheme="minorHAnsi"/>
          <w:sz w:val="24"/>
          <w:szCs w:val="24"/>
        </w:rPr>
      </w:pPr>
    </w:p>
    <w:p w14:paraId="77FEF67D" w14:textId="77777777" w:rsidR="00204F48" w:rsidRPr="00D00BFF" w:rsidRDefault="00204F48" w:rsidP="00D00BFF">
      <w:pPr>
        <w:ind w:left="158" w:right="230"/>
        <w:rPr>
          <w:rFonts w:cstheme="minorHAnsi"/>
          <w:b/>
          <w:bCs/>
          <w:sz w:val="24"/>
          <w:szCs w:val="24"/>
        </w:rPr>
      </w:pPr>
      <w:r w:rsidRPr="00D00BFF">
        <w:rPr>
          <w:rFonts w:cstheme="minorHAnsi"/>
          <w:b/>
          <w:bCs/>
          <w:sz w:val="24"/>
          <w:szCs w:val="24"/>
        </w:rPr>
        <w:t>III. SCOPE</w:t>
      </w:r>
    </w:p>
    <w:p w14:paraId="0B431006" w14:textId="77777777" w:rsidR="00204F48" w:rsidRPr="00D00BFF" w:rsidRDefault="00204F48" w:rsidP="00D00BFF">
      <w:pPr>
        <w:ind w:left="158" w:right="230"/>
        <w:rPr>
          <w:sz w:val="24"/>
          <w:szCs w:val="24"/>
        </w:rPr>
      </w:pPr>
      <w:r w:rsidRPr="00D00BFF">
        <w:rPr>
          <w:sz w:val="24"/>
          <w:szCs w:val="24"/>
        </w:rPr>
        <w:t xml:space="preserve">The external </w:t>
      </w:r>
      <w:r w:rsidR="6F39D5AD" w:rsidRPr="0063524A">
        <w:rPr>
          <w:b/>
          <w:i/>
          <w:sz w:val="24"/>
          <w:szCs w:val="24"/>
        </w:rPr>
        <w:t>[</w:t>
      </w:r>
      <w:r w:rsidR="00260745">
        <w:rPr>
          <w:b/>
          <w:i/>
          <w:sz w:val="24"/>
          <w:szCs w:val="24"/>
        </w:rPr>
        <w:t>R</w:t>
      </w:r>
      <w:r w:rsidR="00B63090" w:rsidRPr="0063524A">
        <w:rPr>
          <w:b/>
          <w:i/>
          <w:sz w:val="24"/>
          <w:szCs w:val="24"/>
        </w:rPr>
        <w:t xml:space="preserve">eplace with </w:t>
      </w:r>
      <w:r w:rsidR="000A4FB2">
        <w:rPr>
          <w:b/>
          <w:i/>
          <w:sz w:val="24"/>
          <w:szCs w:val="24"/>
        </w:rPr>
        <w:t xml:space="preserve">external </w:t>
      </w:r>
      <w:r w:rsidR="6F39D5AD" w:rsidRPr="0063524A">
        <w:rPr>
          <w:b/>
          <w:i/>
          <w:sz w:val="24"/>
          <w:szCs w:val="24"/>
        </w:rPr>
        <w:t>modified if applicable]</w:t>
      </w:r>
      <w:r w:rsidR="6F39D5AD" w:rsidRPr="00D00BFF">
        <w:rPr>
          <w:sz w:val="24"/>
          <w:szCs w:val="24"/>
        </w:rPr>
        <w:t xml:space="preserve"> </w:t>
      </w:r>
      <w:r w:rsidRPr="00D00BFF">
        <w:rPr>
          <w:sz w:val="24"/>
          <w:szCs w:val="24"/>
        </w:rPr>
        <w:t xml:space="preserve">peer review will include an assessment of the Reviewed Organization’s internal policies and procedures implementing the CIGIE </w:t>
      </w:r>
      <w:r w:rsidRPr="00D00BFF">
        <w:rPr>
          <w:i/>
          <w:iCs/>
          <w:sz w:val="24"/>
          <w:szCs w:val="24"/>
        </w:rPr>
        <w:t xml:space="preserve">Quality Standards for Inspection and Evaluation </w:t>
      </w:r>
      <w:r w:rsidRPr="00D00BFF">
        <w:rPr>
          <w:sz w:val="24"/>
          <w:szCs w:val="24"/>
        </w:rPr>
        <w:t>(Blue Book)</w:t>
      </w:r>
      <w:r w:rsidR="003F2E0D">
        <w:rPr>
          <w:sz w:val="24"/>
          <w:szCs w:val="24"/>
        </w:rPr>
        <w:t xml:space="preserve">. </w:t>
      </w:r>
      <w:r w:rsidRPr="00D00BFF">
        <w:rPr>
          <w:sz w:val="24"/>
          <w:szCs w:val="24"/>
        </w:rPr>
        <w:t xml:space="preserve">The review will include a review of selected inspection and evaluation reports issued between </w:t>
      </w:r>
      <w:r w:rsidRPr="0063524A">
        <w:rPr>
          <w:b/>
          <w:i/>
          <w:sz w:val="24"/>
          <w:szCs w:val="24"/>
        </w:rPr>
        <w:t>[Insert Date]</w:t>
      </w:r>
      <w:r w:rsidRPr="00D00BFF">
        <w:rPr>
          <w:sz w:val="24"/>
          <w:szCs w:val="24"/>
        </w:rPr>
        <w:t xml:space="preserve"> and </w:t>
      </w:r>
      <w:r w:rsidRPr="0063524A">
        <w:rPr>
          <w:b/>
          <w:i/>
          <w:sz w:val="24"/>
          <w:szCs w:val="24"/>
        </w:rPr>
        <w:t>[Insert Date]</w:t>
      </w:r>
      <w:r w:rsidRPr="00D00BFF">
        <w:rPr>
          <w:sz w:val="24"/>
          <w:szCs w:val="24"/>
        </w:rPr>
        <w:t xml:space="preserve"> to assess the reports’ compliance with Blue Book standards and the Reviewed Organization’s internal policies and procedures.</w:t>
      </w:r>
      <w:r w:rsidR="00CD6A14">
        <w:rPr>
          <w:sz w:val="24"/>
          <w:szCs w:val="24"/>
        </w:rPr>
        <w:t xml:space="preserve"> </w:t>
      </w:r>
      <w:r w:rsidR="212A25D6" w:rsidRPr="00555A26">
        <w:rPr>
          <w:b/>
          <w:bCs/>
          <w:sz w:val="24"/>
          <w:szCs w:val="24"/>
        </w:rPr>
        <w:t>[</w:t>
      </w:r>
      <w:r w:rsidR="00DD1905" w:rsidRPr="00555A26">
        <w:rPr>
          <w:b/>
          <w:bCs/>
          <w:sz w:val="24"/>
          <w:szCs w:val="24"/>
        </w:rPr>
        <w:t xml:space="preserve">Delete </w:t>
      </w:r>
      <w:r w:rsidR="212A25D6" w:rsidRPr="00555A26">
        <w:rPr>
          <w:b/>
          <w:bCs/>
          <w:sz w:val="24"/>
          <w:szCs w:val="24"/>
        </w:rPr>
        <w:t>the last sentence for a</w:t>
      </w:r>
      <w:r w:rsidR="00E54590" w:rsidRPr="00555A26">
        <w:rPr>
          <w:b/>
          <w:bCs/>
          <w:sz w:val="24"/>
          <w:szCs w:val="24"/>
        </w:rPr>
        <w:t>n</w:t>
      </w:r>
      <w:r w:rsidR="212A25D6" w:rsidRPr="00555A26">
        <w:rPr>
          <w:b/>
          <w:bCs/>
          <w:sz w:val="24"/>
          <w:szCs w:val="24"/>
        </w:rPr>
        <w:t xml:space="preserve"> </w:t>
      </w:r>
      <w:r w:rsidR="00E54590" w:rsidRPr="00555A26">
        <w:rPr>
          <w:b/>
          <w:bCs/>
          <w:sz w:val="24"/>
          <w:szCs w:val="24"/>
        </w:rPr>
        <w:t xml:space="preserve">external </w:t>
      </w:r>
      <w:r w:rsidR="212A25D6" w:rsidRPr="00555A26">
        <w:rPr>
          <w:b/>
          <w:bCs/>
          <w:sz w:val="24"/>
          <w:szCs w:val="24"/>
        </w:rPr>
        <w:t>modified peer review.]</w:t>
      </w:r>
    </w:p>
    <w:p w14:paraId="26CA7E56" w14:textId="77777777" w:rsidR="4EC6EDC3" w:rsidRPr="00D00BFF" w:rsidRDefault="4EC6EDC3" w:rsidP="00D00BFF">
      <w:pPr>
        <w:ind w:left="158" w:right="230"/>
        <w:rPr>
          <w:sz w:val="24"/>
          <w:szCs w:val="24"/>
        </w:rPr>
      </w:pPr>
    </w:p>
    <w:p w14:paraId="415D8002" w14:textId="77777777" w:rsidR="00204F48" w:rsidRDefault="00204F48" w:rsidP="00D00BFF">
      <w:pPr>
        <w:ind w:left="158" w:right="230"/>
        <w:rPr>
          <w:rFonts w:cstheme="minorHAnsi"/>
          <w:b/>
          <w:bCs/>
          <w:sz w:val="24"/>
          <w:szCs w:val="24"/>
        </w:rPr>
      </w:pPr>
      <w:r w:rsidRPr="00D00BFF">
        <w:rPr>
          <w:rFonts w:cstheme="minorHAnsi"/>
          <w:b/>
          <w:bCs/>
          <w:sz w:val="24"/>
          <w:szCs w:val="24"/>
        </w:rPr>
        <w:t>IV. REVIEW APPROACH</w:t>
      </w:r>
    </w:p>
    <w:p w14:paraId="3B04B39B" w14:textId="77777777" w:rsidR="00765110" w:rsidRPr="00D00BFF" w:rsidRDefault="00765110" w:rsidP="00D00BFF">
      <w:pPr>
        <w:ind w:left="158" w:right="230"/>
        <w:rPr>
          <w:rFonts w:cstheme="minorHAnsi"/>
          <w:b/>
          <w:bCs/>
          <w:sz w:val="24"/>
          <w:szCs w:val="24"/>
        </w:rPr>
      </w:pPr>
    </w:p>
    <w:p w14:paraId="3E6B03D8" w14:textId="77777777" w:rsidR="00204F48" w:rsidRPr="00D00BFF" w:rsidRDefault="00204F48" w:rsidP="00D00BFF">
      <w:pPr>
        <w:ind w:left="158" w:right="230"/>
        <w:rPr>
          <w:rFonts w:cstheme="minorHAnsi"/>
          <w:sz w:val="24"/>
          <w:szCs w:val="24"/>
        </w:rPr>
      </w:pPr>
      <w:r w:rsidRPr="00D00BFF">
        <w:rPr>
          <w:rFonts w:cstheme="minorHAnsi"/>
          <w:sz w:val="24"/>
          <w:szCs w:val="24"/>
        </w:rPr>
        <w:t xml:space="preserve">The Guide will be used to conduct the review. As set forth in the Guide, the </w:t>
      </w:r>
      <w:r w:rsidR="00703CD1" w:rsidRPr="00D00BFF">
        <w:rPr>
          <w:rFonts w:cstheme="minorHAnsi"/>
          <w:sz w:val="24"/>
          <w:szCs w:val="24"/>
        </w:rPr>
        <w:t>Reviewing OIG</w:t>
      </w:r>
      <w:r w:rsidRPr="00D00BFF">
        <w:rPr>
          <w:rFonts w:cstheme="minorHAnsi"/>
          <w:sz w:val="24"/>
          <w:szCs w:val="24"/>
        </w:rPr>
        <w:t xml:space="preserve"> will:</w:t>
      </w:r>
    </w:p>
    <w:p w14:paraId="2A7F5AB3" w14:textId="77777777" w:rsidR="00204F48" w:rsidRPr="00D00BFF" w:rsidRDefault="00204F48" w:rsidP="00D00BFF">
      <w:pPr>
        <w:ind w:left="158" w:right="230"/>
        <w:rPr>
          <w:rFonts w:eastAsia="Times New Roman" w:cstheme="minorHAnsi"/>
          <w:sz w:val="24"/>
          <w:szCs w:val="24"/>
        </w:rPr>
      </w:pPr>
    </w:p>
    <w:p w14:paraId="72C747B6" w14:textId="77777777" w:rsidR="00204F48" w:rsidRPr="00765110" w:rsidRDefault="00204F48" w:rsidP="00E072C6">
      <w:pPr>
        <w:pStyle w:val="ListParagraph"/>
        <w:numPr>
          <w:ilvl w:val="0"/>
          <w:numId w:val="21"/>
        </w:numPr>
        <w:spacing w:after="120"/>
        <w:ind w:right="230"/>
        <w:rPr>
          <w:rFonts w:cstheme="minorHAnsi"/>
          <w:sz w:val="24"/>
          <w:szCs w:val="24"/>
        </w:rPr>
      </w:pPr>
      <w:r w:rsidRPr="00765110">
        <w:rPr>
          <w:rFonts w:cstheme="minorHAnsi"/>
          <w:sz w:val="24"/>
          <w:szCs w:val="24"/>
        </w:rPr>
        <w:t>exercise professional judgment in all matters</w:t>
      </w:r>
      <w:r w:rsidRPr="00765110">
        <w:rPr>
          <w:rFonts w:cstheme="minorHAnsi"/>
          <w:spacing w:val="63"/>
          <w:sz w:val="24"/>
          <w:szCs w:val="24"/>
        </w:rPr>
        <w:t xml:space="preserve"> </w:t>
      </w:r>
      <w:r w:rsidRPr="00765110">
        <w:rPr>
          <w:rFonts w:cstheme="minorHAnsi"/>
          <w:sz w:val="24"/>
          <w:szCs w:val="24"/>
        </w:rPr>
        <w:t xml:space="preserve">relating to planning, performing, and reporting the results of the external peer </w:t>
      </w:r>
      <w:proofErr w:type="gramStart"/>
      <w:r w:rsidRPr="00765110">
        <w:rPr>
          <w:rFonts w:cstheme="minorHAnsi"/>
          <w:sz w:val="24"/>
          <w:szCs w:val="24"/>
        </w:rPr>
        <w:t>review;</w:t>
      </w:r>
      <w:proofErr w:type="gramEnd"/>
    </w:p>
    <w:p w14:paraId="62170448" w14:textId="77777777" w:rsidR="00204F48" w:rsidRPr="00765110" w:rsidRDefault="00204F48" w:rsidP="00E072C6">
      <w:pPr>
        <w:pStyle w:val="ListParagraph"/>
        <w:numPr>
          <w:ilvl w:val="0"/>
          <w:numId w:val="21"/>
        </w:numPr>
        <w:spacing w:after="120"/>
        <w:ind w:right="230"/>
        <w:rPr>
          <w:rFonts w:cstheme="minorHAnsi"/>
          <w:sz w:val="24"/>
          <w:szCs w:val="24"/>
        </w:rPr>
      </w:pPr>
      <w:r w:rsidRPr="00765110">
        <w:rPr>
          <w:rFonts w:cstheme="minorHAnsi"/>
          <w:sz w:val="24"/>
          <w:szCs w:val="24"/>
        </w:rPr>
        <w:t>assess the adequacy of</w:t>
      </w:r>
      <w:r w:rsidRPr="00765110">
        <w:rPr>
          <w:rFonts w:cstheme="minorHAnsi"/>
          <w:spacing w:val="-3"/>
          <w:sz w:val="24"/>
          <w:szCs w:val="24"/>
        </w:rPr>
        <w:t xml:space="preserve"> </w:t>
      </w:r>
      <w:r w:rsidRPr="00765110">
        <w:rPr>
          <w:rFonts w:cstheme="minorHAnsi"/>
          <w:sz w:val="24"/>
          <w:szCs w:val="24"/>
        </w:rPr>
        <w:t>the</w:t>
      </w:r>
      <w:r w:rsidRPr="00765110">
        <w:rPr>
          <w:rFonts w:cstheme="minorHAnsi"/>
          <w:spacing w:val="-2"/>
          <w:sz w:val="24"/>
          <w:szCs w:val="24"/>
        </w:rPr>
        <w:t xml:space="preserve"> </w:t>
      </w:r>
      <w:r w:rsidRPr="00765110">
        <w:rPr>
          <w:rFonts w:cstheme="minorHAnsi"/>
          <w:sz w:val="24"/>
          <w:szCs w:val="24"/>
        </w:rPr>
        <w:t>Reviewed Organization’s internal policies</w:t>
      </w:r>
      <w:r w:rsidR="00180305">
        <w:rPr>
          <w:rFonts w:cstheme="minorHAnsi"/>
          <w:sz w:val="24"/>
          <w:szCs w:val="24"/>
        </w:rPr>
        <w:t xml:space="preserve"> </w:t>
      </w:r>
      <w:r w:rsidRPr="00765110">
        <w:rPr>
          <w:rFonts w:cstheme="minorHAnsi"/>
          <w:sz w:val="24"/>
          <w:szCs w:val="24"/>
        </w:rPr>
        <w:t xml:space="preserve">and procedures in relation to the Blue Book standards listed in the Scope section of this </w:t>
      </w:r>
      <w:proofErr w:type="gramStart"/>
      <w:r w:rsidRPr="00765110">
        <w:rPr>
          <w:rFonts w:cstheme="minorHAnsi"/>
          <w:sz w:val="24"/>
          <w:szCs w:val="24"/>
        </w:rPr>
        <w:t>MOU;</w:t>
      </w:r>
      <w:proofErr w:type="gramEnd"/>
    </w:p>
    <w:p w14:paraId="280C1F0A" w14:textId="77777777" w:rsidR="00204F48" w:rsidRPr="006A2065" w:rsidRDefault="00204F48" w:rsidP="00E072C6">
      <w:pPr>
        <w:pStyle w:val="ListParagraph"/>
        <w:numPr>
          <w:ilvl w:val="0"/>
          <w:numId w:val="21"/>
        </w:numPr>
        <w:spacing w:after="120"/>
        <w:ind w:right="230"/>
        <w:rPr>
          <w:b/>
          <w:sz w:val="24"/>
          <w:szCs w:val="24"/>
        </w:rPr>
      </w:pPr>
      <w:r w:rsidRPr="00765110">
        <w:rPr>
          <w:sz w:val="24"/>
          <w:szCs w:val="24"/>
        </w:rPr>
        <w:t>select the inspection and</w:t>
      </w:r>
      <w:r w:rsidRPr="00765110">
        <w:rPr>
          <w:spacing w:val="-3"/>
          <w:sz w:val="24"/>
          <w:szCs w:val="24"/>
        </w:rPr>
        <w:t xml:space="preserve"> </w:t>
      </w:r>
      <w:r w:rsidRPr="00765110">
        <w:rPr>
          <w:sz w:val="24"/>
          <w:szCs w:val="24"/>
        </w:rPr>
        <w:t>evaluation reports it believes are necessary to</w:t>
      </w:r>
      <w:r w:rsidR="00180305">
        <w:rPr>
          <w:sz w:val="24"/>
          <w:szCs w:val="24"/>
        </w:rPr>
        <w:t xml:space="preserve"> </w:t>
      </w:r>
      <w:r w:rsidRPr="00765110">
        <w:rPr>
          <w:sz w:val="24"/>
          <w:szCs w:val="24"/>
        </w:rPr>
        <w:t>meet the review objectives;</w:t>
      </w:r>
      <w:r w:rsidR="56658CC4" w:rsidRPr="00765110">
        <w:rPr>
          <w:sz w:val="24"/>
          <w:szCs w:val="24"/>
        </w:rPr>
        <w:t xml:space="preserve"> </w:t>
      </w:r>
      <w:r w:rsidR="56658CC4" w:rsidRPr="00765110">
        <w:rPr>
          <w:b/>
          <w:i/>
          <w:sz w:val="24"/>
          <w:szCs w:val="24"/>
        </w:rPr>
        <w:t>[</w:t>
      </w:r>
      <w:r w:rsidR="00260745">
        <w:rPr>
          <w:b/>
          <w:i/>
          <w:sz w:val="24"/>
          <w:szCs w:val="24"/>
        </w:rPr>
        <w:t>D</w:t>
      </w:r>
      <w:r w:rsidR="56658CC4" w:rsidRPr="00765110">
        <w:rPr>
          <w:b/>
          <w:i/>
          <w:sz w:val="24"/>
          <w:szCs w:val="24"/>
        </w:rPr>
        <w:t xml:space="preserve">elete for </w:t>
      </w:r>
      <w:r w:rsidR="56658CC4" w:rsidRPr="00AB2D8F">
        <w:rPr>
          <w:b/>
          <w:i/>
          <w:sz w:val="24"/>
          <w:szCs w:val="24"/>
        </w:rPr>
        <w:t>a</w:t>
      </w:r>
      <w:r w:rsidR="00E54590" w:rsidRPr="00AB2D8F">
        <w:rPr>
          <w:b/>
          <w:i/>
          <w:sz w:val="24"/>
          <w:szCs w:val="24"/>
        </w:rPr>
        <w:t>n external</w:t>
      </w:r>
      <w:r w:rsidR="56658CC4" w:rsidRPr="00765110">
        <w:rPr>
          <w:b/>
          <w:i/>
          <w:sz w:val="24"/>
          <w:szCs w:val="24"/>
        </w:rPr>
        <w:t xml:space="preserve"> modified peer review]</w:t>
      </w:r>
    </w:p>
    <w:p w14:paraId="740F9726" w14:textId="77777777" w:rsidR="00204F48" w:rsidRPr="00283FA8" w:rsidRDefault="00204F48" w:rsidP="00E072C6">
      <w:pPr>
        <w:pStyle w:val="ListParagraph"/>
        <w:numPr>
          <w:ilvl w:val="0"/>
          <w:numId w:val="21"/>
        </w:numPr>
        <w:spacing w:after="120"/>
        <w:ind w:right="230"/>
        <w:rPr>
          <w:b/>
          <w:i/>
          <w:sz w:val="24"/>
          <w:szCs w:val="24"/>
        </w:rPr>
      </w:pPr>
      <w:r w:rsidRPr="00283FA8">
        <w:rPr>
          <w:sz w:val="24"/>
          <w:szCs w:val="24"/>
        </w:rPr>
        <w:t>review reports from</w:t>
      </w:r>
      <w:r w:rsidRPr="00283FA8">
        <w:rPr>
          <w:spacing w:val="-5"/>
          <w:sz w:val="24"/>
          <w:szCs w:val="24"/>
        </w:rPr>
        <w:t xml:space="preserve"> field offices of </w:t>
      </w:r>
      <w:r w:rsidRPr="00283FA8">
        <w:rPr>
          <w:sz w:val="24"/>
          <w:szCs w:val="24"/>
        </w:rPr>
        <w:t>the Reviewed Organization</w:t>
      </w:r>
      <w:r w:rsidR="00C1064D" w:rsidRPr="00283FA8">
        <w:rPr>
          <w:sz w:val="24"/>
          <w:szCs w:val="24"/>
        </w:rPr>
        <w:t xml:space="preserve">, </w:t>
      </w:r>
      <w:r w:rsidRPr="00283FA8">
        <w:rPr>
          <w:sz w:val="24"/>
          <w:szCs w:val="24"/>
        </w:rPr>
        <w:t>if</w:t>
      </w:r>
      <w:r w:rsidR="00180305">
        <w:rPr>
          <w:sz w:val="24"/>
          <w:szCs w:val="24"/>
        </w:rPr>
        <w:t xml:space="preserve"> </w:t>
      </w:r>
      <w:r w:rsidRPr="00283FA8">
        <w:rPr>
          <w:sz w:val="24"/>
          <w:szCs w:val="24"/>
        </w:rPr>
        <w:t>applicable</w:t>
      </w:r>
      <w:r w:rsidR="00C1064D" w:rsidRPr="00283FA8">
        <w:rPr>
          <w:sz w:val="24"/>
          <w:szCs w:val="24"/>
        </w:rPr>
        <w:t>,</w:t>
      </w:r>
      <w:r w:rsidRPr="00283FA8">
        <w:rPr>
          <w:sz w:val="24"/>
          <w:szCs w:val="24"/>
        </w:rPr>
        <w:t xml:space="preserve"> as well as at OIG</w:t>
      </w:r>
      <w:r w:rsidR="008B6D2D" w:rsidRPr="00283FA8">
        <w:rPr>
          <w:sz w:val="24"/>
          <w:szCs w:val="24"/>
        </w:rPr>
        <w:br/>
      </w:r>
      <w:r w:rsidRPr="00283FA8">
        <w:rPr>
          <w:sz w:val="24"/>
          <w:szCs w:val="24"/>
        </w:rPr>
        <w:t xml:space="preserve">Headquarters; </w:t>
      </w:r>
      <w:r w:rsidR="1C6FA530" w:rsidRPr="00283FA8">
        <w:rPr>
          <w:b/>
          <w:i/>
          <w:sz w:val="24"/>
          <w:szCs w:val="24"/>
        </w:rPr>
        <w:t>[</w:t>
      </w:r>
      <w:r w:rsidR="00260745" w:rsidRPr="00283FA8">
        <w:rPr>
          <w:b/>
          <w:i/>
          <w:sz w:val="24"/>
          <w:szCs w:val="24"/>
        </w:rPr>
        <w:t>D</w:t>
      </w:r>
      <w:r w:rsidR="1C6FA530" w:rsidRPr="00283FA8">
        <w:rPr>
          <w:b/>
          <w:i/>
          <w:sz w:val="24"/>
          <w:szCs w:val="24"/>
        </w:rPr>
        <w:t xml:space="preserve">elete for </w:t>
      </w:r>
      <w:r w:rsidR="1C6FA530" w:rsidRPr="00AB2D8F">
        <w:rPr>
          <w:b/>
          <w:i/>
          <w:sz w:val="24"/>
          <w:szCs w:val="24"/>
        </w:rPr>
        <w:t>a</w:t>
      </w:r>
      <w:r w:rsidR="00E54590" w:rsidRPr="00AB2D8F">
        <w:rPr>
          <w:b/>
          <w:i/>
          <w:sz w:val="24"/>
          <w:szCs w:val="24"/>
        </w:rPr>
        <w:t>n external</w:t>
      </w:r>
      <w:r w:rsidR="1C6FA530" w:rsidRPr="00AB2D8F">
        <w:rPr>
          <w:b/>
          <w:i/>
          <w:sz w:val="24"/>
          <w:szCs w:val="24"/>
        </w:rPr>
        <w:t xml:space="preserve"> modified</w:t>
      </w:r>
      <w:r w:rsidR="1C6FA530" w:rsidRPr="00283FA8">
        <w:rPr>
          <w:b/>
          <w:i/>
          <w:sz w:val="24"/>
          <w:szCs w:val="24"/>
        </w:rPr>
        <w:t xml:space="preserve"> peer review]</w:t>
      </w:r>
    </w:p>
    <w:p w14:paraId="152688D0" w14:textId="77777777" w:rsidR="00204F48" w:rsidRPr="00765110" w:rsidRDefault="00204F48" w:rsidP="00E072C6">
      <w:pPr>
        <w:pStyle w:val="ListParagraph"/>
        <w:numPr>
          <w:ilvl w:val="0"/>
          <w:numId w:val="21"/>
        </w:numPr>
        <w:spacing w:after="120"/>
        <w:ind w:right="230"/>
        <w:rPr>
          <w:sz w:val="24"/>
          <w:szCs w:val="24"/>
        </w:rPr>
      </w:pPr>
      <w:r w:rsidRPr="00765110">
        <w:rPr>
          <w:sz w:val="24"/>
          <w:szCs w:val="24"/>
        </w:rPr>
        <w:t>evaluate the selected</w:t>
      </w:r>
      <w:r w:rsidRPr="00765110">
        <w:rPr>
          <w:spacing w:val="-3"/>
          <w:sz w:val="24"/>
          <w:szCs w:val="24"/>
        </w:rPr>
        <w:t xml:space="preserve"> </w:t>
      </w:r>
      <w:r w:rsidRPr="00765110">
        <w:rPr>
          <w:sz w:val="24"/>
          <w:szCs w:val="24"/>
        </w:rPr>
        <w:t>reports’ compliance with Blue Book standards</w:t>
      </w:r>
      <w:r w:rsidR="00180305">
        <w:rPr>
          <w:sz w:val="24"/>
          <w:szCs w:val="24"/>
        </w:rPr>
        <w:t xml:space="preserve"> </w:t>
      </w:r>
      <w:r w:rsidRPr="00765110">
        <w:rPr>
          <w:sz w:val="24"/>
          <w:szCs w:val="24"/>
        </w:rPr>
        <w:t xml:space="preserve">listed in the Scope </w:t>
      </w:r>
      <w:r w:rsidRPr="00765110">
        <w:rPr>
          <w:sz w:val="24"/>
          <w:szCs w:val="24"/>
        </w:rPr>
        <w:lastRenderedPageBreak/>
        <w:t>section of this MOU and the Reviewed Organization’s associated internal</w:t>
      </w:r>
      <w:r w:rsidRPr="00765110">
        <w:rPr>
          <w:spacing w:val="27"/>
          <w:sz w:val="24"/>
          <w:szCs w:val="24"/>
        </w:rPr>
        <w:t xml:space="preserve"> </w:t>
      </w:r>
      <w:r w:rsidRPr="00765110">
        <w:rPr>
          <w:sz w:val="24"/>
          <w:szCs w:val="24"/>
        </w:rPr>
        <w:t xml:space="preserve">policies and procedures; </w:t>
      </w:r>
      <w:r w:rsidR="3F5E7AE1" w:rsidRPr="00765110">
        <w:rPr>
          <w:b/>
          <w:i/>
          <w:sz w:val="24"/>
          <w:szCs w:val="24"/>
        </w:rPr>
        <w:t>[</w:t>
      </w:r>
      <w:r w:rsidR="00260745">
        <w:rPr>
          <w:b/>
          <w:i/>
          <w:sz w:val="24"/>
          <w:szCs w:val="24"/>
        </w:rPr>
        <w:t>D</w:t>
      </w:r>
      <w:r w:rsidR="3F5E7AE1" w:rsidRPr="00765110">
        <w:rPr>
          <w:b/>
          <w:i/>
          <w:sz w:val="24"/>
          <w:szCs w:val="24"/>
        </w:rPr>
        <w:t xml:space="preserve">elete </w:t>
      </w:r>
      <w:r w:rsidR="3F5E7AE1" w:rsidRPr="00AB2D8F">
        <w:rPr>
          <w:b/>
          <w:i/>
          <w:sz w:val="24"/>
          <w:szCs w:val="24"/>
        </w:rPr>
        <w:t>for a</w:t>
      </w:r>
      <w:r w:rsidR="00E54590" w:rsidRPr="00AB2D8F">
        <w:rPr>
          <w:b/>
          <w:i/>
          <w:sz w:val="24"/>
          <w:szCs w:val="24"/>
        </w:rPr>
        <w:t>n external</w:t>
      </w:r>
      <w:r w:rsidR="3F5E7AE1" w:rsidRPr="00AB2D8F">
        <w:rPr>
          <w:b/>
          <w:i/>
          <w:sz w:val="24"/>
          <w:szCs w:val="24"/>
        </w:rPr>
        <w:t xml:space="preserve"> modified</w:t>
      </w:r>
      <w:r w:rsidR="3F5E7AE1" w:rsidRPr="00765110">
        <w:rPr>
          <w:b/>
          <w:i/>
          <w:sz w:val="24"/>
          <w:szCs w:val="24"/>
        </w:rPr>
        <w:t xml:space="preserve"> peer review]</w:t>
      </w:r>
      <w:r w:rsidR="3F5E7AE1" w:rsidRPr="00765110">
        <w:rPr>
          <w:sz w:val="24"/>
          <w:szCs w:val="24"/>
        </w:rPr>
        <w:t xml:space="preserve"> </w:t>
      </w:r>
      <w:r w:rsidRPr="00765110">
        <w:rPr>
          <w:sz w:val="24"/>
          <w:szCs w:val="24"/>
        </w:rPr>
        <w:t>and</w:t>
      </w:r>
    </w:p>
    <w:p w14:paraId="025B5EB8" w14:textId="77777777" w:rsidR="00204F48" w:rsidRDefault="00204F48" w:rsidP="00E072C6">
      <w:pPr>
        <w:pStyle w:val="ListParagraph"/>
        <w:numPr>
          <w:ilvl w:val="0"/>
          <w:numId w:val="21"/>
        </w:numPr>
        <w:ind w:right="230"/>
        <w:rPr>
          <w:rFonts w:cstheme="minorHAnsi"/>
          <w:sz w:val="24"/>
          <w:szCs w:val="24"/>
        </w:rPr>
      </w:pPr>
      <w:r w:rsidRPr="00765110">
        <w:rPr>
          <w:rFonts w:cstheme="minorHAnsi"/>
          <w:sz w:val="24"/>
          <w:szCs w:val="24"/>
        </w:rPr>
        <w:t>discuss with the Reviewed Organization</w:t>
      </w:r>
      <w:r w:rsidR="00180305">
        <w:rPr>
          <w:rFonts w:cstheme="minorHAnsi"/>
          <w:sz w:val="24"/>
          <w:szCs w:val="24"/>
        </w:rPr>
        <w:t>,</w:t>
      </w:r>
      <w:r w:rsidRPr="00765110">
        <w:rPr>
          <w:rFonts w:cstheme="minorHAnsi"/>
          <w:sz w:val="24"/>
          <w:szCs w:val="24"/>
        </w:rPr>
        <w:t xml:space="preserve"> in advance, any appropriate</w:t>
      </w:r>
      <w:r w:rsidR="00180305">
        <w:rPr>
          <w:rFonts w:cstheme="minorHAnsi"/>
          <w:sz w:val="24"/>
          <w:szCs w:val="24"/>
        </w:rPr>
        <w:t xml:space="preserve"> </w:t>
      </w:r>
      <w:r w:rsidRPr="00765110">
        <w:rPr>
          <w:rFonts w:cstheme="minorHAnsi"/>
          <w:sz w:val="24"/>
          <w:szCs w:val="24"/>
        </w:rPr>
        <w:t>changes to the checklist, scope,</w:t>
      </w:r>
      <w:r w:rsidRPr="00765110">
        <w:rPr>
          <w:rFonts w:cstheme="minorHAnsi"/>
          <w:spacing w:val="1"/>
          <w:sz w:val="24"/>
          <w:szCs w:val="24"/>
        </w:rPr>
        <w:t xml:space="preserve"> </w:t>
      </w:r>
      <w:r w:rsidRPr="00765110">
        <w:rPr>
          <w:rFonts w:cstheme="minorHAnsi"/>
          <w:sz w:val="24"/>
          <w:szCs w:val="24"/>
        </w:rPr>
        <w:t>or methodology of the review.</w:t>
      </w:r>
    </w:p>
    <w:p w14:paraId="064D7371" w14:textId="77777777" w:rsidR="0052442D" w:rsidRPr="00765110" w:rsidRDefault="0052442D" w:rsidP="0052442D">
      <w:pPr>
        <w:pStyle w:val="ListParagraph"/>
        <w:ind w:left="158" w:right="230"/>
        <w:rPr>
          <w:rFonts w:cstheme="minorHAnsi"/>
          <w:sz w:val="24"/>
          <w:szCs w:val="24"/>
        </w:rPr>
      </w:pPr>
    </w:p>
    <w:p w14:paraId="64526B2D" w14:textId="77777777" w:rsidR="00204F48" w:rsidRDefault="0052442D" w:rsidP="0052442D">
      <w:pPr>
        <w:ind w:left="158" w:right="230"/>
        <w:rPr>
          <w:sz w:val="24"/>
        </w:rPr>
      </w:pPr>
      <w:r w:rsidRPr="00CC7EB6">
        <w:rPr>
          <w:sz w:val="24"/>
          <w:szCs w:val="24"/>
        </w:rPr>
        <w:t>I</w:t>
      </w:r>
      <w:r w:rsidRPr="00CC7EB6">
        <w:rPr>
          <w:sz w:val="24"/>
        </w:rPr>
        <w:t xml:space="preserve">n the event of a conflict </w:t>
      </w:r>
      <w:r w:rsidRPr="0059745D">
        <w:rPr>
          <w:sz w:val="24"/>
        </w:rPr>
        <w:t>between the Guide</w:t>
      </w:r>
      <w:r w:rsidRPr="00CC7EB6">
        <w:rPr>
          <w:sz w:val="24"/>
        </w:rPr>
        <w:t xml:space="preserve"> and this MOU, the MOU </w:t>
      </w:r>
      <w:r w:rsidR="004E42D3" w:rsidRPr="00CC7EB6">
        <w:rPr>
          <w:sz w:val="24"/>
        </w:rPr>
        <w:t xml:space="preserve">will </w:t>
      </w:r>
      <w:r w:rsidRPr="00CC7EB6">
        <w:rPr>
          <w:sz w:val="24"/>
        </w:rPr>
        <w:t>control.</w:t>
      </w:r>
    </w:p>
    <w:p w14:paraId="48E685DD" w14:textId="77777777" w:rsidR="0052442D" w:rsidRPr="0052442D" w:rsidRDefault="0052442D" w:rsidP="0052442D">
      <w:pPr>
        <w:ind w:left="158" w:right="230"/>
        <w:rPr>
          <w:rFonts w:eastAsia="Times New Roman" w:cstheme="minorHAnsi"/>
          <w:sz w:val="24"/>
          <w:szCs w:val="24"/>
        </w:rPr>
      </w:pPr>
    </w:p>
    <w:p w14:paraId="4EAA48C0" w14:textId="77777777" w:rsidR="00204F48" w:rsidRDefault="00D00BFF" w:rsidP="00AC336A">
      <w:pPr>
        <w:ind w:left="158" w:right="230"/>
        <w:rPr>
          <w:rFonts w:cstheme="minorHAnsi"/>
          <w:b/>
          <w:bCs/>
          <w:sz w:val="24"/>
          <w:szCs w:val="24"/>
        </w:rPr>
      </w:pPr>
      <w:r>
        <w:rPr>
          <w:rFonts w:cstheme="minorHAnsi"/>
          <w:b/>
          <w:bCs/>
          <w:sz w:val="24"/>
          <w:szCs w:val="24"/>
        </w:rPr>
        <w:t>V.</w:t>
      </w:r>
      <w:r w:rsidR="002364C8">
        <w:rPr>
          <w:rFonts w:cstheme="minorHAnsi"/>
          <w:b/>
          <w:bCs/>
          <w:sz w:val="24"/>
          <w:szCs w:val="24"/>
        </w:rPr>
        <w:t xml:space="preserve"> </w:t>
      </w:r>
      <w:r w:rsidR="00204F48" w:rsidRPr="00EB6DB5">
        <w:rPr>
          <w:rFonts w:cstheme="minorHAnsi"/>
          <w:b/>
          <w:bCs/>
          <w:sz w:val="24"/>
          <w:szCs w:val="24"/>
        </w:rPr>
        <w:t>ROLES AND RESPONSIBILITIES</w:t>
      </w:r>
    </w:p>
    <w:p w14:paraId="75B5C2F1" w14:textId="77777777" w:rsidR="00765110" w:rsidRPr="00EB6DB5" w:rsidRDefault="00765110" w:rsidP="00AC336A">
      <w:pPr>
        <w:ind w:left="158" w:right="230"/>
        <w:rPr>
          <w:rFonts w:cstheme="minorHAnsi"/>
          <w:b/>
          <w:bCs/>
          <w:sz w:val="24"/>
          <w:szCs w:val="24"/>
        </w:rPr>
      </w:pPr>
    </w:p>
    <w:p w14:paraId="5904858B" w14:textId="77777777" w:rsidR="00204F48" w:rsidRPr="00EB6DB5" w:rsidRDefault="00204F48" w:rsidP="0052442D">
      <w:pPr>
        <w:ind w:left="158" w:right="230"/>
        <w:rPr>
          <w:rFonts w:cstheme="minorHAnsi"/>
          <w:sz w:val="24"/>
          <w:szCs w:val="24"/>
        </w:rPr>
      </w:pPr>
      <w:r w:rsidRPr="00EB6DB5">
        <w:rPr>
          <w:rFonts w:cstheme="minorHAnsi"/>
          <w:sz w:val="24"/>
          <w:szCs w:val="24"/>
        </w:rPr>
        <w:t>The Reviewed Organization agrees to:</w:t>
      </w:r>
    </w:p>
    <w:p w14:paraId="1D841837" w14:textId="77777777" w:rsidR="00204F48" w:rsidRPr="00EB6DB5" w:rsidRDefault="00204F48" w:rsidP="00AC336A">
      <w:pPr>
        <w:ind w:left="158" w:right="230"/>
        <w:rPr>
          <w:rFonts w:eastAsia="Times New Roman" w:cstheme="minorHAnsi"/>
          <w:sz w:val="24"/>
          <w:szCs w:val="24"/>
        </w:rPr>
      </w:pPr>
    </w:p>
    <w:p w14:paraId="6FA1ACFA"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designate an individual to facilitate administrative support and </w:t>
      </w:r>
      <w:r w:rsidR="00877C22" w:rsidRPr="00760E11">
        <w:rPr>
          <w:rFonts w:cstheme="minorHAnsi"/>
          <w:sz w:val="24"/>
          <w:szCs w:val="24"/>
        </w:rPr>
        <w:t xml:space="preserve">to </w:t>
      </w:r>
      <w:r w:rsidRPr="00760E11">
        <w:rPr>
          <w:rFonts w:cstheme="minorHAnsi"/>
          <w:sz w:val="24"/>
          <w:szCs w:val="24"/>
        </w:rPr>
        <w:t xml:space="preserve">provide </w:t>
      </w:r>
      <w:r w:rsidR="00877C22" w:rsidRPr="00760E11">
        <w:rPr>
          <w:rFonts w:cstheme="minorHAnsi"/>
          <w:sz w:val="24"/>
          <w:szCs w:val="24"/>
        </w:rPr>
        <w:t xml:space="preserve">the peer reviewers from </w:t>
      </w:r>
      <w:r w:rsidRPr="00760E11">
        <w:rPr>
          <w:rFonts w:cstheme="minorHAnsi"/>
          <w:sz w:val="24"/>
          <w:szCs w:val="24"/>
        </w:rPr>
        <w:t xml:space="preserve">the </w:t>
      </w:r>
      <w:r w:rsidR="00703CD1" w:rsidRPr="00760E11">
        <w:rPr>
          <w:rFonts w:cstheme="minorHAnsi"/>
          <w:sz w:val="24"/>
          <w:szCs w:val="24"/>
        </w:rPr>
        <w:t>Reviewing OIG</w:t>
      </w:r>
      <w:r w:rsidRPr="00760E11">
        <w:rPr>
          <w:rFonts w:cstheme="minorHAnsi"/>
          <w:spacing w:val="-2"/>
          <w:sz w:val="24"/>
          <w:szCs w:val="24"/>
        </w:rPr>
        <w:t xml:space="preserve"> </w:t>
      </w:r>
      <w:r w:rsidRPr="00760E11">
        <w:rPr>
          <w:rFonts w:cstheme="minorHAnsi"/>
          <w:sz w:val="24"/>
          <w:szCs w:val="24"/>
        </w:rPr>
        <w:t>with</w:t>
      </w:r>
      <w:r w:rsidRPr="00760E11">
        <w:rPr>
          <w:rFonts w:cstheme="minorHAnsi"/>
          <w:spacing w:val="28"/>
          <w:sz w:val="24"/>
          <w:szCs w:val="24"/>
        </w:rPr>
        <w:t xml:space="preserve"> </w:t>
      </w:r>
      <w:r w:rsidRPr="00760E11">
        <w:rPr>
          <w:rFonts w:cstheme="minorHAnsi"/>
          <w:sz w:val="24"/>
          <w:szCs w:val="24"/>
        </w:rPr>
        <w:t xml:space="preserve">the appropriate office space, desks, telephone service, and access to copying </w:t>
      </w:r>
      <w:proofErr w:type="gramStart"/>
      <w:r w:rsidRPr="00760E11">
        <w:rPr>
          <w:rFonts w:cstheme="minorHAnsi"/>
          <w:sz w:val="24"/>
          <w:szCs w:val="24"/>
        </w:rPr>
        <w:t>facilities;</w:t>
      </w:r>
      <w:proofErr w:type="gramEnd"/>
    </w:p>
    <w:p w14:paraId="2875D919"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provide the </w:t>
      </w:r>
      <w:r w:rsidR="00703CD1" w:rsidRPr="00760E11">
        <w:rPr>
          <w:rFonts w:cstheme="minorHAnsi"/>
          <w:sz w:val="24"/>
          <w:szCs w:val="24"/>
        </w:rPr>
        <w:t>Reviewing OIG</w:t>
      </w:r>
      <w:r w:rsidRPr="00760E11">
        <w:rPr>
          <w:rFonts w:cstheme="minorHAnsi"/>
          <w:sz w:val="24"/>
          <w:szCs w:val="24"/>
        </w:rPr>
        <w:t xml:space="preserve"> access to and training on all required information technology</w:t>
      </w:r>
      <w:r w:rsidRPr="00760E11">
        <w:rPr>
          <w:rFonts w:cstheme="minorHAnsi"/>
          <w:spacing w:val="37"/>
          <w:sz w:val="24"/>
          <w:szCs w:val="24"/>
        </w:rPr>
        <w:t xml:space="preserve"> </w:t>
      </w:r>
      <w:r w:rsidRPr="00760E11">
        <w:rPr>
          <w:rFonts w:cstheme="minorHAnsi"/>
          <w:sz w:val="24"/>
          <w:szCs w:val="24"/>
        </w:rPr>
        <w:t>systems, e.g.</w:t>
      </w:r>
      <w:r w:rsidR="00B31169">
        <w:rPr>
          <w:rFonts w:cstheme="minorHAnsi"/>
          <w:sz w:val="24"/>
          <w:szCs w:val="24"/>
        </w:rPr>
        <w:t>,</w:t>
      </w:r>
      <w:r w:rsidRPr="00760E11">
        <w:rPr>
          <w:rFonts w:cstheme="minorHAnsi"/>
          <w:sz w:val="24"/>
          <w:szCs w:val="24"/>
        </w:rPr>
        <w:t xml:space="preserve"> intranet</w:t>
      </w:r>
      <w:r w:rsidR="003A65A1" w:rsidRPr="00760E11">
        <w:rPr>
          <w:rFonts w:cstheme="minorHAnsi"/>
          <w:sz w:val="24"/>
          <w:szCs w:val="24"/>
        </w:rPr>
        <w:t xml:space="preserve"> or</w:t>
      </w:r>
      <w:r w:rsidRPr="00760E11">
        <w:rPr>
          <w:rFonts w:cstheme="minorHAnsi"/>
          <w:sz w:val="24"/>
          <w:szCs w:val="24"/>
        </w:rPr>
        <w:t xml:space="preserve"> SharePoint</w:t>
      </w:r>
      <w:r w:rsidR="003A65A1" w:rsidRPr="00760E11">
        <w:rPr>
          <w:rFonts w:cstheme="minorHAnsi"/>
          <w:sz w:val="24"/>
          <w:szCs w:val="24"/>
        </w:rPr>
        <w:t xml:space="preserve"> sites</w:t>
      </w:r>
      <w:r w:rsidRPr="00760E11">
        <w:rPr>
          <w:rFonts w:cstheme="minorHAnsi"/>
          <w:sz w:val="24"/>
          <w:szCs w:val="24"/>
        </w:rPr>
        <w:t xml:space="preserve"> or electronic work paper</w:t>
      </w:r>
      <w:r w:rsidRPr="00760E11">
        <w:rPr>
          <w:rFonts w:cstheme="minorHAnsi"/>
          <w:spacing w:val="31"/>
          <w:sz w:val="24"/>
          <w:szCs w:val="24"/>
        </w:rPr>
        <w:t xml:space="preserve"> </w:t>
      </w:r>
      <w:r w:rsidRPr="00760E11">
        <w:rPr>
          <w:rFonts w:cstheme="minorHAnsi"/>
          <w:sz w:val="24"/>
          <w:szCs w:val="24"/>
        </w:rPr>
        <w:t xml:space="preserve">software needed to conduct the </w:t>
      </w:r>
      <w:proofErr w:type="gramStart"/>
      <w:r w:rsidRPr="00760E11">
        <w:rPr>
          <w:rFonts w:cstheme="minorHAnsi"/>
          <w:sz w:val="24"/>
          <w:szCs w:val="24"/>
        </w:rPr>
        <w:t>review;</w:t>
      </w:r>
      <w:proofErr w:type="gramEnd"/>
    </w:p>
    <w:p w14:paraId="4C166BAC"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provide th</w:t>
      </w:r>
      <w:r w:rsidR="00703CD1" w:rsidRPr="00760E11">
        <w:rPr>
          <w:rFonts w:cstheme="minorHAnsi"/>
          <w:sz w:val="24"/>
          <w:szCs w:val="24"/>
        </w:rPr>
        <w:t>e</w:t>
      </w:r>
      <w:r w:rsidRPr="00760E11">
        <w:rPr>
          <w:rFonts w:cstheme="minorHAnsi"/>
          <w:sz w:val="24"/>
          <w:szCs w:val="24"/>
        </w:rPr>
        <w:t xml:space="preserve"> </w:t>
      </w:r>
      <w:r w:rsidR="00703CD1" w:rsidRPr="00760E11">
        <w:rPr>
          <w:rFonts w:cstheme="minorHAnsi"/>
          <w:sz w:val="24"/>
          <w:szCs w:val="24"/>
        </w:rPr>
        <w:t>Reviewing OIG</w:t>
      </w:r>
      <w:r w:rsidRPr="00760E11">
        <w:rPr>
          <w:rFonts w:cstheme="minorHAnsi"/>
          <w:sz w:val="24"/>
          <w:szCs w:val="24"/>
        </w:rPr>
        <w:t xml:space="preserve"> access to all requested</w:t>
      </w:r>
      <w:r w:rsidRPr="00760E11">
        <w:rPr>
          <w:rFonts w:cstheme="minorHAnsi"/>
          <w:spacing w:val="-3"/>
          <w:sz w:val="24"/>
          <w:szCs w:val="24"/>
        </w:rPr>
        <w:t xml:space="preserve"> </w:t>
      </w:r>
      <w:r w:rsidRPr="00760E11">
        <w:rPr>
          <w:rFonts w:cstheme="minorHAnsi"/>
          <w:sz w:val="24"/>
          <w:szCs w:val="24"/>
        </w:rPr>
        <w:t xml:space="preserve">Reviewed Organization </w:t>
      </w:r>
      <w:proofErr w:type="gramStart"/>
      <w:r w:rsidRPr="00760E11">
        <w:rPr>
          <w:rFonts w:cstheme="minorHAnsi"/>
          <w:sz w:val="24"/>
          <w:szCs w:val="24"/>
        </w:rPr>
        <w:t>personnel;</w:t>
      </w:r>
      <w:proofErr w:type="gramEnd"/>
    </w:p>
    <w:p w14:paraId="132D8C4A"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allow </w:t>
      </w:r>
      <w:r w:rsidR="00703CD1" w:rsidRPr="00760E11">
        <w:rPr>
          <w:rFonts w:cstheme="minorHAnsi"/>
          <w:sz w:val="24"/>
          <w:szCs w:val="24"/>
        </w:rPr>
        <w:t>the Reviewing OIG</w:t>
      </w:r>
      <w:r w:rsidRPr="00760E11">
        <w:rPr>
          <w:rFonts w:cstheme="minorHAnsi"/>
          <w:spacing w:val="-3"/>
          <w:sz w:val="24"/>
          <w:szCs w:val="24"/>
        </w:rPr>
        <w:t xml:space="preserve"> </w:t>
      </w:r>
      <w:r w:rsidRPr="00760E11">
        <w:rPr>
          <w:rFonts w:cstheme="minorHAnsi"/>
          <w:sz w:val="24"/>
          <w:szCs w:val="24"/>
        </w:rPr>
        <w:t>access to all inspection and evaluation documents, operational manuals</w:t>
      </w:r>
      <w:r w:rsidR="00FC748D" w:rsidRPr="00760E11">
        <w:rPr>
          <w:rFonts w:cstheme="minorHAnsi"/>
          <w:sz w:val="24"/>
          <w:szCs w:val="24"/>
        </w:rPr>
        <w:t xml:space="preserve">, and </w:t>
      </w:r>
      <w:r w:rsidRPr="00760E11">
        <w:rPr>
          <w:rFonts w:cstheme="minorHAnsi"/>
          <w:sz w:val="24"/>
          <w:szCs w:val="24"/>
        </w:rPr>
        <w:t xml:space="preserve">other files </w:t>
      </w:r>
      <w:r w:rsidR="001A1524" w:rsidRPr="00760E11">
        <w:rPr>
          <w:rFonts w:cstheme="minorHAnsi"/>
          <w:sz w:val="24"/>
          <w:szCs w:val="24"/>
        </w:rPr>
        <w:t>the Reviewing OIG deems</w:t>
      </w:r>
      <w:r w:rsidRPr="00760E11">
        <w:rPr>
          <w:rFonts w:cstheme="minorHAnsi"/>
          <w:sz w:val="24"/>
          <w:szCs w:val="24"/>
        </w:rPr>
        <w:t xml:space="preserve"> necessary to</w:t>
      </w:r>
      <w:r w:rsidRPr="00760E11">
        <w:rPr>
          <w:rFonts w:cstheme="minorHAnsi"/>
          <w:spacing w:val="37"/>
          <w:sz w:val="24"/>
          <w:szCs w:val="24"/>
        </w:rPr>
        <w:t xml:space="preserve"> </w:t>
      </w:r>
      <w:r w:rsidRPr="00760E11">
        <w:rPr>
          <w:rFonts w:cstheme="minorHAnsi"/>
          <w:sz w:val="24"/>
          <w:szCs w:val="24"/>
        </w:rPr>
        <w:t xml:space="preserve">conduct the external peer </w:t>
      </w:r>
      <w:proofErr w:type="gramStart"/>
      <w:r w:rsidRPr="00760E11">
        <w:rPr>
          <w:rFonts w:cstheme="minorHAnsi"/>
          <w:sz w:val="24"/>
          <w:szCs w:val="24"/>
        </w:rPr>
        <w:t>review;</w:t>
      </w:r>
      <w:proofErr w:type="gramEnd"/>
    </w:p>
    <w:p w14:paraId="556BAE73"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provide the </w:t>
      </w:r>
      <w:r w:rsidR="00703CD1" w:rsidRPr="00760E11">
        <w:rPr>
          <w:rFonts w:cstheme="minorHAnsi"/>
          <w:sz w:val="24"/>
          <w:szCs w:val="24"/>
        </w:rPr>
        <w:t>Reviewing OIG</w:t>
      </w:r>
      <w:r w:rsidRPr="00760E11">
        <w:rPr>
          <w:rFonts w:cstheme="minorHAnsi"/>
          <w:sz w:val="24"/>
          <w:szCs w:val="24"/>
        </w:rPr>
        <w:t xml:space="preserve"> with</w:t>
      </w:r>
      <w:r w:rsidRPr="00760E11">
        <w:rPr>
          <w:rFonts w:cstheme="minorHAnsi"/>
          <w:spacing w:val="-2"/>
          <w:sz w:val="24"/>
          <w:szCs w:val="24"/>
        </w:rPr>
        <w:t xml:space="preserve"> </w:t>
      </w:r>
      <w:r w:rsidRPr="00760E11">
        <w:rPr>
          <w:rFonts w:cstheme="minorHAnsi"/>
          <w:sz w:val="24"/>
          <w:szCs w:val="24"/>
        </w:rPr>
        <w:t>appropriate information and training regarding document</w:t>
      </w:r>
      <w:r w:rsidRPr="00760E11">
        <w:rPr>
          <w:rFonts w:cstheme="minorHAnsi"/>
          <w:spacing w:val="31"/>
          <w:sz w:val="24"/>
          <w:szCs w:val="24"/>
        </w:rPr>
        <w:t xml:space="preserve"> </w:t>
      </w:r>
      <w:r w:rsidRPr="00760E11">
        <w:rPr>
          <w:rFonts w:cstheme="minorHAnsi"/>
          <w:sz w:val="24"/>
          <w:szCs w:val="24"/>
        </w:rPr>
        <w:t xml:space="preserve">security requirements at the start of the </w:t>
      </w:r>
      <w:proofErr w:type="gramStart"/>
      <w:r w:rsidRPr="00760E11">
        <w:rPr>
          <w:rFonts w:cstheme="minorHAnsi"/>
          <w:sz w:val="24"/>
          <w:szCs w:val="24"/>
        </w:rPr>
        <w:t>review;</w:t>
      </w:r>
      <w:proofErr w:type="gramEnd"/>
    </w:p>
    <w:p w14:paraId="1F105B21" w14:textId="77777777" w:rsidR="00204F48" w:rsidRPr="00760E11" w:rsidRDefault="008D478F" w:rsidP="00E072C6">
      <w:pPr>
        <w:pStyle w:val="ListParagraph"/>
        <w:numPr>
          <w:ilvl w:val="0"/>
          <w:numId w:val="22"/>
        </w:numPr>
        <w:spacing w:after="120"/>
        <w:ind w:left="720" w:right="230"/>
        <w:rPr>
          <w:rFonts w:cstheme="minorHAnsi"/>
          <w:sz w:val="24"/>
          <w:szCs w:val="24"/>
        </w:rPr>
      </w:pPr>
      <w:r w:rsidRPr="00760E11">
        <w:rPr>
          <w:rFonts w:cstheme="minorHAnsi"/>
          <w:sz w:val="24"/>
          <w:szCs w:val="24"/>
        </w:rPr>
        <w:t>e</w:t>
      </w:r>
      <w:r w:rsidR="00204F48" w:rsidRPr="00760E11">
        <w:rPr>
          <w:rFonts w:cstheme="minorHAnsi"/>
          <w:sz w:val="24"/>
          <w:szCs w:val="24"/>
        </w:rPr>
        <w:t xml:space="preserve">mail </w:t>
      </w:r>
      <w:r w:rsidRPr="00760E11">
        <w:rPr>
          <w:rFonts w:cstheme="minorHAnsi"/>
          <w:sz w:val="24"/>
          <w:szCs w:val="24"/>
        </w:rPr>
        <w:t xml:space="preserve">all requested </w:t>
      </w:r>
      <w:r w:rsidR="00204F48" w:rsidRPr="00760E11">
        <w:rPr>
          <w:rFonts w:cstheme="minorHAnsi"/>
          <w:sz w:val="24"/>
          <w:szCs w:val="24"/>
        </w:rPr>
        <w:t xml:space="preserve">non-sensitive data and files to a designated </w:t>
      </w:r>
      <w:r w:rsidR="00703CD1" w:rsidRPr="00760E11">
        <w:rPr>
          <w:rFonts w:cstheme="minorHAnsi"/>
          <w:sz w:val="24"/>
          <w:szCs w:val="24"/>
        </w:rPr>
        <w:t>individual from the Reviewing OIG</w:t>
      </w:r>
      <w:r w:rsidR="00204F48" w:rsidRPr="00760E11">
        <w:rPr>
          <w:rFonts w:cstheme="minorHAnsi"/>
          <w:sz w:val="24"/>
          <w:szCs w:val="24"/>
        </w:rPr>
        <w:t>; and</w:t>
      </w:r>
    </w:p>
    <w:p w14:paraId="5184C34D" w14:textId="77777777" w:rsidR="00204F48" w:rsidRPr="00760E11" w:rsidRDefault="00204F48" w:rsidP="00E072C6">
      <w:pPr>
        <w:pStyle w:val="ListParagraph"/>
        <w:numPr>
          <w:ilvl w:val="0"/>
          <w:numId w:val="22"/>
        </w:numPr>
        <w:ind w:left="720" w:right="230"/>
        <w:rPr>
          <w:rFonts w:cstheme="minorHAnsi"/>
          <w:sz w:val="24"/>
          <w:szCs w:val="24"/>
        </w:rPr>
      </w:pPr>
      <w:r w:rsidRPr="00760E11">
        <w:rPr>
          <w:rFonts w:cstheme="minorHAnsi"/>
          <w:sz w:val="24"/>
          <w:szCs w:val="24"/>
        </w:rPr>
        <w:t>retain all storage media used to transfer authorized files</w:t>
      </w:r>
      <w:r w:rsidRPr="00760E11">
        <w:rPr>
          <w:rFonts w:cstheme="minorHAnsi"/>
          <w:spacing w:val="-2"/>
          <w:sz w:val="24"/>
          <w:szCs w:val="24"/>
        </w:rPr>
        <w:t xml:space="preserve"> </w:t>
      </w:r>
      <w:r w:rsidRPr="00760E11">
        <w:rPr>
          <w:rFonts w:cstheme="minorHAnsi"/>
          <w:sz w:val="24"/>
          <w:szCs w:val="24"/>
        </w:rPr>
        <w:t xml:space="preserve">to the </w:t>
      </w:r>
      <w:r w:rsidR="00703CD1" w:rsidRPr="00760E11">
        <w:rPr>
          <w:rFonts w:cstheme="minorHAnsi"/>
          <w:sz w:val="24"/>
          <w:szCs w:val="24"/>
        </w:rPr>
        <w:t>Reviewing OIG</w:t>
      </w:r>
      <w:r w:rsidRPr="00760E11">
        <w:rPr>
          <w:rFonts w:cstheme="minorHAnsi"/>
          <w:sz w:val="24"/>
          <w:szCs w:val="24"/>
        </w:rPr>
        <w:t>’s</w:t>
      </w:r>
      <w:r w:rsidRPr="00760E11">
        <w:rPr>
          <w:rFonts w:cstheme="minorHAnsi"/>
          <w:spacing w:val="27"/>
          <w:sz w:val="24"/>
          <w:szCs w:val="24"/>
        </w:rPr>
        <w:t xml:space="preserve"> </w:t>
      </w:r>
      <w:r w:rsidRPr="00760E11">
        <w:rPr>
          <w:rFonts w:cstheme="minorHAnsi"/>
          <w:sz w:val="24"/>
          <w:szCs w:val="24"/>
        </w:rPr>
        <w:t>equipment.</w:t>
      </w:r>
    </w:p>
    <w:p w14:paraId="6D45314B" w14:textId="77777777" w:rsidR="00204F48" w:rsidRPr="00EB6DB5" w:rsidRDefault="00204F48" w:rsidP="00204F48">
      <w:pPr>
        <w:rPr>
          <w:rFonts w:eastAsia="Times New Roman" w:cstheme="minorHAnsi"/>
          <w:sz w:val="24"/>
          <w:szCs w:val="24"/>
        </w:rPr>
      </w:pPr>
    </w:p>
    <w:p w14:paraId="1280FFA9" w14:textId="77777777" w:rsidR="00204F48" w:rsidRPr="00EB6DB5" w:rsidRDefault="00287831" w:rsidP="00204F48">
      <w:pPr>
        <w:rPr>
          <w:rFonts w:cstheme="minorHAnsi"/>
          <w:sz w:val="24"/>
          <w:szCs w:val="24"/>
        </w:rPr>
      </w:pPr>
      <w:r w:rsidRPr="00EB6DB5">
        <w:rPr>
          <w:rFonts w:cstheme="minorHAnsi"/>
          <w:sz w:val="24"/>
          <w:szCs w:val="24"/>
        </w:rPr>
        <w:t xml:space="preserve">The </w:t>
      </w:r>
      <w:r w:rsidR="00703CD1" w:rsidRPr="00EB6DB5">
        <w:rPr>
          <w:rFonts w:cstheme="minorHAnsi"/>
          <w:sz w:val="24"/>
          <w:szCs w:val="24"/>
        </w:rPr>
        <w:t>Reviewing OIG</w:t>
      </w:r>
      <w:r w:rsidR="00204F48" w:rsidRPr="00EB6DB5">
        <w:rPr>
          <w:rFonts w:cstheme="minorHAnsi"/>
          <w:sz w:val="24"/>
          <w:szCs w:val="24"/>
        </w:rPr>
        <w:t xml:space="preserve"> agrees to:</w:t>
      </w:r>
    </w:p>
    <w:p w14:paraId="79DCC225" w14:textId="77777777" w:rsidR="00204F48" w:rsidRPr="00EB6DB5" w:rsidRDefault="00204F48" w:rsidP="00204F48">
      <w:pPr>
        <w:rPr>
          <w:rFonts w:eastAsia="Times New Roman" w:cstheme="minorHAnsi"/>
          <w:sz w:val="24"/>
          <w:szCs w:val="24"/>
        </w:rPr>
      </w:pPr>
    </w:p>
    <w:p w14:paraId="2510F7C9" w14:textId="77777777" w:rsidR="00204F48" w:rsidRPr="008F2EDC" w:rsidRDefault="53D8ECB3" w:rsidP="00E072C6">
      <w:pPr>
        <w:pStyle w:val="ListParagraph"/>
        <w:numPr>
          <w:ilvl w:val="0"/>
          <w:numId w:val="23"/>
        </w:numPr>
        <w:spacing w:after="120"/>
        <w:ind w:left="590" w:right="360"/>
        <w:rPr>
          <w:sz w:val="24"/>
          <w:szCs w:val="24"/>
        </w:rPr>
      </w:pPr>
      <w:r w:rsidRPr="008F2EDC">
        <w:rPr>
          <w:rFonts w:ascii="Calibri" w:eastAsia="Calibri" w:hAnsi="Calibri" w:cs="Calibri"/>
          <w:sz w:val="24"/>
          <w:szCs w:val="24"/>
        </w:rPr>
        <w:t xml:space="preserve">assign staff to perform the peer review </w:t>
      </w:r>
      <w:r w:rsidR="00180305">
        <w:rPr>
          <w:rFonts w:ascii="Calibri" w:eastAsia="Calibri" w:hAnsi="Calibri" w:cs="Calibri"/>
          <w:sz w:val="24"/>
          <w:szCs w:val="24"/>
        </w:rPr>
        <w:t>who</w:t>
      </w:r>
      <w:r w:rsidR="00180305" w:rsidRPr="008F2EDC">
        <w:rPr>
          <w:rFonts w:ascii="Calibri" w:eastAsia="Calibri" w:hAnsi="Calibri" w:cs="Calibri"/>
          <w:sz w:val="24"/>
          <w:szCs w:val="24"/>
        </w:rPr>
        <w:t xml:space="preserve"> </w:t>
      </w:r>
      <w:r w:rsidRPr="008F2EDC">
        <w:rPr>
          <w:rFonts w:ascii="Calibri" w:eastAsia="Calibri" w:hAnsi="Calibri" w:cs="Calibri"/>
          <w:sz w:val="24"/>
          <w:szCs w:val="24"/>
        </w:rPr>
        <w:t xml:space="preserve">are qualified and possess the collective knowledge, skills, abilities, and experience necessary to conduct </w:t>
      </w:r>
      <w:proofErr w:type="gramStart"/>
      <w:r w:rsidRPr="008F2EDC">
        <w:rPr>
          <w:rFonts w:ascii="Calibri" w:eastAsia="Calibri" w:hAnsi="Calibri" w:cs="Calibri"/>
          <w:sz w:val="24"/>
          <w:szCs w:val="24"/>
        </w:rPr>
        <w:t>an</w:t>
      </w:r>
      <w:proofErr w:type="gramEnd"/>
      <w:r w:rsidRPr="008F2EDC">
        <w:rPr>
          <w:rFonts w:ascii="Calibri" w:eastAsia="Calibri" w:hAnsi="Calibri" w:cs="Calibri"/>
          <w:sz w:val="24"/>
          <w:szCs w:val="24"/>
        </w:rPr>
        <w:t xml:space="preserve"> I&amp;E peer review;</w:t>
      </w:r>
    </w:p>
    <w:p w14:paraId="16FE94B1" w14:textId="77777777" w:rsidR="00204F48" w:rsidRPr="00B57BE6" w:rsidRDefault="00204F48" w:rsidP="00E072C6">
      <w:pPr>
        <w:pStyle w:val="ListParagraph"/>
        <w:numPr>
          <w:ilvl w:val="0"/>
          <w:numId w:val="23"/>
        </w:numPr>
        <w:spacing w:after="120"/>
        <w:ind w:left="590" w:right="360"/>
        <w:rPr>
          <w:sz w:val="24"/>
          <w:szCs w:val="24"/>
        </w:rPr>
      </w:pPr>
      <w:r w:rsidRPr="00B57BE6">
        <w:rPr>
          <w:sz w:val="24"/>
          <w:szCs w:val="24"/>
        </w:rPr>
        <w:t>only obtain sensitive Reviewed Organization documents by means</w:t>
      </w:r>
      <w:r w:rsidR="00180305">
        <w:rPr>
          <w:sz w:val="24"/>
          <w:szCs w:val="24"/>
        </w:rPr>
        <w:t xml:space="preserve"> </w:t>
      </w:r>
      <w:r w:rsidRPr="00B57BE6">
        <w:rPr>
          <w:sz w:val="24"/>
          <w:szCs w:val="24"/>
        </w:rPr>
        <w:t>agreed on with the Reviewed Organization</w:t>
      </w:r>
      <w:r w:rsidR="00EC4C59" w:rsidRPr="00B57BE6">
        <w:rPr>
          <w:sz w:val="24"/>
          <w:szCs w:val="24"/>
        </w:rPr>
        <w:t xml:space="preserve">, </w:t>
      </w:r>
      <w:r w:rsidRPr="00B57BE6">
        <w:rPr>
          <w:sz w:val="24"/>
          <w:szCs w:val="24"/>
        </w:rPr>
        <w:t>e.g., delivery server</w:t>
      </w:r>
      <w:r w:rsidR="22F24986" w:rsidRPr="00B57BE6">
        <w:rPr>
          <w:sz w:val="24"/>
          <w:szCs w:val="24"/>
        </w:rPr>
        <w:t>, USB</w:t>
      </w:r>
      <w:r w:rsidR="7D346FCB" w:rsidRPr="00B57BE6">
        <w:rPr>
          <w:sz w:val="24"/>
          <w:szCs w:val="24"/>
        </w:rPr>
        <w:t xml:space="preserve"> drive</w:t>
      </w:r>
      <w:r w:rsidR="22F24986" w:rsidRPr="00B57BE6">
        <w:rPr>
          <w:sz w:val="24"/>
          <w:szCs w:val="24"/>
        </w:rPr>
        <w:t>,</w:t>
      </w:r>
      <w:r w:rsidR="00EC4C59" w:rsidRPr="00B57BE6">
        <w:rPr>
          <w:sz w:val="24"/>
          <w:szCs w:val="24"/>
        </w:rPr>
        <w:t xml:space="preserve"> or </w:t>
      </w:r>
      <w:r w:rsidR="1712BB20" w:rsidRPr="00B57BE6">
        <w:rPr>
          <w:sz w:val="24"/>
          <w:szCs w:val="24"/>
        </w:rPr>
        <w:t xml:space="preserve">key </w:t>
      </w:r>
      <w:proofErr w:type="gramStart"/>
      <w:r w:rsidR="1712BB20" w:rsidRPr="00B57BE6">
        <w:rPr>
          <w:sz w:val="24"/>
          <w:szCs w:val="24"/>
        </w:rPr>
        <w:t>fob</w:t>
      </w:r>
      <w:r w:rsidRPr="00B57BE6">
        <w:rPr>
          <w:sz w:val="24"/>
          <w:szCs w:val="24"/>
        </w:rPr>
        <w:t>;</w:t>
      </w:r>
      <w:proofErr w:type="gramEnd"/>
    </w:p>
    <w:p w14:paraId="3F9B0665" w14:textId="77777777" w:rsidR="00204F48" w:rsidRPr="00B57BE6" w:rsidRDefault="00204F48" w:rsidP="00E072C6">
      <w:pPr>
        <w:pStyle w:val="ListParagraph"/>
        <w:numPr>
          <w:ilvl w:val="0"/>
          <w:numId w:val="23"/>
        </w:numPr>
        <w:spacing w:after="120"/>
        <w:ind w:left="590" w:right="360"/>
        <w:rPr>
          <w:sz w:val="24"/>
          <w:szCs w:val="24"/>
        </w:rPr>
      </w:pPr>
      <w:r w:rsidRPr="00B57BE6">
        <w:rPr>
          <w:sz w:val="24"/>
          <w:szCs w:val="24"/>
        </w:rPr>
        <w:t>not access the internet</w:t>
      </w:r>
      <w:r w:rsidR="00D00BFF" w:rsidRPr="00B57BE6">
        <w:rPr>
          <w:sz w:val="24"/>
          <w:szCs w:val="24"/>
        </w:rPr>
        <w:t xml:space="preserve"> or </w:t>
      </w:r>
      <w:r w:rsidRPr="00B57BE6">
        <w:rPr>
          <w:sz w:val="24"/>
          <w:szCs w:val="24"/>
        </w:rPr>
        <w:t>VPN</w:t>
      </w:r>
      <w:r w:rsidR="00E05FA3">
        <w:rPr>
          <w:sz w:val="24"/>
          <w:szCs w:val="24"/>
        </w:rPr>
        <w:t xml:space="preserve">, if </w:t>
      </w:r>
      <w:proofErr w:type="gramStart"/>
      <w:r w:rsidR="00E05FA3">
        <w:rPr>
          <w:sz w:val="24"/>
          <w:szCs w:val="24"/>
        </w:rPr>
        <w:t>applicable</w:t>
      </w:r>
      <w:r w:rsidRPr="00B57BE6">
        <w:rPr>
          <w:sz w:val="24"/>
          <w:szCs w:val="24"/>
        </w:rPr>
        <w:t>;</w:t>
      </w:r>
      <w:proofErr w:type="gramEnd"/>
    </w:p>
    <w:p w14:paraId="39511E18" w14:textId="77777777" w:rsidR="00204F48" w:rsidRPr="00B57BE6" w:rsidRDefault="00204F48" w:rsidP="00E072C6">
      <w:pPr>
        <w:pStyle w:val="ListParagraph"/>
        <w:numPr>
          <w:ilvl w:val="0"/>
          <w:numId w:val="23"/>
        </w:numPr>
        <w:spacing w:after="120"/>
        <w:ind w:left="590" w:right="360"/>
        <w:rPr>
          <w:sz w:val="24"/>
          <w:szCs w:val="24"/>
        </w:rPr>
      </w:pPr>
      <w:r w:rsidRPr="00B57BE6">
        <w:rPr>
          <w:sz w:val="24"/>
          <w:szCs w:val="24"/>
        </w:rPr>
        <w:t>not print, save, or otherwise transfer any sensitive data to its own equipment unless explicitly</w:t>
      </w:r>
      <w:r w:rsidRPr="00B57BE6">
        <w:rPr>
          <w:spacing w:val="33"/>
          <w:sz w:val="24"/>
          <w:szCs w:val="24"/>
        </w:rPr>
        <w:t xml:space="preserve"> </w:t>
      </w:r>
      <w:r w:rsidRPr="00B57BE6">
        <w:rPr>
          <w:sz w:val="24"/>
          <w:szCs w:val="24"/>
        </w:rPr>
        <w:t xml:space="preserve">authorized to do so by the Reviewed </w:t>
      </w:r>
      <w:proofErr w:type="gramStart"/>
      <w:r w:rsidRPr="00B57BE6">
        <w:rPr>
          <w:sz w:val="24"/>
          <w:szCs w:val="24"/>
        </w:rPr>
        <w:t>Organization;</w:t>
      </w:r>
      <w:proofErr w:type="gramEnd"/>
    </w:p>
    <w:p w14:paraId="77FC4A8B" w14:textId="77777777" w:rsidR="00204F48" w:rsidRDefault="00CC7FE3" w:rsidP="00E072C6">
      <w:pPr>
        <w:pStyle w:val="ListParagraph"/>
        <w:numPr>
          <w:ilvl w:val="0"/>
          <w:numId w:val="23"/>
        </w:numPr>
        <w:spacing w:after="120"/>
        <w:ind w:left="590" w:right="360"/>
        <w:rPr>
          <w:sz w:val="24"/>
          <w:szCs w:val="24"/>
        </w:rPr>
      </w:pPr>
      <w:r>
        <w:rPr>
          <w:sz w:val="24"/>
          <w:szCs w:val="24"/>
        </w:rPr>
        <w:t xml:space="preserve">ensure </w:t>
      </w:r>
      <w:r w:rsidR="00204F48" w:rsidRPr="00B57BE6">
        <w:rPr>
          <w:sz w:val="24"/>
          <w:szCs w:val="24"/>
        </w:rPr>
        <w:t>that sensitive data, such as personal</w:t>
      </w:r>
      <w:r w:rsidR="006A2065">
        <w:rPr>
          <w:sz w:val="24"/>
          <w:szCs w:val="24"/>
        </w:rPr>
        <w:t>ly</w:t>
      </w:r>
      <w:r w:rsidR="00204F48" w:rsidRPr="00B57BE6">
        <w:rPr>
          <w:sz w:val="24"/>
          <w:szCs w:val="24"/>
        </w:rPr>
        <w:t xml:space="preserve"> identifiable information</w:t>
      </w:r>
      <w:r w:rsidR="00180305">
        <w:rPr>
          <w:sz w:val="24"/>
          <w:szCs w:val="24"/>
        </w:rPr>
        <w:t xml:space="preserve">, </w:t>
      </w:r>
      <w:r w:rsidR="00204F48" w:rsidRPr="00B57BE6">
        <w:rPr>
          <w:sz w:val="24"/>
          <w:szCs w:val="24"/>
        </w:rPr>
        <w:t>is protected against</w:t>
      </w:r>
      <w:r w:rsidR="00204F48" w:rsidRPr="00B57BE6">
        <w:rPr>
          <w:spacing w:val="57"/>
          <w:sz w:val="24"/>
          <w:szCs w:val="24"/>
        </w:rPr>
        <w:t xml:space="preserve"> </w:t>
      </w:r>
      <w:r w:rsidR="00204F48" w:rsidRPr="00B57BE6">
        <w:rPr>
          <w:sz w:val="24"/>
          <w:szCs w:val="24"/>
        </w:rPr>
        <w:t xml:space="preserve">unauthorized access or </w:t>
      </w:r>
      <w:proofErr w:type="gramStart"/>
      <w:r w:rsidR="00204F48" w:rsidRPr="00B57BE6">
        <w:rPr>
          <w:sz w:val="24"/>
          <w:szCs w:val="24"/>
        </w:rPr>
        <w:t>use;</w:t>
      </w:r>
      <w:proofErr w:type="gramEnd"/>
    </w:p>
    <w:p w14:paraId="24C4AFCF" w14:textId="77777777" w:rsidR="00283FA8" w:rsidRPr="00D3126A" w:rsidRDefault="00204F48" w:rsidP="00E072C6">
      <w:pPr>
        <w:pStyle w:val="ListParagraph"/>
        <w:numPr>
          <w:ilvl w:val="0"/>
          <w:numId w:val="23"/>
        </w:numPr>
        <w:spacing w:after="120"/>
        <w:ind w:left="590" w:right="360"/>
        <w:rPr>
          <w:sz w:val="24"/>
          <w:szCs w:val="24"/>
        </w:rPr>
      </w:pPr>
      <w:r w:rsidRPr="00D3126A">
        <w:rPr>
          <w:sz w:val="24"/>
          <w:szCs w:val="24"/>
        </w:rPr>
        <w:t xml:space="preserve">not duplicate, re-type, etc., any sensitive information </w:t>
      </w:r>
      <w:r w:rsidR="00B31169" w:rsidRPr="00D3126A">
        <w:rPr>
          <w:sz w:val="24"/>
          <w:szCs w:val="24"/>
        </w:rPr>
        <w:t xml:space="preserve">received from the Reviewed Organization </w:t>
      </w:r>
      <w:r w:rsidRPr="008100F7">
        <w:rPr>
          <w:sz w:val="24"/>
          <w:szCs w:val="24"/>
        </w:rPr>
        <w:t xml:space="preserve">onto </w:t>
      </w:r>
      <w:r w:rsidR="00703CD1" w:rsidRPr="008100F7">
        <w:rPr>
          <w:sz w:val="24"/>
          <w:szCs w:val="24"/>
        </w:rPr>
        <w:t>the</w:t>
      </w:r>
      <w:r w:rsidR="00703CD1" w:rsidRPr="008100F7">
        <w:rPr>
          <w:spacing w:val="-1"/>
          <w:sz w:val="24"/>
          <w:szCs w:val="24"/>
        </w:rPr>
        <w:t xml:space="preserve"> </w:t>
      </w:r>
      <w:r w:rsidR="00703CD1" w:rsidRPr="008100F7">
        <w:rPr>
          <w:sz w:val="24"/>
          <w:szCs w:val="24"/>
        </w:rPr>
        <w:t>Reviewing OIG’s</w:t>
      </w:r>
      <w:r w:rsidRPr="008100F7">
        <w:rPr>
          <w:spacing w:val="-2"/>
          <w:sz w:val="24"/>
          <w:szCs w:val="24"/>
        </w:rPr>
        <w:t xml:space="preserve"> </w:t>
      </w:r>
      <w:proofErr w:type="gramStart"/>
      <w:r w:rsidRPr="008100F7">
        <w:rPr>
          <w:sz w:val="24"/>
          <w:szCs w:val="24"/>
        </w:rPr>
        <w:t>equipment;</w:t>
      </w:r>
      <w:proofErr w:type="gramEnd"/>
      <w:r w:rsidRPr="008100F7">
        <w:rPr>
          <w:sz w:val="24"/>
          <w:szCs w:val="24"/>
        </w:rPr>
        <w:t xml:space="preserve"> </w:t>
      </w:r>
    </w:p>
    <w:p w14:paraId="28994EAD" w14:textId="77777777" w:rsidR="004E3DF2" w:rsidRPr="00FA1E3C" w:rsidRDefault="00204F48" w:rsidP="00E072C6">
      <w:pPr>
        <w:pStyle w:val="ListParagraph"/>
        <w:numPr>
          <w:ilvl w:val="0"/>
          <w:numId w:val="23"/>
        </w:numPr>
        <w:spacing w:after="120"/>
        <w:ind w:left="590" w:right="360"/>
        <w:rPr>
          <w:sz w:val="24"/>
          <w:szCs w:val="24"/>
        </w:rPr>
      </w:pPr>
      <w:r w:rsidRPr="00FA1E3C">
        <w:rPr>
          <w:sz w:val="24"/>
          <w:szCs w:val="24"/>
        </w:rPr>
        <w:t>assume responsibility for possession of any Reviewed Organization documents it receives</w:t>
      </w:r>
      <w:r w:rsidR="000E283B" w:rsidRPr="00FA1E3C">
        <w:rPr>
          <w:sz w:val="24"/>
          <w:szCs w:val="24"/>
        </w:rPr>
        <w:t xml:space="preserve"> </w:t>
      </w:r>
      <w:r w:rsidRPr="00FA1E3C">
        <w:rPr>
          <w:sz w:val="24"/>
          <w:szCs w:val="24"/>
        </w:rPr>
        <w:t>and safeguard sensitive data, including, but not limited to, complying with all personally</w:t>
      </w:r>
      <w:r w:rsidR="00B57D2E" w:rsidRPr="00FA1E3C">
        <w:rPr>
          <w:sz w:val="24"/>
          <w:szCs w:val="24"/>
        </w:rPr>
        <w:t xml:space="preserve"> </w:t>
      </w:r>
      <w:r w:rsidRPr="00FA1E3C">
        <w:rPr>
          <w:sz w:val="24"/>
          <w:szCs w:val="24"/>
        </w:rPr>
        <w:lastRenderedPageBreak/>
        <w:t>identifiable information breach</w:t>
      </w:r>
      <w:r w:rsidR="00180305">
        <w:rPr>
          <w:sz w:val="24"/>
          <w:szCs w:val="24"/>
        </w:rPr>
        <w:t xml:space="preserve"> </w:t>
      </w:r>
      <w:r w:rsidRPr="00FA1E3C">
        <w:rPr>
          <w:sz w:val="24"/>
          <w:szCs w:val="24"/>
        </w:rPr>
        <w:t>reporting and incident handling per OMB M-17-12</w:t>
      </w:r>
      <w:r w:rsidR="00FA1E3C">
        <w:rPr>
          <w:sz w:val="24"/>
          <w:szCs w:val="24"/>
        </w:rPr>
        <w:t>,</w:t>
      </w:r>
      <w:r w:rsidRPr="00FA1E3C">
        <w:rPr>
          <w:sz w:val="24"/>
          <w:szCs w:val="24"/>
        </w:rPr>
        <w:t xml:space="preserve"> as well as Reviewed</w:t>
      </w:r>
      <w:r w:rsidRPr="00FA1E3C">
        <w:rPr>
          <w:spacing w:val="26"/>
          <w:sz w:val="24"/>
          <w:szCs w:val="24"/>
        </w:rPr>
        <w:t xml:space="preserve"> </w:t>
      </w:r>
      <w:r w:rsidRPr="00FA1E3C">
        <w:rPr>
          <w:sz w:val="24"/>
          <w:szCs w:val="24"/>
        </w:rPr>
        <w:t xml:space="preserve">Organization breach notification </w:t>
      </w:r>
      <w:proofErr w:type="gramStart"/>
      <w:r w:rsidRPr="00FA1E3C">
        <w:rPr>
          <w:sz w:val="24"/>
          <w:szCs w:val="24"/>
        </w:rPr>
        <w:t>procedures;</w:t>
      </w:r>
      <w:proofErr w:type="gramEnd"/>
    </w:p>
    <w:p w14:paraId="1C6BF859" w14:textId="77777777" w:rsidR="0015104C" w:rsidRPr="00B57BE6" w:rsidRDefault="00204F48" w:rsidP="00E072C6">
      <w:pPr>
        <w:pStyle w:val="ListParagraph"/>
        <w:numPr>
          <w:ilvl w:val="0"/>
          <w:numId w:val="23"/>
        </w:numPr>
        <w:spacing w:after="120"/>
        <w:ind w:left="590" w:right="360"/>
        <w:rPr>
          <w:sz w:val="24"/>
          <w:szCs w:val="24"/>
        </w:rPr>
      </w:pPr>
      <w:r w:rsidRPr="00B57BE6">
        <w:rPr>
          <w:sz w:val="24"/>
          <w:szCs w:val="24"/>
        </w:rPr>
        <w:t>respond to requests for information or access to</w:t>
      </w:r>
      <w:r w:rsidRPr="00B57BE6">
        <w:rPr>
          <w:spacing w:val="-3"/>
          <w:sz w:val="24"/>
          <w:szCs w:val="24"/>
        </w:rPr>
        <w:t xml:space="preserve"> </w:t>
      </w:r>
      <w:r w:rsidRPr="00B57BE6">
        <w:rPr>
          <w:sz w:val="24"/>
          <w:szCs w:val="24"/>
        </w:rPr>
        <w:t>documents,</w:t>
      </w:r>
      <w:r w:rsidRPr="00B57BE6">
        <w:rPr>
          <w:spacing w:val="45"/>
          <w:sz w:val="24"/>
          <w:szCs w:val="24"/>
        </w:rPr>
        <w:t xml:space="preserve"> </w:t>
      </w:r>
      <w:r w:rsidRPr="00B57BE6">
        <w:rPr>
          <w:sz w:val="24"/>
          <w:szCs w:val="24"/>
        </w:rPr>
        <w:t>including questions regarding the specific external peer review as specified in the Addendum</w:t>
      </w:r>
      <w:r w:rsidRPr="00B57BE6">
        <w:rPr>
          <w:spacing w:val="25"/>
          <w:sz w:val="24"/>
          <w:szCs w:val="24"/>
        </w:rPr>
        <w:t xml:space="preserve"> </w:t>
      </w:r>
      <w:r w:rsidRPr="00B57BE6">
        <w:rPr>
          <w:sz w:val="24"/>
          <w:szCs w:val="24"/>
        </w:rPr>
        <w:t>of this MOU;</w:t>
      </w:r>
      <w:r w:rsidR="0015104C" w:rsidRPr="00B57BE6">
        <w:rPr>
          <w:sz w:val="24"/>
          <w:szCs w:val="24"/>
        </w:rPr>
        <w:t xml:space="preserve"> and</w:t>
      </w:r>
    </w:p>
    <w:p w14:paraId="75233C54" w14:textId="77777777" w:rsidR="00204F48" w:rsidRPr="00B57BE6" w:rsidRDefault="00204F48" w:rsidP="00E072C6">
      <w:pPr>
        <w:pStyle w:val="ListParagraph"/>
        <w:numPr>
          <w:ilvl w:val="0"/>
          <w:numId w:val="23"/>
        </w:numPr>
        <w:ind w:left="590" w:right="360"/>
        <w:rPr>
          <w:sz w:val="24"/>
          <w:szCs w:val="24"/>
        </w:rPr>
      </w:pPr>
      <w:r w:rsidRPr="00B57BE6">
        <w:rPr>
          <w:sz w:val="24"/>
          <w:szCs w:val="24"/>
        </w:rPr>
        <w:t>report any instances of fraud, illegal acts, or abuse to the appropriate authorities as required</w:t>
      </w:r>
      <w:r w:rsidRPr="00B57BE6">
        <w:rPr>
          <w:spacing w:val="25"/>
          <w:sz w:val="24"/>
          <w:szCs w:val="24"/>
        </w:rPr>
        <w:t xml:space="preserve"> </w:t>
      </w:r>
      <w:r w:rsidRPr="00B57BE6">
        <w:rPr>
          <w:sz w:val="24"/>
          <w:szCs w:val="24"/>
        </w:rPr>
        <w:t>by law or regulation and to the CIGIE I&amp;E and</w:t>
      </w:r>
      <w:r w:rsidRPr="00B57BE6">
        <w:rPr>
          <w:spacing w:val="1"/>
          <w:sz w:val="24"/>
          <w:szCs w:val="24"/>
        </w:rPr>
        <w:t xml:space="preserve"> </w:t>
      </w:r>
      <w:r w:rsidRPr="00B57BE6">
        <w:rPr>
          <w:sz w:val="24"/>
          <w:szCs w:val="24"/>
        </w:rPr>
        <w:t>Integrity Committee Chairs</w:t>
      </w:r>
      <w:r w:rsidR="00682112" w:rsidRPr="00B57BE6">
        <w:rPr>
          <w:sz w:val="24"/>
          <w:szCs w:val="24"/>
        </w:rPr>
        <w:t>,</w:t>
      </w:r>
      <w:r w:rsidRPr="00B57BE6">
        <w:rPr>
          <w:sz w:val="24"/>
          <w:szCs w:val="24"/>
        </w:rPr>
        <w:t xml:space="preserve"> </w:t>
      </w:r>
      <w:r w:rsidR="00682112" w:rsidRPr="00B57BE6">
        <w:rPr>
          <w:sz w:val="24"/>
          <w:szCs w:val="24"/>
        </w:rPr>
        <w:t xml:space="preserve">if </w:t>
      </w:r>
      <w:r w:rsidRPr="00B57BE6">
        <w:rPr>
          <w:sz w:val="24"/>
          <w:szCs w:val="24"/>
        </w:rPr>
        <w:t>appropriate</w:t>
      </w:r>
      <w:r w:rsidR="0015104C" w:rsidRPr="00B57BE6">
        <w:rPr>
          <w:sz w:val="24"/>
          <w:szCs w:val="24"/>
        </w:rPr>
        <w:t>.</w:t>
      </w:r>
    </w:p>
    <w:p w14:paraId="63CE6616" w14:textId="77777777" w:rsidR="00D00BFF" w:rsidRPr="00760E11" w:rsidRDefault="00D00BFF" w:rsidP="00283FA8">
      <w:pPr>
        <w:pStyle w:val="ListParagraph"/>
        <w:ind w:left="230" w:right="360"/>
        <w:rPr>
          <w:sz w:val="24"/>
          <w:szCs w:val="24"/>
        </w:rPr>
      </w:pPr>
    </w:p>
    <w:p w14:paraId="002F58B3" w14:textId="77777777" w:rsidR="00204F48" w:rsidRPr="00760E11" w:rsidRDefault="00204F48" w:rsidP="00760E11">
      <w:pPr>
        <w:ind w:left="158" w:right="230"/>
        <w:rPr>
          <w:rFonts w:cstheme="minorHAnsi"/>
          <w:b/>
          <w:bCs/>
          <w:sz w:val="24"/>
          <w:szCs w:val="24"/>
        </w:rPr>
      </w:pPr>
      <w:r w:rsidRPr="00760E11">
        <w:rPr>
          <w:rFonts w:cstheme="minorHAnsi"/>
          <w:b/>
          <w:bCs/>
          <w:sz w:val="24"/>
          <w:szCs w:val="24"/>
        </w:rPr>
        <w:t>VI. EXTERNAL PEER REVIEW MILESTONES</w:t>
      </w:r>
    </w:p>
    <w:p w14:paraId="336A846C" w14:textId="77777777" w:rsidR="00765110" w:rsidRPr="000E283B" w:rsidRDefault="00765110" w:rsidP="000E283B">
      <w:pPr>
        <w:ind w:left="158" w:right="230"/>
        <w:rPr>
          <w:rFonts w:cstheme="minorHAnsi"/>
          <w:b/>
          <w:bCs/>
          <w:sz w:val="24"/>
          <w:szCs w:val="24"/>
        </w:rPr>
      </w:pPr>
    </w:p>
    <w:p w14:paraId="18670253" w14:textId="77777777" w:rsidR="00204F48" w:rsidRPr="00760E11" w:rsidRDefault="00204F48" w:rsidP="00FA1E3C">
      <w:pPr>
        <w:ind w:left="158" w:right="230"/>
        <w:rPr>
          <w:rFonts w:cstheme="minorHAnsi"/>
          <w:sz w:val="24"/>
          <w:szCs w:val="24"/>
        </w:rPr>
      </w:pPr>
      <w:r w:rsidRPr="000E283B">
        <w:rPr>
          <w:rFonts w:cstheme="minorHAnsi"/>
          <w:sz w:val="24"/>
          <w:szCs w:val="24"/>
        </w:rPr>
        <w:t xml:space="preserve">The </w:t>
      </w:r>
      <w:r w:rsidR="00703CD1" w:rsidRPr="00760E11">
        <w:rPr>
          <w:rFonts w:cstheme="minorHAnsi"/>
          <w:sz w:val="24"/>
          <w:szCs w:val="24"/>
        </w:rPr>
        <w:t>Reviewed Organization</w:t>
      </w:r>
      <w:r w:rsidRPr="00760E11">
        <w:rPr>
          <w:rFonts w:cstheme="minorHAnsi"/>
          <w:sz w:val="24"/>
          <w:szCs w:val="24"/>
        </w:rPr>
        <w:t xml:space="preserve"> represents that the following is the </w:t>
      </w:r>
      <w:r w:rsidR="00703CD1" w:rsidRPr="00760E11">
        <w:rPr>
          <w:rFonts w:cstheme="minorHAnsi"/>
          <w:sz w:val="24"/>
          <w:szCs w:val="24"/>
        </w:rPr>
        <w:t>Reviewing OIG</w:t>
      </w:r>
      <w:r w:rsidRPr="00760E11">
        <w:rPr>
          <w:rFonts w:cstheme="minorHAnsi"/>
          <w:sz w:val="24"/>
          <w:szCs w:val="24"/>
        </w:rPr>
        <w:t>’s estimated timeline for its</w:t>
      </w:r>
      <w:r w:rsidRPr="00760E11">
        <w:rPr>
          <w:rFonts w:cstheme="minorHAnsi"/>
          <w:spacing w:val="75"/>
          <w:sz w:val="24"/>
          <w:szCs w:val="24"/>
        </w:rPr>
        <w:t xml:space="preserve"> </w:t>
      </w:r>
      <w:r w:rsidRPr="00760E11">
        <w:rPr>
          <w:rFonts w:cstheme="minorHAnsi"/>
          <w:sz w:val="24"/>
          <w:szCs w:val="24"/>
        </w:rPr>
        <w:t>review:</w:t>
      </w:r>
    </w:p>
    <w:p w14:paraId="42D0D8E8" w14:textId="77777777" w:rsidR="00204F48" w:rsidRPr="000E283B" w:rsidRDefault="00204F48" w:rsidP="000E283B">
      <w:pPr>
        <w:ind w:left="158" w:right="230"/>
        <w:rPr>
          <w:rFonts w:cstheme="minorHAnsi"/>
          <w:sz w:val="24"/>
          <w:szCs w:val="24"/>
        </w:rPr>
      </w:pPr>
    </w:p>
    <w:tbl>
      <w:tblPr>
        <w:tblW w:w="0" w:type="auto"/>
        <w:tblInd w:w="374" w:type="dxa"/>
        <w:tblLayout w:type="fixed"/>
        <w:tblCellMar>
          <w:left w:w="0" w:type="dxa"/>
          <w:right w:w="0" w:type="dxa"/>
        </w:tblCellMar>
        <w:tblLook w:val="01E0" w:firstRow="1" w:lastRow="1" w:firstColumn="1" w:lastColumn="1" w:noHBand="0" w:noVBand="0"/>
      </w:tblPr>
      <w:tblGrid>
        <w:gridCol w:w="5489"/>
        <w:gridCol w:w="3871"/>
      </w:tblGrid>
      <w:tr w:rsidR="00204F48" w:rsidRPr="00EB6DB5" w14:paraId="39529AF9" w14:textId="77777777" w:rsidTr="4EC6EDC3">
        <w:trPr>
          <w:trHeight w:hRule="exact" w:val="284"/>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11E234E" w14:textId="77777777" w:rsidR="00204F48" w:rsidRPr="00EB6DB5" w:rsidRDefault="00204F48" w:rsidP="00993974">
            <w:pPr>
              <w:ind w:left="158" w:right="230"/>
              <w:rPr>
                <w:rFonts w:eastAsia="Times New Roman" w:cstheme="minorHAnsi"/>
                <w:sz w:val="24"/>
                <w:szCs w:val="24"/>
              </w:rPr>
            </w:pPr>
            <w:r w:rsidRPr="00EB6DB5">
              <w:rPr>
                <w:rFonts w:cstheme="minorHAnsi"/>
                <w:sz w:val="24"/>
                <w:szCs w:val="24"/>
              </w:rPr>
              <w:t>Milestone</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5C3D5E2C" w14:textId="77777777" w:rsidR="00204F48" w:rsidRPr="00EB6DB5" w:rsidRDefault="00204F48" w:rsidP="00993974">
            <w:pPr>
              <w:ind w:left="158" w:right="230"/>
              <w:rPr>
                <w:rFonts w:eastAsia="Times New Roman" w:cstheme="minorHAnsi"/>
                <w:sz w:val="24"/>
                <w:szCs w:val="24"/>
              </w:rPr>
            </w:pPr>
            <w:r w:rsidRPr="00EB6DB5">
              <w:rPr>
                <w:rFonts w:cstheme="minorHAnsi"/>
                <w:sz w:val="24"/>
                <w:szCs w:val="24"/>
              </w:rPr>
              <w:t xml:space="preserve">Date to </w:t>
            </w:r>
            <w:r w:rsidR="007F429F">
              <w:rPr>
                <w:rFonts w:cstheme="minorHAnsi"/>
                <w:sz w:val="24"/>
                <w:szCs w:val="24"/>
              </w:rPr>
              <w:t>B</w:t>
            </w:r>
            <w:r w:rsidR="007F429F" w:rsidRPr="00EB6DB5">
              <w:rPr>
                <w:rFonts w:cstheme="minorHAnsi"/>
                <w:sz w:val="24"/>
                <w:szCs w:val="24"/>
              </w:rPr>
              <w:t xml:space="preserve">e </w:t>
            </w:r>
            <w:r w:rsidRPr="00EB6DB5">
              <w:rPr>
                <w:rFonts w:cstheme="minorHAnsi"/>
                <w:sz w:val="24"/>
                <w:szCs w:val="24"/>
              </w:rPr>
              <w:t>Completed</w:t>
            </w:r>
          </w:p>
        </w:tc>
      </w:tr>
      <w:tr w:rsidR="00204F48" w:rsidRPr="00EB6DB5" w14:paraId="0CD5333E" w14:textId="77777777" w:rsidTr="00993974">
        <w:trPr>
          <w:trHeight w:hRule="exact" w:val="720"/>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1005E5" w14:textId="77777777" w:rsidR="00204F48" w:rsidRPr="00EB6DB5" w:rsidRDefault="00703CD1" w:rsidP="00993974">
            <w:pPr>
              <w:ind w:left="158" w:right="230"/>
              <w:rPr>
                <w:rFonts w:eastAsia="Times New Roman" w:cstheme="minorHAnsi"/>
                <w:sz w:val="24"/>
                <w:szCs w:val="24"/>
              </w:rPr>
            </w:pPr>
            <w:r w:rsidRPr="00EB6DB5">
              <w:rPr>
                <w:rFonts w:cstheme="minorHAnsi"/>
                <w:sz w:val="24"/>
                <w:szCs w:val="24"/>
              </w:rPr>
              <w:t>Reviewing OIG</w:t>
            </w:r>
            <w:r w:rsidR="00204F48" w:rsidRPr="00EB6DB5">
              <w:rPr>
                <w:rFonts w:cstheme="minorHAnsi"/>
                <w:sz w:val="24"/>
                <w:szCs w:val="24"/>
              </w:rPr>
              <w:t xml:space="preserve"> and Reviewed Organization hold entrance</w:t>
            </w:r>
            <w:r w:rsidR="00993974">
              <w:rPr>
                <w:rFonts w:cstheme="minorHAnsi"/>
                <w:sz w:val="24"/>
                <w:szCs w:val="24"/>
              </w:rPr>
              <w:t xml:space="preserve"> </w:t>
            </w:r>
            <w:r w:rsidR="001F2525">
              <w:rPr>
                <w:rFonts w:cstheme="minorHAnsi"/>
                <w:sz w:val="24"/>
                <w:szCs w:val="24"/>
              </w:rPr>
              <w:t>meeting</w:t>
            </w:r>
            <w:r w:rsidR="00204F48" w:rsidRPr="00EB6DB5">
              <w:rPr>
                <w:rFonts w:cstheme="minorHAnsi"/>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BEE7F3" w14:textId="77777777" w:rsidR="00204F48" w:rsidRPr="00EB6DB5" w:rsidRDefault="00204F48" w:rsidP="00993974">
            <w:pPr>
              <w:ind w:left="158" w:right="230"/>
              <w:rPr>
                <w:rFonts w:cstheme="minorHAnsi"/>
                <w:sz w:val="24"/>
                <w:szCs w:val="24"/>
              </w:rPr>
            </w:pPr>
          </w:p>
        </w:tc>
      </w:tr>
      <w:tr w:rsidR="00204F48" w:rsidRPr="00EB6DB5" w14:paraId="1645D257" w14:textId="77777777" w:rsidTr="00993974">
        <w:trPr>
          <w:trHeight w:hRule="exact" w:val="1008"/>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1B7C75" w14:textId="77777777" w:rsidR="00204F48" w:rsidRPr="00EB6DB5" w:rsidRDefault="00703CD1" w:rsidP="00993974">
            <w:pPr>
              <w:ind w:left="158" w:right="230"/>
              <w:rPr>
                <w:rFonts w:eastAsia="Times New Roman"/>
                <w:sz w:val="24"/>
                <w:szCs w:val="24"/>
              </w:rPr>
            </w:pPr>
            <w:r w:rsidRPr="4EC6EDC3">
              <w:rPr>
                <w:sz w:val="24"/>
                <w:szCs w:val="24"/>
              </w:rPr>
              <w:t>Reviewing OIG</w:t>
            </w:r>
            <w:r w:rsidR="00204F48" w:rsidRPr="4EC6EDC3">
              <w:rPr>
                <w:sz w:val="24"/>
                <w:szCs w:val="24"/>
              </w:rPr>
              <w:t xml:space="preserve"> complete</w:t>
            </w:r>
            <w:r w:rsidR="36F5F821" w:rsidRPr="4EC6EDC3">
              <w:rPr>
                <w:sz w:val="24"/>
                <w:szCs w:val="24"/>
              </w:rPr>
              <w:t>s</w:t>
            </w:r>
            <w:r w:rsidR="00204F48" w:rsidRPr="4EC6EDC3">
              <w:rPr>
                <w:sz w:val="24"/>
                <w:szCs w:val="24"/>
              </w:rPr>
              <w:t xml:space="preserve"> </w:t>
            </w:r>
            <w:r w:rsidR="1CBE10E9" w:rsidRPr="4EC6EDC3">
              <w:rPr>
                <w:sz w:val="24"/>
                <w:szCs w:val="24"/>
              </w:rPr>
              <w:t>its</w:t>
            </w:r>
            <w:r w:rsidR="00204F48" w:rsidRPr="4EC6EDC3">
              <w:rPr>
                <w:sz w:val="24"/>
                <w:szCs w:val="24"/>
              </w:rPr>
              <w:t xml:space="preserve"> review</w:t>
            </w:r>
            <w:r w:rsidR="009111C1">
              <w:rPr>
                <w:sz w:val="24"/>
                <w:szCs w:val="24"/>
              </w:rPr>
              <w:t xml:space="preserve"> and</w:t>
            </w:r>
            <w:r w:rsidR="14C8FE01" w:rsidRPr="4EC6EDC3">
              <w:rPr>
                <w:spacing w:val="21"/>
                <w:sz w:val="24"/>
                <w:szCs w:val="24"/>
              </w:rPr>
              <w:t xml:space="preserve"> </w:t>
            </w:r>
            <w:r w:rsidR="00204F48" w:rsidRPr="4EC6EDC3">
              <w:rPr>
                <w:sz w:val="24"/>
                <w:szCs w:val="24"/>
              </w:rPr>
              <w:t>summarize</w:t>
            </w:r>
            <w:r w:rsidR="6FECDBD9" w:rsidRPr="4EC6EDC3">
              <w:rPr>
                <w:sz w:val="24"/>
                <w:szCs w:val="24"/>
              </w:rPr>
              <w:t>s</w:t>
            </w:r>
            <w:r w:rsidR="00204F48" w:rsidRPr="4EC6EDC3">
              <w:rPr>
                <w:sz w:val="24"/>
                <w:szCs w:val="24"/>
              </w:rPr>
              <w:t xml:space="preserve"> results (findings, conclusions, and recommendations).</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82716A" w14:textId="77777777" w:rsidR="00204F48" w:rsidRPr="00EB6DB5" w:rsidRDefault="00204F48" w:rsidP="00993974">
            <w:pPr>
              <w:ind w:left="158" w:right="230"/>
              <w:rPr>
                <w:rFonts w:cstheme="minorHAnsi"/>
                <w:sz w:val="24"/>
                <w:szCs w:val="24"/>
              </w:rPr>
            </w:pPr>
          </w:p>
        </w:tc>
      </w:tr>
      <w:tr w:rsidR="00204F48" w:rsidRPr="00EB6DB5" w14:paraId="76F84AAB" w14:textId="77777777" w:rsidTr="00993974">
        <w:trPr>
          <w:trHeight w:hRule="exact" w:val="720"/>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A31D7D" w14:textId="77777777" w:rsidR="00204F48" w:rsidRPr="00EB6DB5" w:rsidRDefault="09205108" w:rsidP="00993974">
            <w:pPr>
              <w:ind w:left="158" w:right="230"/>
              <w:rPr>
                <w:rFonts w:eastAsia="Times New Roman"/>
                <w:sz w:val="24"/>
                <w:szCs w:val="24"/>
              </w:rPr>
            </w:pPr>
            <w:r w:rsidRPr="4EC6EDC3">
              <w:rPr>
                <w:sz w:val="24"/>
                <w:szCs w:val="24"/>
              </w:rPr>
              <w:t xml:space="preserve">Reviewing OIG and Reviewed Organization hold </w:t>
            </w:r>
            <w:r w:rsidR="500D571C" w:rsidRPr="4EC6EDC3">
              <w:rPr>
                <w:sz w:val="24"/>
                <w:szCs w:val="24"/>
              </w:rPr>
              <w:t>e</w:t>
            </w:r>
            <w:r w:rsidR="00204F48" w:rsidRPr="4EC6EDC3">
              <w:rPr>
                <w:sz w:val="24"/>
                <w:szCs w:val="24"/>
              </w:rPr>
              <w:t>xit meeting</w:t>
            </w:r>
            <w:r w:rsidR="59A47F24" w:rsidRPr="4EC6EDC3">
              <w:rPr>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AEFBA1" w14:textId="77777777" w:rsidR="00204F48" w:rsidRPr="00EB6DB5" w:rsidRDefault="00204F48" w:rsidP="00993974">
            <w:pPr>
              <w:ind w:left="158" w:right="230"/>
              <w:rPr>
                <w:rFonts w:cstheme="minorHAnsi"/>
                <w:sz w:val="24"/>
                <w:szCs w:val="24"/>
              </w:rPr>
            </w:pPr>
          </w:p>
        </w:tc>
      </w:tr>
      <w:tr w:rsidR="00204F48" w:rsidRPr="00EB6DB5" w14:paraId="4535F458" w14:textId="77777777" w:rsidTr="00993974">
        <w:trPr>
          <w:trHeight w:hRule="exact" w:val="1008"/>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5573A4" w14:textId="77777777" w:rsidR="00204F48" w:rsidRPr="00EB6DB5" w:rsidRDefault="00703CD1" w:rsidP="00EF1636">
            <w:pPr>
              <w:ind w:left="158" w:right="230"/>
              <w:rPr>
                <w:rFonts w:eastAsia="Times New Roman"/>
                <w:sz w:val="24"/>
                <w:szCs w:val="24"/>
              </w:rPr>
            </w:pPr>
            <w:r w:rsidRPr="4EC6EDC3">
              <w:rPr>
                <w:sz w:val="24"/>
                <w:szCs w:val="24"/>
              </w:rPr>
              <w:t>Reviewing OIG</w:t>
            </w:r>
            <w:r w:rsidR="00204F48" w:rsidRPr="4EC6EDC3">
              <w:rPr>
                <w:sz w:val="24"/>
                <w:szCs w:val="24"/>
              </w:rPr>
              <w:t xml:space="preserve"> provides draft </w:t>
            </w:r>
            <w:r w:rsidR="00EF1636">
              <w:rPr>
                <w:sz w:val="24"/>
                <w:szCs w:val="24"/>
              </w:rPr>
              <w:t xml:space="preserve">Peer Review </w:t>
            </w:r>
            <w:r w:rsidR="0CDAF32D" w:rsidRPr="4EC6EDC3">
              <w:rPr>
                <w:sz w:val="24"/>
                <w:szCs w:val="24"/>
              </w:rPr>
              <w:t xml:space="preserve">Report and Letter of Comment, </w:t>
            </w:r>
            <w:r w:rsidR="00B63090">
              <w:rPr>
                <w:sz w:val="24"/>
                <w:szCs w:val="24"/>
              </w:rPr>
              <w:t xml:space="preserve">if </w:t>
            </w:r>
            <w:r w:rsidR="0CDAF32D" w:rsidRPr="4EC6EDC3">
              <w:rPr>
                <w:sz w:val="24"/>
                <w:szCs w:val="24"/>
              </w:rPr>
              <w:t xml:space="preserve">applicable, </w:t>
            </w:r>
            <w:r w:rsidR="00204F48" w:rsidRPr="4EC6EDC3">
              <w:rPr>
                <w:sz w:val="24"/>
                <w:szCs w:val="24"/>
              </w:rPr>
              <w:t>to Reviewed</w:t>
            </w:r>
            <w:r w:rsidR="00204F48" w:rsidRPr="4EC6EDC3">
              <w:rPr>
                <w:spacing w:val="23"/>
                <w:sz w:val="24"/>
                <w:szCs w:val="24"/>
              </w:rPr>
              <w:t xml:space="preserve"> </w:t>
            </w:r>
            <w:r w:rsidR="00204F48" w:rsidRPr="4EC6EDC3">
              <w:rPr>
                <w:sz w:val="24"/>
                <w:szCs w:val="24"/>
              </w:rPr>
              <w:t>Organization.</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421540" w14:textId="77777777" w:rsidR="00204F48" w:rsidRPr="00EB6DB5" w:rsidRDefault="00204F48" w:rsidP="00993974">
            <w:pPr>
              <w:ind w:left="158" w:right="230"/>
              <w:rPr>
                <w:rFonts w:cstheme="minorHAnsi"/>
                <w:sz w:val="24"/>
                <w:szCs w:val="24"/>
              </w:rPr>
            </w:pPr>
          </w:p>
        </w:tc>
      </w:tr>
      <w:tr w:rsidR="00204F48" w:rsidRPr="00EB6DB5" w14:paraId="4DFA2D8D" w14:textId="77777777" w:rsidTr="00FA1E3C">
        <w:trPr>
          <w:trHeight w:hRule="exact" w:val="1008"/>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EBA15F" w14:textId="77777777" w:rsidR="00204F48" w:rsidRPr="00EB6DB5" w:rsidRDefault="00204F48" w:rsidP="00EF1636">
            <w:pPr>
              <w:ind w:left="158" w:right="230"/>
              <w:rPr>
                <w:rFonts w:eastAsia="Times New Roman"/>
                <w:sz w:val="24"/>
                <w:szCs w:val="24"/>
              </w:rPr>
            </w:pPr>
            <w:r w:rsidRPr="4EC6EDC3">
              <w:rPr>
                <w:sz w:val="24"/>
                <w:szCs w:val="24"/>
              </w:rPr>
              <w:t xml:space="preserve">Reviewed Organization provides </w:t>
            </w:r>
            <w:r w:rsidR="00703CD1" w:rsidRPr="4EC6EDC3">
              <w:rPr>
                <w:sz w:val="24"/>
                <w:szCs w:val="24"/>
              </w:rPr>
              <w:t>Reviewing OIG</w:t>
            </w:r>
            <w:r w:rsidRPr="4EC6EDC3">
              <w:rPr>
                <w:spacing w:val="-2"/>
                <w:sz w:val="24"/>
                <w:szCs w:val="24"/>
              </w:rPr>
              <w:t xml:space="preserve"> </w:t>
            </w:r>
            <w:r w:rsidRPr="4EC6EDC3">
              <w:rPr>
                <w:sz w:val="24"/>
                <w:szCs w:val="24"/>
              </w:rPr>
              <w:t xml:space="preserve">with written comments on draft </w:t>
            </w:r>
            <w:r w:rsidR="00EF1636">
              <w:rPr>
                <w:sz w:val="24"/>
                <w:szCs w:val="24"/>
              </w:rPr>
              <w:t xml:space="preserve">Peer Review </w:t>
            </w:r>
            <w:r w:rsidR="2FCE29A1" w:rsidRPr="4EC6EDC3">
              <w:rPr>
                <w:sz w:val="24"/>
                <w:szCs w:val="24"/>
              </w:rPr>
              <w:t>R</w:t>
            </w:r>
            <w:r w:rsidRPr="4EC6EDC3">
              <w:rPr>
                <w:sz w:val="24"/>
                <w:szCs w:val="24"/>
              </w:rPr>
              <w:t>eport</w:t>
            </w:r>
            <w:r w:rsidR="3EFC4D69" w:rsidRPr="4EC6EDC3">
              <w:rPr>
                <w:sz w:val="24"/>
                <w:szCs w:val="24"/>
              </w:rPr>
              <w:t xml:space="preserve"> and Letter of Comment, </w:t>
            </w:r>
            <w:r w:rsidR="009111C1">
              <w:rPr>
                <w:sz w:val="24"/>
                <w:szCs w:val="24"/>
              </w:rPr>
              <w:t>if</w:t>
            </w:r>
            <w:r w:rsidR="00C570D0">
              <w:rPr>
                <w:sz w:val="24"/>
                <w:szCs w:val="24"/>
              </w:rPr>
              <w:t xml:space="preserve"> </w:t>
            </w:r>
            <w:r w:rsidR="3EFC4D69" w:rsidRPr="4EC6EDC3">
              <w:rPr>
                <w:sz w:val="24"/>
                <w:szCs w:val="24"/>
              </w:rPr>
              <w:t>applicable</w:t>
            </w:r>
            <w:r w:rsidRPr="4EC6EDC3">
              <w:rPr>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9A8558" w14:textId="77777777" w:rsidR="00204F48" w:rsidRPr="00EB6DB5" w:rsidRDefault="00204F48" w:rsidP="00993974">
            <w:pPr>
              <w:ind w:left="158" w:right="230"/>
              <w:rPr>
                <w:rFonts w:cstheme="minorHAnsi"/>
                <w:sz w:val="24"/>
                <w:szCs w:val="24"/>
              </w:rPr>
            </w:pPr>
          </w:p>
        </w:tc>
      </w:tr>
      <w:tr w:rsidR="00204F48" w:rsidRPr="00EB6DB5" w14:paraId="37927F2C" w14:textId="77777777" w:rsidTr="00993974">
        <w:trPr>
          <w:trHeight w:hRule="exact" w:val="1584"/>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B256FD" w14:textId="77777777" w:rsidR="00204F48" w:rsidRPr="00EB6DB5" w:rsidRDefault="00204F48" w:rsidP="00EF1636">
            <w:pPr>
              <w:ind w:left="158" w:right="230"/>
              <w:rPr>
                <w:rFonts w:eastAsia="Times New Roman"/>
                <w:sz w:val="24"/>
                <w:szCs w:val="24"/>
              </w:rPr>
            </w:pPr>
            <w:r w:rsidRPr="4EC6EDC3">
              <w:rPr>
                <w:sz w:val="24"/>
                <w:szCs w:val="24"/>
              </w:rPr>
              <w:t xml:space="preserve">Final </w:t>
            </w:r>
            <w:r w:rsidR="00EF1636">
              <w:rPr>
                <w:sz w:val="24"/>
                <w:szCs w:val="24"/>
              </w:rPr>
              <w:t xml:space="preserve">Peer Review </w:t>
            </w:r>
            <w:r w:rsidR="690719FC" w:rsidRPr="4EC6EDC3">
              <w:rPr>
                <w:sz w:val="24"/>
                <w:szCs w:val="24"/>
              </w:rPr>
              <w:t>R</w:t>
            </w:r>
            <w:r w:rsidRPr="4EC6EDC3">
              <w:rPr>
                <w:sz w:val="24"/>
                <w:szCs w:val="24"/>
              </w:rPr>
              <w:t xml:space="preserve">eport </w:t>
            </w:r>
            <w:r w:rsidR="5B0F5E76" w:rsidRPr="4EC6EDC3">
              <w:rPr>
                <w:sz w:val="24"/>
                <w:szCs w:val="24"/>
              </w:rPr>
              <w:t>an</w:t>
            </w:r>
            <w:r w:rsidRPr="4EC6EDC3">
              <w:rPr>
                <w:sz w:val="24"/>
                <w:szCs w:val="24"/>
              </w:rPr>
              <w:t>d</w:t>
            </w:r>
            <w:r w:rsidR="5B0F5E76" w:rsidRPr="4EC6EDC3">
              <w:rPr>
                <w:sz w:val="24"/>
                <w:szCs w:val="24"/>
              </w:rPr>
              <w:t xml:space="preserve"> Letter of Comment, </w:t>
            </w:r>
            <w:r w:rsidR="009111C1">
              <w:rPr>
                <w:sz w:val="24"/>
                <w:szCs w:val="24"/>
              </w:rPr>
              <w:t xml:space="preserve">if </w:t>
            </w:r>
            <w:r w:rsidR="5B0F5E76" w:rsidRPr="4EC6EDC3">
              <w:rPr>
                <w:sz w:val="24"/>
                <w:szCs w:val="24"/>
              </w:rPr>
              <w:t xml:space="preserve">applicable, </w:t>
            </w:r>
            <w:r w:rsidR="00F12897">
              <w:rPr>
                <w:sz w:val="24"/>
                <w:szCs w:val="24"/>
              </w:rPr>
              <w:t xml:space="preserve">is </w:t>
            </w:r>
            <w:r w:rsidRPr="4EC6EDC3">
              <w:rPr>
                <w:sz w:val="24"/>
                <w:szCs w:val="24"/>
              </w:rPr>
              <w:t>delivered to Reviewed Organization and to</w:t>
            </w:r>
            <w:r w:rsidRPr="4EC6EDC3">
              <w:rPr>
                <w:spacing w:val="41"/>
                <w:sz w:val="24"/>
                <w:szCs w:val="24"/>
              </w:rPr>
              <w:t xml:space="preserve"> </w:t>
            </w:r>
            <w:r w:rsidRPr="4EC6EDC3">
              <w:rPr>
                <w:sz w:val="24"/>
                <w:szCs w:val="24"/>
              </w:rPr>
              <w:t xml:space="preserve">Chairs of CIGIE and I&amp;E Committee through its designated representatives </w:t>
            </w:r>
            <w:r w:rsidR="00993974">
              <w:rPr>
                <w:sz w:val="24"/>
                <w:szCs w:val="24"/>
              </w:rPr>
              <w:t xml:space="preserve">at </w:t>
            </w:r>
            <w:hyperlink r:id="rId16" w:history="1">
              <w:r w:rsidR="00272040" w:rsidRPr="0026359B">
                <w:rPr>
                  <w:rStyle w:val="Hyperlink"/>
                  <w:sz w:val="24"/>
                  <w:szCs w:val="24"/>
                </w:rPr>
                <w:t>iepr@cigie.gov</w:t>
              </w:r>
            </w:hyperlink>
            <w:r w:rsidRPr="4EC6EDC3">
              <w:rPr>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BFD672" w14:textId="77777777" w:rsidR="00204F48" w:rsidRPr="00EB6DB5" w:rsidRDefault="00204F48" w:rsidP="00993974">
            <w:pPr>
              <w:ind w:left="158" w:right="230"/>
              <w:rPr>
                <w:rFonts w:cstheme="minorHAnsi"/>
                <w:sz w:val="24"/>
                <w:szCs w:val="24"/>
              </w:rPr>
            </w:pPr>
          </w:p>
        </w:tc>
      </w:tr>
    </w:tbl>
    <w:p w14:paraId="0A2597D4" w14:textId="77777777" w:rsidR="00204F48" w:rsidRPr="00EB6DB5" w:rsidRDefault="00204F48" w:rsidP="00760E11">
      <w:pPr>
        <w:ind w:left="158" w:right="230"/>
        <w:rPr>
          <w:rFonts w:eastAsia="Times New Roman" w:cstheme="minorHAnsi"/>
          <w:sz w:val="24"/>
          <w:szCs w:val="24"/>
        </w:rPr>
      </w:pPr>
    </w:p>
    <w:p w14:paraId="5F3E4627" w14:textId="77777777" w:rsidR="00204F48" w:rsidRPr="00EB6DB5" w:rsidRDefault="00204F48" w:rsidP="000E283B">
      <w:pPr>
        <w:ind w:left="158" w:right="230"/>
        <w:rPr>
          <w:rFonts w:cstheme="minorHAnsi"/>
          <w:b/>
          <w:bCs/>
          <w:sz w:val="24"/>
          <w:szCs w:val="24"/>
        </w:rPr>
      </w:pPr>
      <w:r w:rsidRPr="00EB6DB5">
        <w:rPr>
          <w:rFonts w:cstheme="minorHAnsi"/>
          <w:b/>
          <w:bCs/>
          <w:sz w:val="24"/>
          <w:szCs w:val="24"/>
        </w:rPr>
        <w:t>VII. DISPOSITION OF REVIEW DOCUMENTS</w:t>
      </w:r>
    </w:p>
    <w:p w14:paraId="73163176" w14:textId="77777777" w:rsidR="00204F48" w:rsidRPr="00EB6DB5" w:rsidRDefault="00204F48" w:rsidP="000E283B">
      <w:pPr>
        <w:ind w:left="158" w:right="230"/>
        <w:rPr>
          <w:rFonts w:eastAsia="Times New Roman" w:cstheme="minorHAnsi"/>
          <w:bCs/>
          <w:sz w:val="24"/>
          <w:szCs w:val="24"/>
        </w:rPr>
      </w:pPr>
    </w:p>
    <w:p w14:paraId="35748044" w14:textId="77777777" w:rsidR="00204F48" w:rsidRPr="00765110" w:rsidRDefault="00204F48" w:rsidP="000E283B">
      <w:pPr>
        <w:ind w:left="158" w:right="230"/>
        <w:rPr>
          <w:rFonts w:cstheme="minorHAnsi"/>
          <w:sz w:val="24"/>
          <w:szCs w:val="24"/>
        </w:rPr>
      </w:pPr>
      <w:r w:rsidRPr="00765110">
        <w:rPr>
          <w:rFonts w:cstheme="minorHAnsi"/>
          <w:sz w:val="24"/>
          <w:szCs w:val="24"/>
        </w:rPr>
        <w:t>For purposes of this MOU, the term “document” or “documents” means all writings and recorded</w:t>
      </w:r>
      <w:r w:rsidR="003F2E0D">
        <w:rPr>
          <w:rFonts w:cstheme="minorHAnsi"/>
          <w:sz w:val="24"/>
          <w:szCs w:val="24"/>
        </w:rPr>
        <w:t xml:space="preserve"> </w:t>
      </w:r>
      <w:r w:rsidRPr="00765110">
        <w:rPr>
          <w:rFonts w:cstheme="minorHAnsi"/>
          <w:sz w:val="24"/>
          <w:szCs w:val="24"/>
        </w:rPr>
        <w:t xml:space="preserve">material in any form or medium including, but not limited to, records, writings, data, information, files, recordings, and communications, either provided to the </w:t>
      </w:r>
      <w:r w:rsidR="00703CD1" w:rsidRPr="00765110">
        <w:rPr>
          <w:rFonts w:cstheme="minorHAnsi"/>
          <w:sz w:val="24"/>
          <w:szCs w:val="24"/>
        </w:rPr>
        <w:t>Reviewing OIG</w:t>
      </w:r>
      <w:r w:rsidRPr="00765110">
        <w:rPr>
          <w:rFonts w:cstheme="minorHAnsi"/>
          <w:sz w:val="24"/>
          <w:szCs w:val="24"/>
        </w:rPr>
        <w:t xml:space="preserve"> by the Reviewed Organization or created by the </w:t>
      </w:r>
      <w:r w:rsidR="00703CD1" w:rsidRPr="00765110">
        <w:rPr>
          <w:rFonts w:cstheme="minorHAnsi"/>
          <w:sz w:val="24"/>
          <w:szCs w:val="24"/>
        </w:rPr>
        <w:t>Reviewing OIG</w:t>
      </w:r>
      <w:r w:rsidRPr="00765110">
        <w:rPr>
          <w:rFonts w:cstheme="minorHAnsi"/>
          <w:sz w:val="24"/>
          <w:szCs w:val="24"/>
        </w:rPr>
        <w:t xml:space="preserve"> during its review.</w:t>
      </w:r>
    </w:p>
    <w:p w14:paraId="5169890B" w14:textId="77777777" w:rsidR="00B57D2E" w:rsidRPr="00765110" w:rsidRDefault="00B57D2E" w:rsidP="000E283B">
      <w:pPr>
        <w:ind w:left="158" w:right="230"/>
        <w:rPr>
          <w:rFonts w:cstheme="minorHAnsi"/>
          <w:sz w:val="24"/>
          <w:szCs w:val="24"/>
        </w:rPr>
      </w:pPr>
    </w:p>
    <w:p w14:paraId="58BB4AC1" w14:textId="77777777" w:rsidR="00204F48" w:rsidRPr="00765110" w:rsidRDefault="0BB5D0E3" w:rsidP="00760E11">
      <w:pPr>
        <w:ind w:left="158" w:right="230"/>
        <w:rPr>
          <w:sz w:val="24"/>
          <w:szCs w:val="24"/>
        </w:rPr>
      </w:pPr>
      <w:r w:rsidRPr="00765110">
        <w:rPr>
          <w:sz w:val="24"/>
          <w:szCs w:val="24"/>
        </w:rPr>
        <w:t>The Reviewing OIG will prepare appropriate documentation to support the work performed and the review results</w:t>
      </w:r>
      <w:r w:rsidR="000C4761">
        <w:rPr>
          <w:sz w:val="24"/>
          <w:szCs w:val="24"/>
        </w:rPr>
        <w:t>.</w:t>
      </w:r>
      <w:r w:rsidR="10425C95" w:rsidRPr="00765110">
        <w:rPr>
          <w:sz w:val="24"/>
          <w:szCs w:val="24"/>
        </w:rPr>
        <w:t xml:space="preserve"> The Reviewing OIG will maintain all supporting and original documents created</w:t>
      </w:r>
      <w:r w:rsidR="007F3598">
        <w:rPr>
          <w:sz w:val="24"/>
          <w:szCs w:val="24"/>
        </w:rPr>
        <w:t xml:space="preserve"> </w:t>
      </w:r>
      <w:r w:rsidR="10425C95" w:rsidRPr="00765110">
        <w:rPr>
          <w:sz w:val="24"/>
          <w:szCs w:val="24"/>
        </w:rPr>
        <w:t xml:space="preserve">and used by the Reviewing OIG in accordance with </w:t>
      </w:r>
      <w:r w:rsidR="007748C0">
        <w:rPr>
          <w:sz w:val="24"/>
          <w:szCs w:val="24"/>
        </w:rPr>
        <w:t xml:space="preserve">its </w:t>
      </w:r>
      <w:r w:rsidR="10425C95" w:rsidRPr="00765110">
        <w:rPr>
          <w:sz w:val="24"/>
          <w:szCs w:val="24"/>
        </w:rPr>
        <w:t>record retention</w:t>
      </w:r>
      <w:r w:rsidR="007748C0">
        <w:rPr>
          <w:sz w:val="24"/>
          <w:szCs w:val="24"/>
        </w:rPr>
        <w:t xml:space="preserve"> </w:t>
      </w:r>
      <w:r w:rsidR="10425C95" w:rsidRPr="00765110">
        <w:rPr>
          <w:sz w:val="24"/>
          <w:szCs w:val="24"/>
        </w:rPr>
        <w:t xml:space="preserve">procedures, or until after a subsequent peer review of the Reviewed Organization is performed, whichever comes later. </w:t>
      </w:r>
    </w:p>
    <w:p w14:paraId="242FAD33" w14:textId="77777777" w:rsidR="00765110" w:rsidRPr="00765110" w:rsidRDefault="00765110" w:rsidP="00760E11">
      <w:pPr>
        <w:ind w:left="158" w:right="230"/>
        <w:rPr>
          <w:rFonts w:eastAsiaTheme="minorEastAsia"/>
          <w:sz w:val="24"/>
          <w:szCs w:val="24"/>
        </w:rPr>
      </w:pPr>
    </w:p>
    <w:p w14:paraId="54144442" w14:textId="77777777" w:rsidR="000C4761" w:rsidRDefault="00204F48" w:rsidP="000C4761">
      <w:pPr>
        <w:ind w:left="158" w:right="230"/>
        <w:rPr>
          <w:sz w:val="24"/>
          <w:szCs w:val="24"/>
        </w:rPr>
      </w:pPr>
      <w:r w:rsidRPr="00765110">
        <w:rPr>
          <w:sz w:val="24"/>
          <w:szCs w:val="24"/>
        </w:rPr>
        <w:lastRenderedPageBreak/>
        <w:t>The Reviewed Organization</w:t>
      </w:r>
      <w:r w:rsidR="00FF56EA" w:rsidRPr="00765110">
        <w:rPr>
          <w:sz w:val="24"/>
          <w:szCs w:val="24"/>
        </w:rPr>
        <w:t xml:space="preserve"> </w:t>
      </w:r>
      <w:r w:rsidR="00AA2C9E" w:rsidRPr="00765110">
        <w:rPr>
          <w:sz w:val="24"/>
          <w:szCs w:val="24"/>
        </w:rPr>
        <w:t>must</w:t>
      </w:r>
      <w:r w:rsidRPr="00765110">
        <w:rPr>
          <w:sz w:val="24"/>
          <w:szCs w:val="24"/>
        </w:rPr>
        <w:t xml:space="preserve"> have access to the </w:t>
      </w:r>
      <w:r w:rsidR="00703CD1" w:rsidRPr="00765110">
        <w:rPr>
          <w:sz w:val="24"/>
          <w:szCs w:val="24"/>
        </w:rPr>
        <w:t>Reviewing OIG</w:t>
      </w:r>
      <w:r w:rsidRPr="00765110">
        <w:rPr>
          <w:sz w:val="24"/>
          <w:szCs w:val="24"/>
        </w:rPr>
        <w:t>’s original supporting documents on request during the comment period and after the issuance of the final report.</w:t>
      </w:r>
      <w:r w:rsidR="000C4761" w:rsidRPr="00765110" w:rsidDel="000C4761">
        <w:rPr>
          <w:rFonts w:eastAsiaTheme="minorEastAsia"/>
          <w:sz w:val="24"/>
          <w:szCs w:val="24"/>
        </w:rPr>
        <w:t xml:space="preserve"> </w:t>
      </w:r>
    </w:p>
    <w:p w14:paraId="288B83CD" w14:textId="77777777" w:rsidR="007748C0" w:rsidRPr="00765110" w:rsidRDefault="007748C0" w:rsidP="000C4761">
      <w:pPr>
        <w:ind w:left="158" w:right="230"/>
        <w:rPr>
          <w:sz w:val="24"/>
          <w:szCs w:val="24"/>
        </w:rPr>
      </w:pPr>
    </w:p>
    <w:p w14:paraId="0B4C1190" w14:textId="77777777" w:rsidR="00204F48" w:rsidRDefault="007748C0" w:rsidP="007748C0">
      <w:pPr>
        <w:ind w:left="158" w:right="230"/>
        <w:rPr>
          <w:sz w:val="24"/>
          <w:szCs w:val="24"/>
        </w:rPr>
      </w:pPr>
      <w:r w:rsidRPr="00C33F4C">
        <w:rPr>
          <w:sz w:val="24"/>
          <w:szCs w:val="24"/>
        </w:rPr>
        <w:t xml:space="preserve">If either OIG receives a request, such as </w:t>
      </w:r>
      <w:r w:rsidR="00267EEC">
        <w:rPr>
          <w:sz w:val="24"/>
          <w:szCs w:val="24"/>
        </w:rPr>
        <w:t xml:space="preserve">a </w:t>
      </w:r>
      <w:r w:rsidRPr="00C33F4C">
        <w:rPr>
          <w:sz w:val="24"/>
          <w:szCs w:val="24"/>
        </w:rPr>
        <w:t>Freedom of Information Act</w:t>
      </w:r>
      <w:r w:rsidR="00267EEC">
        <w:rPr>
          <w:sz w:val="24"/>
          <w:szCs w:val="24"/>
        </w:rPr>
        <w:t xml:space="preserve"> request</w:t>
      </w:r>
      <w:r w:rsidRPr="00C33F4C">
        <w:rPr>
          <w:sz w:val="24"/>
          <w:szCs w:val="24"/>
        </w:rPr>
        <w:t>, other legal demand, or third</w:t>
      </w:r>
      <w:r w:rsidR="00135B18">
        <w:rPr>
          <w:sz w:val="24"/>
          <w:szCs w:val="24"/>
        </w:rPr>
        <w:t>-</w:t>
      </w:r>
      <w:r w:rsidRPr="00C33F4C">
        <w:rPr>
          <w:sz w:val="24"/>
          <w:szCs w:val="24"/>
        </w:rPr>
        <w:t>party request, for documentation that was obtained from the other OIG during the peer review, the OIG receiving the request will not release or disseminate such documentation without first consulting with the other OIG and obtaining, if possible, the other OIG’s release or dissemination recommendations. Depending on the nature of the request, the Reviewing OIG may need to refer the request for documentation to the Reviewed Organization for further processing. T</w:t>
      </w:r>
      <w:r w:rsidR="00204F48" w:rsidRPr="00C33F4C">
        <w:rPr>
          <w:sz w:val="24"/>
          <w:szCs w:val="24"/>
        </w:rPr>
        <w:t xml:space="preserve">he </w:t>
      </w:r>
      <w:r w:rsidR="0001417A" w:rsidRPr="00C33F4C">
        <w:rPr>
          <w:sz w:val="24"/>
          <w:szCs w:val="24"/>
        </w:rPr>
        <w:t>Reviewing OIG</w:t>
      </w:r>
      <w:r w:rsidR="00204F48" w:rsidRPr="00C33F4C">
        <w:rPr>
          <w:sz w:val="24"/>
          <w:szCs w:val="24"/>
        </w:rPr>
        <w:t xml:space="preserve"> and the Reviewed Organization agree that Freedom of Information Act</w:t>
      </w:r>
      <w:r w:rsidR="003E0A5C">
        <w:rPr>
          <w:sz w:val="24"/>
          <w:szCs w:val="24"/>
        </w:rPr>
        <w:t xml:space="preserve"> requests</w:t>
      </w:r>
      <w:r w:rsidR="00204F48" w:rsidRPr="00C33F4C">
        <w:rPr>
          <w:sz w:val="24"/>
          <w:szCs w:val="24"/>
        </w:rPr>
        <w:t xml:space="preserve">, other legal demands, and </w:t>
      </w:r>
      <w:r w:rsidR="00E512F6" w:rsidRPr="00C33F4C">
        <w:rPr>
          <w:sz w:val="24"/>
          <w:szCs w:val="24"/>
        </w:rPr>
        <w:t>third-party</w:t>
      </w:r>
      <w:r w:rsidR="00204F48" w:rsidRPr="00C33F4C">
        <w:rPr>
          <w:sz w:val="24"/>
          <w:szCs w:val="24"/>
        </w:rPr>
        <w:t xml:space="preserve"> requests for external peer review documents will be handled in accordance with the procedures set out in the Guide and the Addendum of this MOU.</w:t>
      </w:r>
    </w:p>
    <w:p w14:paraId="004A7CBC" w14:textId="77777777" w:rsidR="00204F48" w:rsidRPr="000C0FAB" w:rsidRDefault="00204F48" w:rsidP="00760E11">
      <w:pPr>
        <w:ind w:left="158" w:right="230"/>
        <w:rPr>
          <w:rFonts w:cstheme="minorHAnsi"/>
          <w:sz w:val="24"/>
          <w:szCs w:val="24"/>
        </w:rPr>
      </w:pPr>
    </w:p>
    <w:p w14:paraId="449FED59" w14:textId="77777777" w:rsidR="00204F48" w:rsidRPr="0063524A" w:rsidRDefault="5BCCBD80" w:rsidP="0063524A">
      <w:pPr>
        <w:ind w:left="158" w:right="230"/>
        <w:rPr>
          <w:b/>
          <w:sz w:val="24"/>
          <w:szCs w:val="24"/>
        </w:rPr>
      </w:pPr>
      <w:r w:rsidRPr="0063524A">
        <w:rPr>
          <w:b/>
          <w:sz w:val="24"/>
          <w:szCs w:val="24"/>
        </w:rPr>
        <w:t xml:space="preserve">VIII. </w:t>
      </w:r>
      <w:r w:rsidRPr="00B165BA">
        <w:rPr>
          <w:b/>
          <w:caps/>
          <w:sz w:val="24"/>
          <w:szCs w:val="24"/>
        </w:rPr>
        <w:t>Semiannual Reports to Congress</w:t>
      </w:r>
      <w:r w:rsidRPr="0063524A">
        <w:rPr>
          <w:b/>
          <w:sz w:val="24"/>
          <w:szCs w:val="24"/>
        </w:rPr>
        <w:t xml:space="preserve"> </w:t>
      </w:r>
    </w:p>
    <w:p w14:paraId="466139E3" w14:textId="77777777" w:rsidR="00204F48" w:rsidRPr="0063524A" w:rsidRDefault="00204F48" w:rsidP="0063524A">
      <w:pPr>
        <w:ind w:left="158" w:right="230"/>
        <w:rPr>
          <w:sz w:val="24"/>
          <w:szCs w:val="24"/>
        </w:rPr>
      </w:pPr>
    </w:p>
    <w:p w14:paraId="1AF6976D" w14:textId="77777777" w:rsidR="00204F48" w:rsidRPr="0063524A" w:rsidRDefault="0063524A" w:rsidP="0063524A">
      <w:pPr>
        <w:ind w:left="158" w:right="230"/>
        <w:rPr>
          <w:sz w:val="24"/>
          <w:szCs w:val="24"/>
        </w:rPr>
      </w:pPr>
      <w:r w:rsidRPr="009045F9">
        <w:rPr>
          <w:b/>
          <w:i/>
          <w:sz w:val="24"/>
          <w:szCs w:val="24"/>
        </w:rPr>
        <w:t>[Insert n</w:t>
      </w:r>
      <w:r w:rsidR="5BCCBD80" w:rsidRPr="009045F9">
        <w:rPr>
          <w:b/>
          <w:i/>
          <w:sz w:val="24"/>
          <w:szCs w:val="24"/>
        </w:rPr>
        <w:t xml:space="preserve">ame of </w:t>
      </w:r>
      <w:r w:rsidR="00B63090" w:rsidRPr="000E56B6">
        <w:rPr>
          <w:b/>
          <w:i/>
          <w:sz w:val="24"/>
          <w:szCs w:val="24"/>
        </w:rPr>
        <w:t>R</w:t>
      </w:r>
      <w:r w:rsidR="5BCCBD80" w:rsidRPr="000E56B6">
        <w:rPr>
          <w:b/>
          <w:i/>
          <w:sz w:val="24"/>
          <w:szCs w:val="24"/>
        </w:rPr>
        <w:t xml:space="preserve">eviewed </w:t>
      </w:r>
      <w:r w:rsidR="00B63090" w:rsidRPr="000E56B6">
        <w:rPr>
          <w:b/>
          <w:i/>
          <w:sz w:val="24"/>
          <w:szCs w:val="24"/>
        </w:rPr>
        <w:t>Organization</w:t>
      </w:r>
      <w:r w:rsidRPr="009045F9">
        <w:rPr>
          <w:b/>
          <w:i/>
          <w:sz w:val="24"/>
          <w:szCs w:val="24"/>
        </w:rPr>
        <w:t>]</w:t>
      </w:r>
      <w:r w:rsidR="5BCCBD80" w:rsidRPr="009045F9">
        <w:rPr>
          <w:sz w:val="24"/>
          <w:szCs w:val="24"/>
        </w:rPr>
        <w:t xml:space="preserve"> OIG and </w:t>
      </w:r>
      <w:r w:rsidRPr="009045F9">
        <w:rPr>
          <w:b/>
          <w:i/>
          <w:sz w:val="24"/>
          <w:szCs w:val="24"/>
        </w:rPr>
        <w:t>[</w:t>
      </w:r>
      <w:r w:rsidR="00260745" w:rsidRPr="009045F9">
        <w:rPr>
          <w:b/>
          <w:i/>
          <w:sz w:val="24"/>
          <w:szCs w:val="24"/>
        </w:rPr>
        <w:t>I</w:t>
      </w:r>
      <w:r w:rsidRPr="009045F9">
        <w:rPr>
          <w:b/>
          <w:i/>
          <w:sz w:val="24"/>
          <w:szCs w:val="24"/>
        </w:rPr>
        <w:t xml:space="preserve">nsert </w:t>
      </w:r>
      <w:r w:rsidR="5BCCBD80" w:rsidRPr="009045F9">
        <w:rPr>
          <w:b/>
          <w:i/>
          <w:sz w:val="24"/>
          <w:szCs w:val="24"/>
        </w:rPr>
        <w:t xml:space="preserve">name of </w:t>
      </w:r>
      <w:r w:rsidR="00B63090" w:rsidRPr="009045F9">
        <w:rPr>
          <w:b/>
          <w:i/>
          <w:sz w:val="24"/>
          <w:szCs w:val="24"/>
        </w:rPr>
        <w:t>R</w:t>
      </w:r>
      <w:r w:rsidR="5BCCBD80" w:rsidRPr="009045F9">
        <w:rPr>
          <w:b/>
          <w:i/>
          <w:sz w:val="24"/>
          <w:szCs w:val="24"/>
        </w:rPr>
        <w:t>eviewing</w:t>
      </w:r>
      <w:r w:rsidRPr="009045F9">
        <w:rPr>
          <w:b/>
          <w:i/>
          <w:sz w:val="24"/>
          <w:szCs w:val="24"/>
        </w:rPr>
        <w:t xml:space="preserve"> </w:t>
      </w:r>
      <w:r w:rsidR="00B63090" w:rsidRPr="009045F9">
        <w:rPr>
          <w:b/>
          <w:i/>
          <w:sz w:val="24"/>
          <w:szCs w:val="24"/>
        </w:rPr>
        <w:t>OIG</w:t>
      </w:r>
      <w:r w:rsidRPr="009045F9">
        <w:rPr>
          <w:b/>
          <w:i/>
          <w:sz w:val="24"/>
          <w:szCs w:val="24"/>
        </w:rPr>
        <w:t>]</w:t>
      </w:r>
      <w:r w:rsidR="5BCCBD80" w:rsidRPr="009045F9">
        <w:rPr>
          <w:sz w:val="24"/>
          <w:szCs w:val="24"/>
        </w:rPr>
        <w:t xml:space="preserve"> will report on this peer review in their respective semiannual reports to Congress under the Inspector General Act of 1978, as amended, 5 U.S.C. App.3, § 5(a)(14) to (16), and consistent with the CIGIE Implementing Guidance for OIG Reporting of Peer Review Results in Semiannual Reports to the Congress. Specifically, </w:t>
      </w:r>
      <w:r w:rsidRPr="009045F9">
        <w:rPr>
          <w:b/>
          <w:i/>
          <w:sz w:val="24"/>
          <w:szCs w:val="24"/>
        </w:rPr>
        <w:t>[</w:t>
      </w:r>
      <w:r w:rsidR="00260745" w:rsidRPr="009045F9">
        <w:rPr>
          <w:b/>
          <w:i/>
          <w:sz w:val="24"/>
          <w:szCs w:val="24"/>
        </w:rPr>
        <w:t>I</w:t>
      </w:r>
      <w:r w:rsidRPr="009045F9">
        <w:rPr>
          <w:b/>
          <w:i/>
          <w:sz w:val="24"/>
          <w:szCs w:val="24"/>
        </w:rPr>
        <w:t xml:space="preserve">nsert </w:t>
      </w:r>
      <w:r w:rsidR="5BCCBD80" w:rsidRPr="009045F9">
        <w:rPr>
          <w:b/>
          <w:i/>
          <w:sz w:val="24"/>
          <w:szCs w:val="24"/>
        </w:rPr>
        <w:t xml:space="preserve">name of </w:t>
      </w:r>
      <w:r w:rsidR="00B63090" w:rsidRPr="009045F9">
        <w:rPr>
          <w:b/>
          <w:i/>
          <w:sz w:val="24"/>
          <w:szCs w:val="24"/>
        </w:rPr>
        <w:t>R</w:t>
      </w:r>
      <w:r w:rsidR="5BCCBD80" w:rsidRPr="009045F9">
        <w:rPr>
          <w:b/>
          <w:i/>
          <w:sz w:val="24"/>
          <w:szCs w:val="24"/>
        </w:rPr>
        <w:t xml:space="preserve">eviewed </w:t>
      </w:r>
      <w:r w:rsidR="00B63090" w:rsidRPr="009045F9">
        <w:rPr>
          <w:b/>
          <w:i/>
          <w:sz w:val="24"/>
          <w:szCs w:val="24"/>
        </w:rPr>
        <w:t>Organization</w:t>
      </w:r>
      <w:r w:rsidRPr="009045F9">
        <w:rPr>
          <w:b/>
          <w:i/>
          <w:sz w:val="24"/>
          <w:szCs w:val="24"/>
        </w:rPr>
        <w:t>]</w:t>
      </w:r>
      <w:r w:rsidR="5BCCBD80" w:rsidRPr="009045F9">
        <w:rPr>
          <w:sz w:val="24"/>
          <w:szCs w:val="24"/>
        </w:rPr>
        <w:t xml:space="preserve"> OIG will report on the peer review conducted by </w:t>
      </w:r>
      <w:r w:rsidRPr="009045F9">
        <w:rPr>
          <w:b/>
          <w:i/>
          <w:sz w:val="24"/>
          <w:szCs w:val="24"/>
        </w:rPr>
        <w:t>[</w:t>
      </w:r>
      <w:r w:rsidR="00260745" w:rsidRPr="009045F9">
        <w:rPr>
          <w:b/>
          <w:i/>
          <w:sz w:val="24"/>
          <w:szCs w:val="24"/>
        </w:rPr>
        <w:t>I</w:t>
      </w:r>
      <w:r w:rsidRPr="009045F9">
        <w:rPr>
          <w:b/>
          <w:i/>
          <w:sz w:val="24"/>
          <w:szCs w:val="24"/>
        </w:rPr>
        <w:t xml:space="preserve">nsert </w:t>
      </w:r>
      <w:r w:rsidR="5BCCBD80" w:rsidRPr="009045F9">
        <w:rPr>
          <w:b/>
          <w:i/>
          <w:sz w:val="24"/>
          <w:szCs w:val="24"/>
        </w:rPr>
        <w:t xml:space="preserve">name of </w:t>
      </w:r>
      <w:r w:rsidR="00B63090" w:rsidRPr="009045F9">
        <w:rPr>
          <w:b/>
          <w:i/>
          <w:sz w:val="24"/>
          <w:szCs w:val="24"/>
        </w:rPr>
        <w:t>R</w:t>
      </w:r>
      <w:r w:rsidR="5BCCBD80" w:rsidRPr="009045F9">
        <w:rPr>
          <w:b/>
          <w:i/>
          <w:sz w:val="24"/>
          <w:szCs w:val="24"/>
        </w:rPr>
        <w:t xml:space="preserve">eviewing </w:t>
      </w:r>
      <w:r w:rsidR="00B63090" w:rsidRPr="009045F9">
        <w:rPr>
          <w:b/>
          <w:i/>
          <w:sz w:val="24"/>
          <w:szCs w:val="24"/>
        </w:rPr>
        <w:t>OIG</w:t>
      </w:r>
      <w:r w:rsidRPr="009045F9">
        <w:rPr>
          <w:b/>
          <w:i/>
          <w:sz w:val="24"/>
          <w:szCs w:val="24"/>
        </w:rPr>
        <w:t>]</w:t>
      </w:r>
      <w:r w:rsidR="5BCCBD80" w:rsidRPr="009045F9">
        <w:rPr>
          <w:sz w:val="24"/>
          <w:szCs w:val="24"/>
        </w:rPr>
        <w:t xml:space="preserve"> for the applicable semiannual reporting periods and provide a list of any outstanding recommendations from prior </w:t>
      </w:r>
      <w:r w:rsidR="00C33F4C" w:rsidRPr="00CC7EB6">
        <w:rPr>
          <w:sz w:val="24"/>
          <w:szCs w:val="24"/>
        </w:rPr>
        <w:t xml:space="preserve">External </w:t>
      </w:r>
      <w:r w:rsidR="001D73CF" w:rsidRPr="00CC7EB6">
        <w:rPr>
          <w:sz w:val="24"/>
          <w:szCs w:val="24"/>
        </w:rPr>
        <w:t xml:space="preserve">Peer Review Reports </w:t>
      </w:r>
      <w:r w:rsidR="00C33F4C" w:rsidRPr="00CC7EB6">
        <w:rPr>
          <w:sz w:val="24"/>
          <w:szCs w:val="24"/>
        </w:rPr>
        <w:t xml:space="preserve">or </w:t>
      </w:r>
      <w:r w:rsidR="00F72F69">
        <w:rPr>
          <w:sz w:val="24"/>
          <w:szCs w:val="24"/>
        </w:rPr>
        <w:t xml:space="preserve">External </w:t>
      </w:r>
      <w:r w:rsidR="00C33F4C" w:rsidRPr="00CC7EB6">
        <w:rPr>
          <w:sz w:val="24"/>
          <w:szCs w:val="24"/>
        </w:rPr>
        <w:t xml:space="preserve">Modified </w:t>
      </w:r>
      <w:bookmarkStart w:id="14" w:name="_Hlk87852588"/>
      <w:r w:rsidR="00C33F4C" w:rsidRPr="00CC7EB6">
        <w:rPr>
          <w:sz w:val="24"/>
          <w:szCs w:val="24"/>
        </w:rPr>
        <w:t>P</w:t>
      </w:r>
      <w:r w:rsidR="5BCCBD80" w:rsidRPr="00CC7EB6">
        <w:rPr>
          <w:sz w:val="24"/>
          <w:szCs w:val="24"/>
        </w:rPr>
        <w:t xml:space="preserve">eer </w:t>
      </w:r>
      <w:r w:rsidR="00C33F4C" w:rsidRPr="00CC7EB6">
        <w:rPr>
          <w:sz w:val="24"/>
          <w:szCs w:val="24"/>
        </w:rPr>
        <w:t>R</w:t>
      </w:r>
      <w:r w:rsidR="5BCCBD80" w:rsidRPr="00CC7EB6">
        <w:rPr>
          <w:sz w:val="24"/>
          <w:szCs w:val="24"/>
        </w:rPr>
        <w:t xml:space="preserve">eview </w:t>
      </w:r>
      <w:r w:rsidR="00C33F4C" w:rsidRPr="00CC7EB6">
        <w:rPr>
          <w:sz w:val="24"/>
          <w:szCs w:val="24"/>
        </w:rPr>
        <w:t>R</w:t>
      </w:r>
      <w:r w:rsidR="5BCCBD80" w:rsidRPr="00CC7EB6">
        <w:rPr>
          <w:sz w:val="24"/>
          <w:szCs w:val="24"/>
        </w:rPr>
        <w:t>eports</w:t>
      </w:r>
      <w:bookmarkEnd w:id="14"/>
      <w:r w:rsidR="5BCCBD80" w:rsidRPr="009045F9">
        <w:rPr>
          <w:sz w:val="24"/>
          <w:szCs w:val="24"/>
        </w:rPr>
        <w:t xml:space="preserve"> that have not been fully implemented, including a statement describing the status of the implementation and why implementation is not complete. </w:t>
      </w:r>
      <w:r w:rsidRPr="00F62BDC">
        <w:rPr>
          <w:b/>
          <w:i/>
          <w:sz w:val="24"/>
          <w:szCs w:val="24"/>
        </w:rPr>
        <w:t>[Insert n</w:t>
      </w:r>
      <w:r w:rsidR="5BCCBD80" w:rsidRPr="00F62BDC">
        <w:rPr>
          <w:b/>
          <w:i/>
          <w:sz w:val="24"/>
          <w:szCs w:val="24"/>
        </w:rPr>
        <w:t xml:space="preserve">ame of </w:t>
      </w:r>
      <w:r w:rsidR="00B63090" w:rsidRPr="00F62BDC">
        <w:rPr>
          <w:b/>
          <w:i/>
          <w:sz w:val="24"/>
          <w:szCs w:val="24"/>
        </w:rPr>
        <w:t>R</w:t>
      </w:r>
      <w:r w:rsidR="5BCCBD80" w:rsidRPr="00F62BDC">
        <w:rPr>
          <w:b/>
          <w:i/>
          <w:sz w:val="24"/>
          <w:szCs w:val="24"/>
        </w:rPr>
        <w:t>eviewing</w:t>
      </w:r>
      <w:r w:rsidRPr="00F62BDC">
        <w:rPr>
          <w:b/>
          <w:i/>
          <w:sz w:val="24"/>
          <w:szCs w:val="24"/>
        </w:rPr>
        <w:t xml:space="preserve"> </w:t>
      </w:r>
      <w:r w:rsidR="00B63090" w:rsidRPr="00F62BDC">
        <w:rPr>
          <w:b/>
          <w:i/>
          <w:sz w:val="24"/>
          <w:szCs w:val="24"/>
        </w:rPr>
        <w:t>OIG</w:t>
      </w:r>
      <w:r w:rsidRPr="00F62BDC">
        <w:rPr>
          <w:b/>
          <w:i/>
          <w:sz w:val="24"/>
          <w:szCs w:val="24"/>
        </w:rPr>
        <w:t>]</w:t>
      </w:r>
      <w:r w:rsidR="5BCCBD80" w:rsidRPr="00F62BDC">
        <w:rPr>
          <w:sz w:val="24"/>
          <w:szCs w:val="24"/>
        </w:rPr>
        <w:t xml:space="preserve"> will report on this peer review for the applicable semiannual reporting periods and</w:t>
      </w:r>
      <w:r w:rsidR="5BCCBD80" w:rsidRPr="009045F9">
        <w:rPr>
          <w:sz w:val="24"/>
          <w:szCs w:val="24"/>
        </w:rPr>
        <w:t xml:space="preserve"> will include a list of any outstanding recommendations from prior </w:t>
      </w:r>
      <w:r w:rsidR="00C33F4C" w:rsidRPr="00E8106E">
        <w:rPr>
          <w:sz w:val="24"/>
          <w:szCs w:val="24"/>
        </w:rPr>
        <w:t xml:space="preserve">External </w:t>
      </w:r>
      <w:r w:rsidR="001D73CF" w:rsidRPr="001D73CF">
        <w:rPr>
          <w:sz w:val="24"/>
          <w:szCs w:val="24"/>
        </w:rPr>
        <w:t xml:space="preserve">Peer Review Reports </w:t>
      </w:r>
      <w:r w:rsidR="00C33F4C" w:rsidRPr="00E8106E">
        <w:rPr>
          <w:sz w:val="24"/>
          <w:szCs w:val="24"/>
        </w:rPr>
        <w:t>or</w:t>
      </w:r>
      <w:r w:rsidR="00FB101F" w:rsidRPr="00E8106E">
        <w:rPr>
          <w:sz w:val="24"/>
          <w:szCs w:val="24"/>
        </w:rPr>
        <w:t xml:space="preserve"> External</w:t>
      </w:r>
      <w:r w:rsidR="00C33F4C" w:rsidRPr="00E8106E">
        <w:rPr>
          <w:sz w:val="24"/>
          <w:szCs w:val="24"/>
        </w:rPr>
        <w:t xml:space="preserve"> Modified P</w:t>
      </w:r>
      <w:r w:rsidR="5BCCBD80" w:rsidRPr="00E8106E">
        <w:rPr>
          <w:sz w:val="24"/>
          <w:szCs w:val="24"/>
        </w:rPr>
        <w:t xml:space="preserve">eer </w:t>
      </w:r>
      <w:r w:rsidR="00C33F4C" w:rsidRPr="00E8106E">
        <w:rPr>
          <w:sz w:val="24"/>
          <w:szCs w:val="24"/>
        </w:rPr>
        <w:t>R</w:t>
      </w:r>
      <w:r w:rsidR="5BCCBD80" w:rsidRPr="00E8106E">
        <w:rPr>
          <w:sz w:val="24"/>
          <w:szCs w:val="24"/>
        </w:rPr>
        <w:t xml:space="preserve">eview </w:t>
      </w:r>
      <w:r w:rsidR="00C33F4C" w:rsidRPr="00E8106E">
        <w:rPr>
          <w:sz w:val="24"/>
          <w:szCs w:val="24"/>
        </w:rPr>
        <w:t>R</w:t>
      </w:r>
      <w:r w:rsidR="5BCCBD80" w:rsidRPr="00E8106E">
        <w:rPr>
          <w:sz w:val="24"/>
          <w:szCs w:val="24"/>
        </w:rPr>
        <w:t xml:space="preserve">eports that remain outstanding or have not been fully implemented. In this regard, </w:t>
      </w:r>
      <w:r w:rsidRPr="00E8106E">
        <w:rPr>
          <w:b/>
          <w:i/>
          <w:sz w:val="24"/>
          <w:szCs w:val="24"/>
        </w:rPr>
        <w:t>[</w:t>
      </w:r>
      <w:r w:rsidR="00260745" w:rsidRPr="00E8106E">
        <w:rPr>
          <w:b/>
          <w:i/>
          <w:sz w:val="24"/>
          <w:szCs w:val="24"/>
        </w:rPr>
        <w:t>I</w:t>
      </w:r>
      <w:r w:rsidRPr="00E8106E">
        <w:rPr>
          <w:b/>
          <w:i/>
          <w:sz w:val="24"/>
          <w:szCs w:val="24"/>
        </w:rPr>
        <w:t xml:space="preserve">nsert </w:t>
      </w:r>
      <w:r w:rsidR="5BCCBD80" w:rsidRPr="00E8106E">
        <w:rPr>
          <w:b/>
          <w:i/>
          <w:sz w:val="24"/>
          <w:szCs w:val="24"/>
        </w:rPr>
        <w:t xml:space="preserve">name of </w:t>
      </w:r>
      <w:r w:rsidR="00B63090" w:rsidRPr="00E8106E">
        <w:rPr>
          <w:b/>
          <w:i/>
          <w:sz w:val="24"/>
          <w:szCs w:val="24"/>
        </w:rPr>
        <w:t>R</w:t>
      </w:r>
      <w:r w:rsidR="5BCCBD80" w:rsidRPr="00E8106E">
        <w:rPr>
          <w:b/>
          <w:i/>
          <w:sz w:val="24"/>
          <w:szCs w:val="24"/>
        </w:rPr>
        <w:t xml:space="preserve">eviewed </w:t>
      </w:r>
      <w:r w:rsidR="00B63090" w:rsidRPr="00E8106E">
        <w:rPr>
          <w:b/>
          <w:i/>
          <w:sz w:val="24"/>
          <w:szCs w:val="24"/>
        </w:rPr>
        <w:t>Organization</w:t>
      </w:r>
      <w:r w:rsidRPr="00E8106E">
        <w:rPr>
          <w:b/>
          <w:i/>
          <w:sz w:val="24"/>
          <w:szCs w:val="24"/>
        </w:rPr>
        <w:t>]</w:t>
      </w:r>
      <w:r w:rsidR="5BCCBD80" w:rsidRPr="00E8106E">
        <w:rPr>
          <w:sz w:val="24"/>
          <w:szCs w:val="24"/>
        </w:rPr>
        <w:t xml:space="preserve"> OIG will coordinate with </w:t>
      </w:r>
      <w:r w:rsidRPr="00E8106E">
        <w:rPr>
          <w:b/>
          <w:i/>
          <w:sz w:val="24"/>
          <w:szCs w:val="24"/>
        </w:rPr>
        <w:t>[</w:t>
      </w:r>
      <w:r w:rsidR="00260745" w:rsidRPr="00E8106E">
        <w:rPr>
          <w:b/>
          <w:i/>
          <w:sz w:val="24"/>
          <w:szCs w:val="24"/>
        </w:rPr>
        <w:t>I</w:t>
      </w:r>
      <w:r w:rsidRPr="00E8106E">
        <w:rPr>
          <w:b/>
          <w:i/>
          <w:sz w:val="24"/>
          <w:szCs w:val="24"/>
        </w:rPr>
        <w:t xml:space="preserve">nsert </w:t>
      </w:r>
      <w:r w:rsidR="5BCCBD80" w:rsidRPr="00E8106E">
        <w:rPr>
          <w:b/>
          <w:i/>
          <w:sz w:val="24"/>
          <w:szCs w:val="24"/>
        </w:rPr>
        <w:t xml:space="preserve">name of </w:t>
      </w:r>
      <w:r w:rsidR="00B63090" w:rsidRPr="00E8106E">
        <w:rPr>
          <w:b/>
          <w:i/>
          <w:sz w:val="24"/>
          <w:szCs w:val="24"/>
        </w:rPr>
        <w:t>R</w:t>
      </w:r>
      <w:r w:rsidR="5BCCBD80" w:rsidRPr="00E8106E">
        <w:rPr>
          <w:b/>
          <w:i/>
          <w:sz w:val="24"/>
          <w:szCs w:val="24"/>
        </w:rPr>
        <w:t>eviewing</w:t>
      </w:r>
      <w:r w:rsidR="00993974" w:rsidRPr="00E8106E">
        <w:rPr>
          <w:b/>
          <w:i/>
          <w:sz w:val="24"/>
          <w:szCs w:val="24"/>
        </w:rPr>
        <w:t xml:space="preserve"> </w:t>
      </w:r>
      <w:r w:rsidR="00B63090" w:rsidRPr="00E8106E">
        <w:rPr>
          <w:b/>
          <w:i/>
          <w:sz w:val="24"/>
          <w:szCs w:val="24"/>
        </w:rPr>
        <w:t>OIG</w:t>
      </w:r>
      <w:r w:rsidRPr="00E8106E">
        <w:rPr>
          <w:b/>
          <w:i/>
          <w:sz w:val="24"/>
          <w:szCs w:val="24"/>
        </w:rPr>
        <w:t>]</w:t>
      </w:r>
      <w:r w:rsidR="5BCCBD80" w:rsidRPr="00E8106E">
        <w:rPr>
          <w:sz w:val="24"/>
          <w:szCs w:val="24"/>
        </w:rPr>
        <w:t xml:space="preserve"> as necessary so that </w:t>
      </w:r>
      <w:r w:rsidRPr="00E8106E">
        <w:rPr>
          <w:b/>
          <w:i/>
          <w:sz w:val="24"/>
          <w:szCs w:val="24"/>
        </w:rPr>
        <w:t>[</w:t>
      </w:r>
      <w:r w:rsidR="00260745" w:rsidRPr="00E8106E">
        <w:rPr>
          <w:b/>
          <w:i/>
          <w:sz w:val="24"/>
          <w:szCs w:val="24"/>
        </w:rPr>
        <w:t>I</w:t>
      </w:r>
      <w:r w:rsidRPr="00E8106E">
        <w:rPr>
          <w:b/>
          <w:i/>
          <w:sz w:val="24"/>
          <w:szCs w:val="24"/>
        </w:rPr>
        <w:t>nsert n</w:t>
      </w:r>
      <w:r w:rsidR="5BCCBD80" w:rsidRPr="00E8106E">
        <w:rPr>
          <w:b/>
          <w:i/>
          <w:sz w:val="24"/>
          <w:szCs w:val="24"/>
        </w:rPr>
        <w:t xml:space="preserve">ame of </w:t>
      </w:r>
      <w:r w:rsidR="00B63090" w:rsidRPr="00E8106E">
        <w:rPr>
          <w:b/>
          <w:i/>
          <w:sz w:val="24"/>
          <w:szCs w:val="24"/>
        </w:rPr>
        <w:t>R</w:t>
      </w:r>
      <w:r w:rsidR="5BCCBD80" w:rsidRPr="00E8106E">
        <w:rPr>
          <w:b/>
          <w:i/>
          <w:sz w:val="24"/>
          <w:szCs w:val="24"/>
        </w:rPr>
        <w:t>eviewing</w:t>
      </w:r>
      <w:r w:rsidRPr="00E8106E">
        <w:rPr>
          <w:b/>
          <w:i/>
          <w:sz w:val="24"/>
          <w:szCs w:val="24"/>
        </w:rPr>
        <w:t xml:space="preserve"> </w:t>
      </w:r>
      <w:r w:rsidR="00B63090" w:rsidRPr="00E8106E">
        <w:rPr>
          <w:b/>
          <w:i/>
          <w:sz w:val="24"/>
          <w:szCs w:val="24"/>
        </w:rPr>
        <w:t>OIG</w:t>
      </w:r>
      <w:r w:rsidRPr="00E8106E">
        <w:rPr>
          <w:b/>
          <w:i/>
          <w:sz w:val="24"/>
          <w:szCs w:val="24"/>
        </w:rPr>
        <w:t>]</w:t>
      </w:r>
      <w:r w:rsidR="5BCCBD80" w:rsidRPr="00E8106E">
        <w:rPr>
          <w:sz w:val="24"/>
          <w:szCs w:val="24"/>
        </w:rPr>
        <w:t xml:space="preserve"> can meet this reporting responsibility. These requirements do not apply to outstanding recommendations from any prior </w:t>
      </w:r>
      <w:r w:rsidR="00C33F4C" w:rsidRPr="00E8106E">
        <w:rPr>
          <w:sz w:val="24"/>
          <w:szCs w:val="24"/>
        </w:rPr>
        <w:t xml:space="preserve">external </w:t>
      </w:r>
      <w:r w:rsidR="001D73CF" w:rsidRPr="001D73CF">
        <w:rPr>
          <w:sz w:val="24"/>
          <w:szCs w:val="24"/>
        </w:rPr>
        <w:t>peer reviews’</w:t>
      </w:r>
      <w:r w:rsidR="001174AA">
        <w:rPr>
          <w:sz w:val="24"/>
          <w:szCs w:val="24"/>
        </w:rPr>
        <w:t xml:space="preserve"> </w:t>
      </w:r>
      <w:r w:rsidR="00C33F4C" w:rsidRPr="00E8106E">
        <w:rPr>
          <w:sz w:val="24"/>
          <w:szCs w:val="24"/>
        </w:rPr>
        <w:t xml:space="preserve">or </w:t>
      </w:r>
      <w:r w:rsidR="00FB101F" w:rsidRPr="00E8106E">
        <w:rPr>
          <w:sz w:val="24"/>
          <w:szCs w:val="24"/>
        </w:rPr>
        <w:t xml:space="preserve">external </w:t>
      </w:r>
      <w:r w:rsidR="00C33F4C" w:rsidRPr="00E8106E">
        <w:rPr>
          <w:sz w:val="24"/>
          <w:szCs w:val="24"/>
        </w:rPr>
        <w:t xml:space="preserve">modified </w:t>
      </w:r>
      <w:r w:rsidR="5BCCBD80" w:rsidRPr="00E8106E">
        <w:rPr>
          <w:sz w:val="24"/>
          <w:szCs w:val="24"/>
        </w:rPr>
        <w:t>peer reviews’ letters of comment.</w:t>
      </w:r>
    </w:p>
    <w:p w14:paraId="011C01E6" w14:textId="77777777" w:rsidR="002364C8" w:rsidRPr="000C0FAB" w:rsidRDefault="002364C8" w:rsidP="0063524A">
      <w:pPr>
        <w:ind w:left="158" w:right="230"/>
        <w:rPr>
          <w:sz w:val="20"/>
          <w:szCs w:val="20"/>
        </w:rPr>
      </w:pPr>
    </w:p>
    <w:p w14:paraId="2A818B1B" w14:textId="77777777" w:rsidR="00204F48" w:rsidRPr="00993974" w:rsidRDefault="00F66B09" w:rsidP="00993974">
      <w:pPr>
        <w:ind w:left="158" w:right="230"/>
        <w:rPr>
          <w:b/>
          <w:bCs/>
          <w:sz w:val="24"/>
          <w:szCs w:val="24"/>
        </w:rPr>
      </w:pPr>
      <w:r w:rsidRPr="00993974">
        <w:rPr>
          <w:b/>
          <w:bCs/>
          <w:sz w:val="24"/>
          <w:szCs w:val="24"/>
        </w:rPr>
        <w:t>I</w:t>
      </w:r>
      <w:r w:rsidR="2BB5DF78" w:rsidRPr="00993974">
        <w:rPr>
          <w:b/>
          <w:bCs/>
          <w:sz w:val="24"/>
          <w:szCs w:val="24"/>
        </w:rPr>
        <w:t>X</w:t>
      </w:r>
      <w:r w:rsidR="00204F48" w:rsidRPr="00993974">
        <w:rPr>
          <w:b/>
          <w:bCs/>
          <w:sz w:val="24"/>
          <w:szCs w:val="24"/>
        </w:rPr>
        <w:t>. POINTS OF CONTACT</w:t>
      </w:r>
    </w:p>
    <w:p w14:paraId="46C24747" w14:textId="77777777" w:rsidR="00204F48" w:rsidRPr="000C0FAB" w:rsidRDefault="00204F48" w:rsidP="00993974">
      <w:pPr>
        <w:ind w:left="158" w:right="230"/>
        <w:rPr>
          <w:rFonts w:eastAsia="Times New Roman"/>
          <w:sz w:val="16"/>
          <w:szCs w:val="16"/>
        </w:rPr>
      </w:pPr>
    </w:p>
    <w:p w14:paraId="2635442D" w14:textId="77777777" w:rsidR="0120C8F2" w:rsidRPr="00993974" w:rsidRDefault="0120C8F2" w:rsidP="00993974">
      <w:pPr>
        <w:ind w:left="158" w:right="230"/>
        <w:rPr>
          <w:rFonts w:eastAsia="Times New Roman"/>
          <w:sz w:val="24"/>
          <w:szCs w:val="24"/>
        </w:rPr>
      </w:pPr>
      <w:r w:rsidRPr="00993974">
        <w:rPr>
          <w:rFonts w:eastAsia="Times New Roman"/>
          <w:sz w:val="24"/>
          <w:szCs w:val="24"/>
        </w:rPr>
        <w:t>Reviewing OIG:</w:t>
      </w:r>
    </w:p>
    <w:p w14:paraId="6485382E" w14:textId="77777777" w:rsidR="00204F48" w:rsidRPr="00993974" w:rsidRDefault="0120C8F2" w:rsidP="00993974">
      <w:pPr>
        <w:ind w:left="158" w:right="230"/>
        <w:rPr>
          <w:sz w:val="24"/>
          <w:szCs w:val="24"/>
        </w:rPr>
      </w:pPr>
      <w:r w:rsidRPr="00993974">
        <w:rPr>
          <w:sz w:val="24"/>
          <w:szCs w:val="24"/>
        </w:rPr>
        <w:t xml:space="preserve">Primary POC: </w:t>
      </w:r>
      <w:r w:rsidR="00204F48" w:rsidRPr="00993974">
        <w:rPr>
          <w:b/>
          <w:i/>
          <w:sz w:val="24"/>
          <w:szCs w:val="24"/>
        </w:rPr>
        <w:t xml:space="preserve">[Insert name, title, OIG, </w:t>
      </w:r>
      <w:r w:rsidR="3C11CD85" w:rsidRPr="00993974">
        <w:rPr>
          <w:b/>
          <w:i/>
          <w:sz w:val="24"/>
          <w:szCs w:val="24"/>
        </w:rPr>
        <w:t xml:space="preserve">email address, </w:t>
      </w:r>
      <w:r w:rsidR="00204F48" w:rsidRPr="00993974">
        <w:rPr>
          <w:b/>
          <w:i/>
          <w:sz w:val="24"/>
          <w:szCs w:val="24"/>
        </w:rPr>
        <w:t>and phone number]</w:t>
      </w:r>
    </w:p>
    <w:p w14:paraId="65C921A3" w14:textId="77777777" w:rsidR="003F20E2" w:rsidRPr="00993974" w:rsidRDefault="0683F5C4" w:rsidP="00993974">
      <w:pPr>
        <w:ind w:left="158" w:right="230"/>
        <w:rPr>
          <w:sz w:val="24"/>
          <w:szCs w:val="24"/>
        </w:rPr>
      </w:pPr>
      <w:r w:rsidRPr="00993974">
        <w:rPr>
          <w:sz w:val="24"/>
          <w:szCs w:val="24"/>
        </w:rPr>
        <w:t xml:space="preserve">Secondary POC: </w:t>
      </w:r>
      <w:r w:rsidR="003F20E2" w:rsidRPr="00993974">
        <w:rPr>
          <w:b/>
          <w:i/>
          <w:sz w:val="24"/>
          <w:szCs w:val="24"/>
        </w:rPr>
        <w:t xml:space="preserve">[Insert name, title, OIG, </w:t>
      </w:r>
      <w:r w:rsidR="7934A465" w:rsidRPr="00993974">
        <w:rPr>
          <w:b/>
          <w:i/>
          <w:sz w:val="24"/>
          <w:szCs w:val="24"/>
        </w:rPr>
        <w:t xml:space="preserve">email address, </w:t>
      </w:r>
      <w:r w:rsidR="003F20E2" w:rsidRPr="00993974">
        <w:rPr>
          <w:b/>
          <w:i/>
          <w:sz w:val="24"/>
          <w:szCs w:val="24"/>
        </w:rPr>
        <w:t>and phone number]</w:t>
      </w:r>
    </w:p>
    <w:p w14:paraId="701C5DC0" w14:textId="77777777" w:rsidR="003F20E2" w:rsidRPr="00993974" w:rsidRDefault="003F20E2" w:rsidP="00993974">
      <w:pPr>
        <w:ind w:left="158" w:right="230"/>
        <w:rPr>
          <w:rFonts w:eastAsia="Times New Roman" w:cstheme="minorHAnsi"/>
          <w:sz w:val="24"/>
          <w:szCs w:val="24"/>
        </w:rPr>
      </w:pPr>
    </w:p>
    <w:p w14:paraId="0B459267" w14:textId="77777777" w:rsidR="00204F48" w:rsidRPr="00993974" w:rsidRDefault="23FD8126" w:rsidP="00993974">
      <w:pPr>
        <w:ind w:left="158" w:right="230"/>
        <w:rPr>
          <w:sz w:val="24"/>
          <w:szCs w:val="24"/>
        </w:rPr>
      </w:pPr>
      <w:r w:rsidRPr="00993974">
        <w:rPr>
          <w:sz w:val="24"/>
          <w:szCs w:val="24"/>
        </w:rPr>
        <w:t>Reviewed Organization:</w:t>
      </w:r>
    </w:p>
    <w:p w14:paraId="070E3271" w14:textId="77777777" w:rsidR="00204F48" w:rsidRPr="00993974" w:rsidRDefault="23FD8126" w:rsidP="00993974">
      <w:pPr>
        <w:ind w:left="158" w:right="230"/>
        <w:rPr>
          <w:sz w:val="24"/>
          <w:szCs w:val="24"/>
        </w:rPr>
      </w:pPr>
      <w:r w:rsidRPr="00993974">
        <w:rPr>
          <w:sz w:val="24"/>
          <w:szCs w:val="24"/>
        </w:rPr>
        <w:t xml:space="preserve">Primary POC: </w:t>
      </w:r>
      <w:r w:rsidR="00204F48" w:rsidRPr="00993974">
        <w:rPr>
          <w:b/>
          <w:i/>
          <w:sz w:val="24"/>
          <w:szCs w:val="24"/>
        </w:rPr>
        <w:t xml:space="preserve">[Insert name, title, OIG, </w:t>
      </w:r>
      <w:r w:rsidR="11339511" w:rsidRPr="00993974">
        <w:rPr>
          <w:b/>
          <w:i/>
          <w:sz w:val="24"/>
          <w:szCs w:val="24"/>
        </w:rPr>
        <w:t xml:space="preserve">email address, </w:t>
      </w:r>
      <w:r w:rsidR="00204F48" w:rsidRPr="00993974">
        <w:rPr>
          <w:b/>
          <w:i/>
          <w:sz w:val="24"/>
          <w:szCs w:val="24"/>
        </w:rPr>
        <w:t>and phone number]</w:t>
      </w:r>
    </w:p>
    <w:p w14:paraId="46B1D54B" w14:textId="77777777" w:rsidR="00204F48" w:rsidRPr="00993974" w:rsidRDefault="27E5F904" w:rsidP="00993974">
      <w:pPr>
        <w:ind w:left="158" w:right="230"/>
        <w:rPr>
          <w:sz w:val="24"/>
          <w:szCs w:val="24"/>
        </w:rPr>
      </w:pPr>
      <w:r w:rsidRPr="00993974">
        <w:rPr>
          <w:sz w:val="24"/>
          <w:szCs w:val="24"/>
        </w:rPr>
        <w:t xml:space="preserve">Secondary POC: </w:t>
      </w:r>
      <w:r w:rsidR="00204F48" w:rsidRPr="00993974">
        <w:rPr>
          <w:b/>
          <w:i/>
          <w:sz w:val="24"/>
          <w:szCs w:val="24"/>
        </w:rPr>
        <w:t xml:space="preserve">[Insert name, title, OIG, </w:t>
      </w:r>
      <w:r w:rsidR="5912FB0F" w:rsidRPr="00993974">
        <w:rPr>
          <w:b/>
          <w:i/>
          <w:sz w:val="24"/>
          <w:szCs w:val="24"/>
        </w:rPr>
        <w:t xml:space="preserve">email address, </w:t>
      </w:r>
      <w:r w:rsidR="00204F48" w:rsidRPr="00993974">
        <w:rPr>
          <w:b/>
          <w:i/>
          <w:sz w:val="24"/>
          <w:szCs w:val="24"/>
        </w:rPr>
        <w:t>and phone number]</w:t>
      </w:r>
    </w:p>
    <w:p w14:paraId="2F507996" w14:textId="77777777" w:rsidR="00204F48" w:rsidRPr="000C0FAB" w:rsidRDefault="00204F48" w:rsidP="00993974">
      <w:pPr>
        <w:ind w:left="158" w:right="230"/>
        <w:rPr>
          <w:rFonts w:eastAsia="Times New Roman" w:cstheme="minorHAnsi"/>
          <w:sz w:val="20"/>
          <w:szCs w:val="20"/>
        </w:rPr>
      </w:pPr>
    </w:p>
    <w:p w14:paraId="3D553314" w14:textId="77777777" w:rsidR="00204F48" w:rsidRDefault="00204F48" w:rsidP="00993974">
      <w:pPr>
        <w:ind w:left="158" w:right="230"/>
        <w:rPr>
          <w:b/>
          <w:bCs/>
          <w:sz w:val="24"/>
          <w:szCs w:val="24"/>
        </w:rPr>
      </w:pPr>
      <w:r w:rsidRPr="00993974">
        <w:rPr>
          <w:b/>
          <w:bCs/>
          <w:sz w:val="24"/>
          <w:szCs w:val="24"/>
        </w:rPr>
        <w:t>X. OIG OFFICIALS</w:t>
      </w:r>
    </w:p>
    <w:p w14:paraId="089559F7" w14:textId="77777777" w:rsidR="00993974" w:rsidRPr="00993974" w:rsidRDefault="00993974" w:rsidP="00993974">
      <w:pPr>
        <w:ind w:left="158" w:right="230"/>
        <w:rPr>
          <w:b/>
          <w:bCs/>
          <w:sz w:val="24"/>
          <w:szCs w:val="24"/>
        </w:rPr>
      </w:pPr>
    </w:p>
    <w:p w14:paraId="64A90815" w14:textId="77777777" w:rsidR="00204F48" w:rsidRPr="00993974" w:rsidRDefault="00204F48" w:rsidP="00993974">
      <w:pPr>
        <w:pStyle w:val="BodyText"/>
        <w:ind w:left="158" w:right="230"/>
        <w:rPr>
          <w:rFonts w:asciiTheme="minorHAnsi" w:hAnsiTheme="minorHAnsi" w:cstheme="minorHAnsi"/>
        </w:rPr>
      </w:pPr>
      <w:r w:rsidRPr="00993974">
        <w:rPr>
          <w:rFonts w:asciiTheme="minorHAnsi" w:hAnsiTheme="minorHAnsi" w:cstheme="minorHAnsi"/>
        </w:rPr>
        <w:t xml:space="preserve">The undersigned </w:t>
      </w:r>
      <w:proofErr w:type="gramStart"/>
      <w:r w:rsidRPr="00993974">
        <w:rPr>
          <w:rFonts w:asciiTheme="minorHAnsi" w:hAnsiTheme="minorHAnsi" w:cstheme="minorHAnsi"/>
        </w:rPr>
        <w:t>are in agreement</w:t>
      </w:r>
      <w:proofErr w:type="gramEnd"/>
      <w:r w:rsidRPr="00993974">
        <w:rPr>
          <w:rFonts w:asciiTheme="minorHAnsi" w:hAnsiTheme="minorHAnsi" w:cstheme="minorHAnsi"/>
        </w:rPr>
        <w:t xml:space="preserve"> with the conditions contained in this MOU.</w:t>
      </w:r>
    </w:p>
    <w:p w14:paraId="43A8060A" w14:textId="77777777" w:rsidR="00CE2B51" w:rsidRPr="00EB6DB5" w:rsidRDefault="00CE2B51" w:rsidP="00CE2B51">
      <w:pPr>
        <w:spacing w:before="7"/>
        <w:rPr>
          <w:rFonts w:eastAsia="Times New Roman" w:cstheme="minorHAnsi"/>
          <w:sz w:val="26"/>
          <w:szCs w:val="26"/>
        </w:rPr>
      </w:pPr>
    </w:p>
    <w:p w14:paraId="1FFC8381" w14:textId="77777777" w:rsidR="00CE2B51" w:rsidRPr="000C0FAB" w:rsidRDefault="00CE2B51" w:rsidP="00ED510D">
      <w:pPr>
        <w:pStyle w:val="BodyText"/>
        <w:tabs>
          <w:tab w:val="left" w:pos="7657"/>
        </w:tabs>
        <w:spacing w:line="242" w:lineRule="auto"/>
        <w:ind w:left="274" w:right="1872" w:firstLine="6494"/>
        <w:rPr>
          <w:rFonts w:asciiTheme="minorHAnsi" w:hAnsiTheme="minorHAnsi" w:cstheme="minorHAnsi"/>
          <w:sz w:val="14"/>
          <w:szCs w:val="14"/>
        </w:rPr>
      </w:pPr>
      <w:r w:rsidRPr="00EB6DB5">
        <w:rPr>
          <w:rFonts w:asciiTheme="minorHAnsi" w:hAnsiTheme="minorHAnsi" w:cstheme="minorHAnsi"/>
          <w:noProof/>
        </w:rPr>
        <mc:AlternateContent>
          <mc:Choice Requires="wpg">
            <w:drawing>
              <wp:anchor distT="0" distB="0" distL="114300" distR="114300" simplePos="0" relativeHeight="251658241" behindDoc="1" locked="0" layoutInCell="1" allowOverlap="1" wp14:anchorId="54BAFFFB" wp14:editId="24FB22F1">
                <wp:simplePos x="0" y="0"/>
                <wp:positionH relativeFrom="page">
                  <wp:posOffset>850265</wp:posOffset>
                </wp:positionH>
                <wp:positionV relativeFrom="paragraph">
                  <wp:posOffset>172720</wp:posOffset>
                </wp:positionV>
                <wp:extent cx="1605280" cy="1270"/>
                <wp:effectExtent l="12065" t="13335" r="11430" b="4445"/>
                <wp:wrapNone/>
                <wp:docPr id="19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270"/>
                          <a:chOff x="1339" y="272"/>
                          <a:chExt cx="2528" cy="2"/>
                        </a:xfrm>
                      </wpg:grpSpPr>
                      <wps:wsp>
                        <wps:cNvPr id="192" name="Freeform 168"/>
                        <wps:cNvSpPr>
                          <a:spLocks/>
                        </wps:cNvSpPr>
                        <wps:spPr bwMode="auto">
                          <a:xfrm>
                            <a:off x="1339" y="272"/>
                            <a:ext cx="2528" cy="2"/>
                          </a:xfrm>
                          <a:custGeom>
                            <a:avLst/>
                            <a:gdLst>
                              <a:gd name="T0" fmla="+- 0 1339 1339"/>
                              <a:gd name="T1" fmla="*/ T0 w 2528"/>
                              <a:gd name="T2" fmla="+- 0 3866 1339"/>
                              <a:gd name="T3" fmla="*/ T2 w 2528"/>
                            </a:gdLst>
                            <a:ahLst/>
                            <a:cxnLst>
                              <a:cxn ang="0">
                                <a:pos x="T1" y="0"/>
                              </a:cxn>
                              <a:cxn ang="0">
                                <a:pos x="T3" y="0"/>
                              </a:cxn>
                            </a:cxnLst>
                            <a:rect l="0" t="0" r="r" b="b"/>
                            <a:pathLst>
                              <a:path w="2528">
                                <a:moveTo>
                                  <a:pt x="0" y="0"/>
                                </a:moveTo>
                                <a:lnTo>
                                  <a:pt x="25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03988" id="Group 167" o:spid="_x0000_s1026" style="position:absolute;margin-left:66.95pt;margin-top:13.6pt;width:126.4pt;height:.1pt;z-index:-251658239;mso-position-horizontal-relative:page" coordorigin="1339,272" coordsize="2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">
                <v:shape id="Freeform 168" o:spid="_x0000_s1027" style="position:absolute;left:1339;top:272;width:2528;height:2;visibility:visible;mso-wrap-style:square;v-text-anchor:top" coordsize="2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" path="m,l2527,e" filled="f" strokeweight=".48pt">
                  <v:path arrowok="t" o:connecttype="custom" o:connectlocs="0,0;2527,0" o:connectangles="0,0"/>
                </v:shape>
                <w10:wrap anchorx="page"/>
              </v:group>
            </w:pict>
          </mc:Fallback>
        </mc:AlternateContent>
      </w:r>
      <w:proofErr w:type="gramStart"/>
      <w:r w:rsidRPr="00EB6DB5">
        <w:rPr>
          <w:rFonts w:asciiTheme="minorHAnsi" w:hAnsiTheme="minorHAnsi" w:cstheme="minorHAnsi"/>
          <w:spacing w:val="-1"/>
        </w:rPr>
        <w:t>Date</w:t>
      </w:r>
      <w:r w:rsidRPr="00EB6DB5">
        <w:rPr>
          <w:rFonts w:asciiTheme="minorHAnsi" w:hAnsiTheme="minorHAnsi" w:cstheme="minorHAnsi"/>
          <w:spacing w:val="-22"/>
        </w:rPr>
        <w:t xml:space="preserve"> </w:t>
      </w:r>
      <w:r w:rsidRPr="00EB6DB5">
        <w:rPr>
          <w:rFonts w:asciiTheme="minorHAnsi" w:hAnsiTheme="minorHAnsi" w:cstheme="minorHAnsi"/>
          <w:u w:val="single" w:color="000000"/>
        </w:rPr>
        <w:t xml:space="preserve"> </w:t>
      </w:r>
      <w:r w:rsidRPr="00EB6DB5">
        <w:rPr>
          <w:rFonts w:asciiTheme="minorHAnsi" w:hAnsiTheme="minorHAnsi" w:cstheme="minorHAnsi"/>
          <w:u w:val="single" w:color="000000"/>
        </w:rPr>
        <w:tab/>
      </w:r>
      <w:proofErr w:type="gramEnd"/>
      <w:r w:rsidRPr="00EB6DB5">
        <w:rPr>
          <w:rFonts w:asciiTheme="minorHAnsi" w:hAnsiTheme="minorHAnsi" w:cstheme="minorHAnsi"/>
          <w:spacing w:val="21"/>
        </w:rPr>
        <w:t xml:space="preserve"> </w:t>
      </w:r>
      <w:r w:rsidRPr="00ED510D">
        <w:rPr>
          <w:rFonts w:asciiTheme="minorHAnsi" w:hAnsiTheme="minorHAnsi" w:cstheme="minorHAnsi"/>
          <w:b/>
          <w:i/>
          <w:spacing w:val="-2"/>
        </w:rPr>
        <w:t>[Insert</w:t>
      </w:r>
      <w:r w:rsidRPr="00ED510D">
        <w:rPr>
          <w:rFonts w:asciiTheme="minorHAnsi" w:hAnsiTheme="minorHAnsi" w:cstheme="minorHAnsi"/>
          <w:b/>
          <w:i/>
          <w:spacing w:val="-1"/>
        </w:rPr>
        <w:t xml:space="preserve"> name, title, and </w:t>
      </w:r>
      <w:r w:rsidRPr="00ED510D">
        <w:rPr>
          <w:rFonts w:asciiTheme="minorHAnsi" w:hAnsiTheme="minorHAnsi" w:cstheme="minorHAnsi"/>
          <w:b/>
          <w:i/>
          <w:spacing w:val="-2"/>
        </w:rPr>
        <w:t>OIG</w:t>
      </w:r>
      <w:r w:rsidRPr="00ED510D">
        <w:rPr>
          <w:rFonts w:asciiTheme="minorHAnsi" w:hAnsiTheme="minorHAnsi" w:cstheme="minorHAnsi"/>
          <w:b/>
          <w:i/>
        </w:rPr>
        <w:t xml:space="preserve"> </w:t>
      </w:r>
      <w:r w:rsidRPr="00ED510D">
        <w:rPr>
          <w:rFonts w:asciiTheme="minorHAnsi" w:hAnsiTheme="minorHAnsi" w:cstheme="minorHAnsi"/>
          <w:b/>
          <w:i/>
          <w:spacing w:val="-1"/>
        </w:rPr>
        <w:t xml:space="preserve">for </w:t>
      </w:r>
      <w:r w:rsidRPr="00ED510D">
        <w:rPr>
          <w:rFonts w:asciiTheme="minorHAnsi" w:hAnsiTheme="minorHAnsi" w:cstheme="minorHAnsi"/>
          <w:b/>
          <w:i/>
        </w:rPr>
        <w:t>responsible</w:t>
      </w:r>
      <w:r w:rsidRPr="00ED510D">
        <w:rPr>
          <w:rFonts w:asciiTheme="minorHAnsi" w:hAnsiTheme="minorHAnsi" w:cstheme="minorHAnsi"/>
          <w:b/>
          <w:i/>
          <w:spacing w:val="-1"/>
        </w:rPr>
        <w:t xml:space="preserve"> </w:t>
      </w:r>
      <w:r w:rsidRPr="00ED510D">
        <w:rPr>
          <w:rFonts w:asciiTheme="minorHAnsi" w:hAnsiTheme="minorHAnsi" w:cstheme="minorHAnsi"/>
          <w:b/>
          <w:i/>
        </w:rPr>
        <w:t>I&amp;E official</w:t>
      </w:r>
      <w:r w:rsidRPr="00ED510D">
        <w:rPr>
          <w:rFonts w:asciiTheme="minorHAnsi" w:hAnsiTheme="minorHAnsi" w:cstheme="minorHAnsi"/>
          <w:b/>
          <w:i/>
          <w:spacing w:val="-1"/>
        </w:rPr>
        <w:t xml:space="preserve"> </w:t>
      </w:r>
      <w:r w:rsidRPr="00ED510D">
        <w:rPr>
          <w:rFonts w:asciiTheme="minorHAnsi" w:hAnsiTheme="minorHAnsi" w:cstheme="minorHAnsi"/>
          <w:b/>
          <w:i/>
        </w:rPr>
        <w:t>at</w:t>
      </w:r>
      <w:r w:rsidRPr="00ED510D">
        <w:rPr>
          <w:rFonts w:asciiTheme="minorHAnsi" w:hAnsiTheme="minorHAnsi" w:cstheme="minorHAnsi"/>
          <w:b/>
          <w:i/>
          <w:spacing w:val="-1"/>
        </w:rPr>
        <w:t xml:space="preserve"> Reviewing OIG</w:t>
      </w:r>
      <w:r w:rsidRPr="00ED510D">
        <w:rPr>
          <w:rFonts w:asciiTheme="minorHAnsi" w:hAnsiTheme="minorHAnsi" w:cstheme="minorHAnsi"/>
          <w:b/>
          <w:i/>
          <w:spacing w:val="-6"/>
        </w:rPr>
        <w:t>]</w:t>
      </w:r>
      <w:r w:rsidRPr="00EB6DB5">
        <w:rPr>
          <w:rFonts w:asciiTheme="minorHAnsi" w:hAnsiTheme="minorHAnsi" w:cstheme="minorHAnsi"/>
          <w:spacing w:val="-6"/>
        </w:rPr>
        <w:br/>
      </w:r>
      <w:r w:rsidRPr="00EB6DB5">
        <w:rPr>
          <w:rFonts w:asciiTheme="minorHAnsi" w:hAnsiTheme="minorHAnsi" w:cstheme="minorHAnsi"/>
          <w:spacing w:val="-6"/>
        </w:rPr>
        <w:lastRenderedPageBreak/>
        <w:br/>
      </w:r>
    </w:p>
    <w:p w14:paraId="354DA57C" w14:textId="77777777" w:rsidR="00204F48" w:rsidRPr="00993974" w:rsidRDefault="00CE2B51" w:rsidP="000C0FAB">
      <w:pPr>
        <w:pStyle w:val="BodyText"/>
        <w:tabs>
          <w:tab w:val="left" w:pos="7270"/>
          <w:tab w:val="left" w:pos="7657"/>
        </w:tabs>
        <w:spacing w:line="242" w:lineRule="auto"/>
        <w:ind w:left="274" w:right="1198" w:firstLine="6494"/>
        <w:rPr>
          <w:rFonts w:cstheme="minorHAnsi"/>
        </w:rPr>
      </w:pPr>
      <w:r w:rsidRPr="00EB6DB5">
        <w:rPr>
          <w:rFonts w:asciiTheme="minorHAnsi" w:hAnsiTheme="minorHAnsi" w:cstheme="minorHAnsi"/>
          <w:noProof/>
        </w:rPr>
        <mc:AlternateContent>
          <mc:Choice Requires="wpg">
            <w:drawing>
              <wp:anchor distT="0" distB="0" distL="114300" distR="114300" simplePos="0" relativeHeight="251658242" behindDoc="1" locked="0" layoutInCell="1" allowOverlap="1" wp14:anchorId="51783A76" wp14:editId="0C67A294">
                <wp:simplePos x="0" y="0"/>
                <wp:positionH relativeFrom="page">
                  <wp:posOffset>850265</wp:posOffset>
                </wp:positionH>
                <wp:positionV relativeFrom="paragraph">
                  <wp:posOffset>217170</wp:posOffset>
                </wp:positionV>
                <wp:extent cx="1605280" cy="1270"/>
                <wp:effectExtent l="12065" t="8255" r="11430" b="9525"/>
                <wp:wrapNone/>
                <wp:docPr id="17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270"/>
                          <a:chOff x="1339" y="342"/>
                          <a:chExt cx="2528" cy="2"/>
                        </a:xfrm>
                      </wpg:grpSpPr>
                      <wps:wsp>
                        <wps:cNvPr id="172" name="Freeform 148"/>
                        <wps:cNvSpPr>
                          <a:spLocks/>
                        </wps:cNvSpPr>
                        <wps:spPr bwMode="auto">
                          <a:xfrm>
                            <a:off x="1339" y="342"/>
                            <a:ext cx="2528" cy="2"/>
                          </a:xfrm>
                          <a:custGeom>
                            <a:avLst/>
                            <a:gdLst>
                              <a:gd name="T0" fmla="+- 0 1339 1339"/>
                              <a:gd name="T1" fmla="*/ T0 w 2528"/>
                              <a:gd name="T2" fmla="+- 0 3866 1339"/>
                              <a:gd name="T3" fmla="*/ T2 w 2528"/>
                            </a:gdLst>
                            <a:ahLst/>
                            <a:cxnLst>
                              <a:cxn ang="0">
                                <a:pos x="T1" y="0"/>
                              </a:cxn>
                              <a:cxn ang="0">
                                <a:pos x="T3" y="0"/>
                              </a:cxn>
                            </a:cxnLst>
                            <a:rect l="0" t="0" r="r" b="b"/>
                            <a:pathLst>
                              <a:path w="2528">
                                <a:moveTo>
                                  <a:pt x="0" y="0"/>
                                </a:moveTo>
                                <a:lnTo>
                                  <a:pt x="25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A3442" id="Group 147" o:spid="_x0000_s1026" style="position:absolute;margin-left:66.95pt;margin-top:17.1pt;width:126.4pt;height:.1pt;z-index:-251658238;mso-position-horizontal-relative:page" coordorigin="1339,342" coordsize="2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">
                <v:shape id="Freeform 148" o:spid="_x0000_s1027" style="position:absolute;left:1339;top:342;width:2528;height:2;visibility:visible;mso-wrap-style:square;v-text-anchor:top" coordsize="2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" path="m,l2527,e" filled="f" strokeweight=".48pt">
                  <v:path arrowok="t" o:connecttype="custom" o:connectlocs="0,0;2527,0" o:connectangles="0,0"/>
                </v:shape>
                <w10:wrap anchorx="page"/>
              </v:group>
            </w:pict>
          </mc:Fallback>
        </mc:AlternateContent>
      </w:r>
      <w:r w:rsidRPr="00EB6DB5">
        <w:rPr>
          <w:rFonts w:asciiTheme="minorHAnsi" w:hAnsiTheme="minorHAnsi" w:cstheme="minorHAnsi"/>
          <w:spacing w:val="-1"/>
        </w:rPr>
        <w:t>Date</w:t>
      </w:r>
      <w:r w:rsidRPr="00EB6DB5">
        <w:rPr>
          <w:rFonts w:asciiTheme="minorHAnsi" w:hAnsiTheme="minorHAnsi" w:cstheme="minorHAnsi"/>
        </w:rPr>
        <w:tab/>
      </w:r>
      <w:r w:rsidRPr="00EB6DB5">
        <w:rPr>
          <w:rFonts w:asciiTheme="minorHAnsi" w:hAnsiTheme="minorHAnsi" w:cstheme="minorHAnsi"/>
          <w:u w:val="single" w:color="000000"/>
        </w:rPr>
        <w:t xml:space="preserve"> </w:t>
      </w:r>
      <w:r w:rsidRPr="00EB6DB5">
        <w:rPr>
          <w:rFonts w:asciiTheme="minorHAnsi" w:hAnsiTheme="minorHAnsi" w:cstheme="minorHAnsi"/>
          <w:u w:val="single" w:color="000000"/>
        </w:rPr>
        <w:tab/>
      </w:r>
      <w:r w:rsidRPr="00EB6DB5">
        <w:rPr>
          <w:rFonts w:asciiTheme="minorHAnsi" w:hAnsiTheme="minorHAnsi" w:cstheme="minorHAnsi"/>
          <w:spacing w:val="21"/>
        </w:rPr>
        <w:t xml:space="preserve"> </w:t>
      </w:r>
      <w:r w:rsidR="000C0FAB">
        <w:rPr>
          <w:rFonts w:asciiTheme="minorHAnsi" w:hAnsiTheme="minorHAnsi" w:cstheme="minorHAnsi"/>
          <w:spacing w:val="21"/>
        </w:rPr>
        <w:t xml:space="preserve">      </w:t>
      </w:r>
      <w:proofErr w:type="gramStart"/>
      <w:r w:rsidR="000C0FAB">
        <w:rPr>
          <w:rFonts w:asciiTheme="minorHAnsi" w:hAnsiTheme="minorHAnsi" w:cstheme="minorHAnsi"/>
          <w:spacing w:val="21"/>
        </w:rPr>
        <w:t xml:space="preserve">   </w:t>
      </w:r>
      <w:r w:rsidRPr="00ED510D">
        <w:rPr>
          <w:rFonts w:asciiTheme="minorHAnsi" w:hAnsiTheme="minorHAnsi" w:cstheme="minorHAnsi"/>
          <w:b/>
          <w:i/>
          <w:spacing w:val="-2"/>
        </w:rPr>
        <w:t>[</w:t>
      </w:r>
      <w:proofErr w:type="gramEnd"/>
      <w:r w:rsidRPr="00ED510D">
        <w:rPr>
          <w:rFonts w:asciiTheme="minorHAnsi" w:hAnsiTheme="minorHAnsi" w:cstheme="minorHAnsi"/>
          <w:b/>
          <w:i/>
          <w:spacing w:val="-2"/>
        </w:rPr>
        <w:t>Insert</w:t>
      </w:r>
      <w:r w:rsidRPr="00ED510D">
        <w:rPr>
          <w:rFonts w:asciiTheme="minorHAnsi" w:hAnsiTheme="minorHAnsi" w:cstheme="minorHAnsi"/>
          <w:b/>
          <w:i/>
          <w:spacing w:val="-1"/>
        </w:rPr>
        <w:t xml:space="preserve"> name, title, and OIG</w:t>
      </w:r>
      <w:r w:rsidRPr="00ED510D">
        <w:rPr>
          <w:rFonts w:asciiTheme="minorHAnsi" w:hAnsiTheme="minorHAnsi" w:cstheme="minorHAnsi"/>
          <w:b/>
          <w:i/>
          <w:spacing w:val="-2"/>
        </w:rPr>
        <w:t xml:space="preserve"> </w:t>
      </w:r>
      <w:r w:rsidRPr="00ED510D">
        <w:rPr>
          <w:rFonts w:asciiTheme="minorHAnsi" w:hAnsiTheme="minorHAnsi" w:cstheme="minorHAnsi"/>
          <w:b/>
          <w:i/>
          <w:spacing w:val="-1"/>
        </w:rPr>
        <w:t xml:space="preserve">for </w:t>
      </w:r>
      <w:r w:rsidRPr="00ED510D">
        <w:rPr>
          <w:rFonts w:asciiTheme="minorHAnsi" w:hAnsiTheme="minorHAnsi" w:cstheme="minorHAnsi"/>
          <w:b/>
          <w:i/>
        </w:rPr>
        <w:t>responsible</w:t>
      </w:r>
      <w:r w:rsidRPr="00ED510D">
        <w:rPr>
          <w:rFonts w:asciiTheme="minorHAnsi" w:hAnsiTheme="minorHAnsi" w:cstheme="minorHAnsi"/>
          <w:b/>
          <w:i/>
          <w:spacing w:val="-1"/>
        </w:rPr>
        <w:t xml:space="preserve"> I&amp;E official </w:t>
      </w:r>
      <w:r w:rsidRPr="00ED510D">
        <w:rPr>
          <w:rFonts w:asciiTheme="minorHAnsi" w:hAnsiTheme="minorHAnsi" w:cstheme="minorHAnsi"/>
          <w:b/>
          <w:i/>
        </w:rPr>
        <w:t>at</w:t>
      </w:r>
      <w:r w:rsidRPr="00ED510D">
        <w:rPr>
          <w:rFonts w:asciiTheme="minorHAnsi" w:hAnsiTheme="minorHAnsi" w:cstheme="minorHAnsi"/>
          <w:b/>
          <w:i/>
          <w:spacing w:val="-1"/>
        </w:rPr>
        <w:t xml:space="preserve"> Reviewed Organization</w:t>
      </w:r>
      <w:r w:rsidRPr="00ED510D">
        <w:rPr>
          <w:rFonts w:asciiTheme="minorHAnsi" w:hAnsiTheme="minorHAnsi" w:cstheme="minorHAnsi"/>
          <w:b/>
          <w:i/>
        </w:rPr>
        <w:t>]</w:t>
      </w:r>
    </w:p>
    <w:p w14:paraId="7ED253AB" w14:textId="77777777" w:rsidR="00204F48" w:rsidRPr="00EB6DB5" w:rsidRDefault="00204F48" w:rsidP="00204F48">
      <w:pPr>
        <w:rPr>
          <w:rFonts w:eastAsia="Times New Roman" w:cstheme="minorHAnsi"/>
          <w:sz w:val="20"/>
          <w:szCs w:val="20"/>
        </w:rPr>
      </w:pPr>
    </w:p>
    <w:p w14:paraId="65E0CE37" w14:textId="77777777" w:rsidR="00204F48" w:rsidRPr="00EB6DB5" w:rsidRDefault="00204F48" w:rsidP="00204F48">
      <w:pPr>
        <w:jc w:val="center"/>
        <w:rPr>
          <w:rFonts w:eastAsia="Arial" w:cstheme="minorHAnsi"/>
          <w:sz w:val="20"/>
          <w:szCs w:val="20"/>
        </w:rPr>
        <w:sectPr w:rsidR="00204F48" w:rsidRPr="00EB6DB5" w:rsidSect="006F61A4">
          <w:headerReference w:type="default" r:id="rId17"/>
          <w:type w:val="continuous"/>
          <w:pgSz w:w="12240" w:h="15840"/>
          <w:pgMar w:top="936" w:right="1066" w:bottom="274" w:left="1066" w:header="749" w:footer="288" w:gutter="0"/>
          <w:cols w:space="720"/>
        </w:sectPr>
      </w:pPr>
    </w:p>
    <w:p w14:paraId="7C5400FF" w14:textId="77777777" w:rsidR="00204F48" w:rsidRPr="00D102D7" w:rsidRDefault="00204F48" w:rsidP="00204F48">
      <w:pPr>
        <w:rPr>
          <w:rFonts w:eastAsia="Arial" w:cstheme="minorHAnsi"/>
          <w:sz w:val="24"/>
          <w:szCs w:val="24"/>
        </w:rPr>
      </w:pPr>
    </w:p>
    <w:p w14:paraId="3DB741DB" w14:textId="77777777" w:rsidR="00204F48" w:rsidRPr="00D102D7" w:rsidRDefault="00204F48" w:rsidP="000C4761">
      <w:pPr>
        <w:jc w:val="center"/>
        <w:rPr>
          <w:rFonts w:cstheme="minorHAnsi"/>
          <w:b/>
          <w:bCs/>
          <w:sz w:val="28"/>
          <w:szCs w:val="28"/>
        </w:rPr>
      </w:pPr>
      <w:r w:rsidRPr="00D102D7">
        <w:rPr>
          <w:rFonts w:cstheme="minorHAnsi"/>
          <w:b/>
          <w:bCs/>
          <w:sz w:val="28"/>
          <w:szCs w:val="28"/>
        </w:rPr>
        <w:t>ADDENDUM</w:t>
      </w:r>
    </w:p>
    <w:p w14:paraId="3A6634EB" w14:textId="77777777" w:rsidR="00204F48" w:rsidRPr="00EB6DB5" w:rsidRDefault="00204F48" w:rsidP="000C4761">
      <w:pPr>
        <w:spacing w:before="1"/>
        <w:jc w:val="center"/>
        <w:rPr>
          <w:rFonts w:eastAsia="Times New Roman" w:cstheme="minorHAnsi"/>
          <w:b/>
          <w:bCs/>
          <w:sz w:val="24"/>
          <w:szCs w:val="24"/>
        </w:rPr>
      </w:pPr>
    </w:p>
    <w:p w14:paraId="7E08E459" w14:textId="77777777" w:rsidR="00204F48" w:rsidRPr="00EB6DB5" w:rsidRDefault="00204F48" w:rsidP="000C4761">
      <w:pPr>
        <w:spacing w:line="239" w:lineRule="auto"/>
        <w:ind w:left="139" w:right="556" w:firstLine="969"/>
        <w:jc w:val="center"/>
        <w:rPr>
          <w:rFonts w:eastAsia="Times New Roman" w:cstheme="minorHAnsi"/>
          <w:b/>
          <w:bCs/>
          <w:spacing w:val="26"/>
          <w:sz w:val="24"/>
          <w:szCs w:val="24"/>
        </w:rPr>
      </w:pPr>
      <w:r w:rsidRPr="00EB6DB5">
        <w:rPr>
          <w:rFonts w:eastAsia="Times New Roman" w:cstheme="minorHAnsi"/>
          <w:b/>
          <w:bCs/>
          <w:spacing w:val="-1"/>
          <w:sz w:val="24"/>
          <w:szCs w:val="24"/>
        </w:rPr>
        <w:t xml:space="preserve">Additional Information Related to </w:t>
      </w:r>
      <w:r w:rsidRPr="00EB6DB5">
        <w:rPr>
          <w:rFonts w:eastAsia="Times New Roman" w:cstheme="minorHAnsi"/>
          <w:b/>
          <w:bCs/>
          <w:sz w:val="24"/>
          <w:szCs w:val="24"/>
        </w:rPr>
        <w:t>Disposition of Review Documentation</w:t>
      </w:r>
    </w:p>
    <w:p w14:paraId="362D2763" w14:textId="77777777" w:rsidR="00D102D7" w:rsidRPr="0028227C" w:rsidRDefault="00D102D7" w:rsidP="000C4761">
      <w:pPr>
        <w:spacing w:line="239" w:lineRule="auto"/>
        <w:ind w:left="158" w:right="144"/>
        <w:rPr>
          <w:rFonts w:eastAsia="Times New Roman"/>
          <w:sz w:val="24"/>
          <w:szCs w:val="24"/>
        </w:rPr>
      </w:pPr>
    </w:p>
    <w:p w14:paraId="7D4CE0F2" w14:textId="77777777" w:rsidR="00204F48" w:rsidRPr="0028227C" w:rsidRDefault="00204F48" w:rsidP="000C4761">
      <w:pPr>
        <w:spacing w:line="239" w:lineRule="auto"/>
        <w:ind w:left="158" w:right="144"/>
        <w:rPr>
          <w:sz w:val="24"/>
          <w:szCs w:val="24"/>
        </w:rPr>
      </w:pPr>
      <w:r w:rsidRPr="0028227C">
        <w:rPr>
          <w:rFonts w:eastAsia="Times New Roman"/>
          <w:sz w:val="24"/>
          <w:szCs w:val="24"/>
        </w:rPr>
        <w:t>When requests or legal demands for peer review documents are received</w:t>
      </w:r>
      <w:r w:rsidR="259789AA" w:rsidRPr="0028227C">
        <w:rPr>
          <w:rFonts w:eastAsia="Times New Roman"/>
          <w:sz w:val="24"/>
          <w:szCs w:val="24"/>
        </w:rPr>
        <w:t xml:space="preserve"> by</w:t>
      </w:r>
      <w:r w:rsidRPr="0028227C">
        <w:rPr>
          <w:rFonts w:eastAsia="Times New Roman"/>
          <w:sz w:val="24"/>
          <w:szCs w:val="24"/>
        </w:rPr>
        <w:t xml:space="preserve"> the Reviewing </w:t>
      </w:r>
      <w:r w:rsidR="00782F0D" w:rsidRPr="0028227C">
        <w:rPr>
          <w:rFonts w:eastAsia="Times New Roman"/>
          <w:sz w:val="24"/>
          <w:szCs w:val="24"/>
        </w:rPr>
        <w:t>OIG</w:t>
      </w:r>
      <w:r w:rsidR="054F91A9" w:rsidRPr="0028227C">
        <w:rPr>
          <w:rFonts w:eastAsia="Times New Roman"/>
          <w:sz w:val="24"/>
          <w:szCs w:val="24"/>
        </w:rPr>
        <w:t>, the Reviewing OIG</w:t>
      </w:r>
      <w:r w:rsidRPr="0028227C">
        <w:rPr>
          <w:rFonts w:eastAsia="Times New Roman"/>
          <w:sz w:val="24"/>
          <w:szCs w:val="24"/>
        </w:rPr>
        <w:t xml:space="preserve"> is responsible for coordinating and responding to the requester. The Reviewing </w:t>
      </w:r>
      <w:r w:rsidR="00782F0D" w:rsidRPr="0028227C">
        <w:rPr>
          <w:rFonts w:eastAsia="Times New Roman"/>
          <w:sz w:val="24"/>
          <w:szCs w:val="24"/>
        </w:rPr>
        <w:t>OIG</w:t>
      </w:r>
      <w:r w:rsidRPr="0028227C">
        <w:rPr>
          <w:rFonts w:eastAsia="Times New Roman"/>
          <w:sz w:val="24"/>
          <w:szCs w:val="24"/>
        </w:rPr>
        <w:t xml:space="preserve"> will consider the documents it received from the </w:t>
      </w:r>
      <w:r w:rsidRPr="0028227C">
        <w:rPr>
          <w:sz w:val="24"/>
          <w:szCs w:val="24"/>
        </w:rPr>
        <w:t>Reviewed Organization to be within the Reviewed Organization’s possession and control.</w:t>
      </w:r>
    </w:p>
    <w:p w14:paraId="095E97E8" w14:textId="77777777" w:rsidR="00204F48" w:rsidRPr="0028227C" w:rsidRDefault="00204F48" w:rsidP="000C4761">
      <w:pPr>
        <w:ind w:left="158" w:right="144"/>
        <w:rPr>
          <w:rFonts w:eastAsia="Times New Roman" w:cstheme="minorHAnsi"/>
          <w:sz w:val="24"/>
          <w:szCs w:val="24"/>
        </w:rPr>
      </w:pPr>
    </w:p>
    <w:p w14:paraId="0CF659A7" w14:textId="77777777" w:rsidR="00204F48" w:rsidRPr="0028227C" w:rsidRDefault="14BFE393" w:rsidP="000C4761">
      <w:pPr>
        <w:ind w:left="158" w:right="144"/>
        <w:rPr>
          <w:sz w:val="24"/>
          <w:szCs w:val="24"/>
        </w:rPr>
      </w:pPr>
      <w:r w:rsidRPr="0028227C">
        <w:rPr>
          <w:sz w:val="24"/>
          <w:szCs w:val="24"/>
        </w:rPr>
        <w:t xml:space="preserve">For requests or legal demands received by the Reviewed Organization for peer review documents, the Reviewed Organization will consider the documents it provided to the Reviewing OIG to still be within the Reviewed Organization’s possession and control. If, as part of its efforts to respond to such requests or legal demands, the Reviewed Organization needs access to any documents that it provided to the Reviewing OIG, the Reviewed Organization </w:t>
      </w:r>
      <w:r w:rsidR="008B211D">
        <w:rPr>
          <w:sz w:val="24"/>
          <w:szCs w:val="24"/>
        </w:rPr>
        <w:t xml:space="preserve">will </w:t>
      </w:r>
      <w:r w:rsidRPr="0028227C">
        <w:rPr>
          <w:sz w:val="24"/>
          <w:szCs w:val="24"/>
        </w:rPr>
        <w:t>be given access, on its request, to the documents and may review and/or copy the documents (or, if agreed on by the parties, the Reviewing OIG will make copies of the documents and provide those copies to the Reviewed Organization).</w:t>
      </w:r>
    </w:p>
    <w:p w14:paraId="61DA2240" w14:textId="77777777" w:rsidR="00204F48" w:rsidRPr="0028227C" w:rsidRDefault="00204F48" w:rsidP="000C4761">
      <w:pPr>
        <w:ind w:left="158" w:right="144"/>
        <w:rPr>
          <w:sz w:val="24"/>
          <w:szCs w:val="24"/>
        </w:rPr>
      </w:pPr>
    </w:p>
    <w:p w14:paraId="0860CF24" w14:textId="77777777" w:rsidR="00204F48" w:rsidRDefault="00204F48" w:rsidP="000C4761">
      <w:pPr>
        <w:pStyle w:val="BodyText"/>
        <w:tabs>
          <w:tab w:val="left" w:pos="860"/>
        </w:tabs>
        <w:ind w:left="158" w:right="144"/>
        <w:rPr>
          <w:rFonts w:asciiTheme="minorHAnsi" w:hAnsiTheme="minorHAnsi"/>
        </w:rPr>
      </w:pPr>
      <w:r w:rsidRPr="0028227C">
        <w:rPr>
          <w:rFonts w:asciiTheme="minorHAnsi" w:hAnsiTheme="minorHAnsi"/>
        </w:rPr>
        <w:t xml:space="preserve">For requests under the FOIA (5 U.S.C. 552), the </w:t>
      </w:r>
      <w:r w:rsidR="0001417A" w:rsidRPr="0028227C">
        <w:rPr>
          <w:rFonts w:asciiTheme="minorHAnsi" w:hAnsiTheme="minorHAnsi"/>
        </w:rPr>
        <w:t>Reviewing OIG</w:t>
      </w:r>
      <w:r w:rsidRPr="0028227C">
        <w:rPr>
          <w:rFonts w:asciiTheme="minorHAnsi" w:hAnsiTheme="minorHAnsi"/>
        </w:rPr>
        <w:t xml:space="preserve"> will:</w:t>
      </w:r>
    </w:p>
    <w:p w14:paraId="04F73C0C" w14:textId="77777777" w:rsidR="005A4778" w:rsidRPr="0028227C" w:rsidRDefault="005A4778" w:rsidP="000C4761">
      <w:pPr>
        <w:pStyle w:val="BodyText"/>
        <w:tabs>
          <w:tab w:val="left" w:pos="860"/>
        </w:tabs>
        <w:ind w:left="158" w:right="144"/>
        <w:rPr>
          <w:rFonts w:asciiTheme="minorHAnsi" w:hAnsiTheme="minorHAnsi"/>
        </w:rPr>
      </w:pPr>
    </w:p>
    <w:p w14:paraId="1BC75308" w14:textId="77777777" w:rsidR="00204F48" w:rsidRDefault="00204F48" w:rsidP="00E072C6">
      <w:pPr>
        <w:pStyle w:val="BodyText"/>
        <w:numPr>
          <w:ilvl w:val="0"/>
          <w:numId w:val="28"/>
        </w:numPr>
        <w:tabs>
          <w:tab w:val="left" w:pos="810"/>
        </w:tabs>
        <w:spacing w:after="120"/>
        <w:ind w:right="230"/>
        <w:rPr>
          <w:rFonts w:asciiTheme="minorHAnsi" w:hAnsiTheme="minorHAnsi"/>
        </w:rPr>
      </w:pPr>
      <w:r w:rsidRPr="0028227C">
        <w:rPr>
          <w:rFonts w:asciiTheme="minorHAnsi" w:hAnsiTheme="minorHAnsi"/>
        </w:rPr>
        <w:t>provide documents supplied by the Reviewed Organization to the Reviewed Organization for response directly to the requester</w:t>
      </w:r>
      <w:r w:rsidR="4C864F48" w:rsidRPr="0028227C">
        <w:rPr>
          <w:rFonts w:asciiTheme="minorHAnsi" w:hAnsiTheme="minorHAnsi"/>
        </w:rPr>
        <w:t>; and</w:t>
      </w:r>
    </w:p>
    <w:p w14:paraId="48C91600" w14:textId="77777777" w:rsidR="005A4778" w:rsidRPr="00BB388B" w:rsidRDefault="005A4778" w:rsidP="00E072C6">
      <w:pPr>
        <w:pStyle w:val="BodyText"/>
        <w:numPr>
          <w:ilvl w:val="0"/>
          <w:numId w:val="28"/>
        </w:numPr>
        <w:tabs>
          <w:tab w:val="left" w:pos="810"/>
        </w:tabs>
        <w:spacing w:after="120"/>
        <w:ind w:right="230"/>
        <w:rPr>
          <w:rFonts w:asciiTheme="minorHAnsi" w:hAnsiTheme="minorHAnsi"/>
        </w:rPr>
      </w:pPr>
      <w:r w:rsidRPr="005A4778">
        <w:rPr>
          <w:rFonts w:asciiTheme="minorHAnsi" w:hAnsiTheme="minorHAnsi"/>
        </w:rPr>
        <w:t xml:space="preserve">consult with the Reviewed Organization regarding the Reviewed Organization’s information contained in documents generated by the Reviewing OIG and obtain the Reviewed Organization’s disclosure recommendations and legal basis therefor relative to such information, provided that the Reviewing OIG (or, where applicable, the Reviewing OIG’s FOIA release authority) has final say as to the </w:t>
      </w:r>
      <w:r w:rsidRPr="00BB388B">
        <w:rPr>
          <w:rFonts w:asciiTheme="minorHAnsi" w:hAnsiTheme="minorHAnsi"/>
        </w:rPr>
        <w:t>response to the FOIA requester.</w:t>
      </w:r>
    </w:p>
    <w:p w14:paraId="655DCB66" w14:textId="77777777" w:rsidR="00204F48" w:rsidRPr="0028227C" w:rsidRDefault="00204F48" w:rsidP="000C4761">
      <w:pPr>
        <w:pStyle w:val="BodyText"/>
        <w:tabs>
          <w:tab w:val="left" w:pos="1220"/>
        </w:tabs>
        <w:ind w:left="158" w:right="230"/>
        <w:rPr>
          <w:rFonts w:asciiTheme="minorHAnsi" w:hAnsiTheme="minorHAnsi"/>
        </w:rPr>
      </w:pPr>
      <w:r w:rsidRPr="0028227C">
        <w:rPr>
          <w:rFonts w:asciiTheme="minorHAnsi" w:hAnsiTheme="minorHAnsi"/>
        </w:rPr>
        <w:t xml:space="preserve">In all cases, the Reviewed Organization and </w:t>
      </w:r>
      <w:r w:rsidR="0001417A" w:rsidRPr="0028227C">
        <w:rPr>
          <w:rFonts w:asciiTheme="minorHAnsi" w:hAnsiTheme="minorHAnsi"/>
        </w:rPr>
        <w:t>Reviewing OIG</w:t>
      </w:r>
      <w:r w:rsidRPr="0028227C">
        <w:rPr>
          <w:rFonts w:asciiTheme="minorHAnsi" w:hAnsiTheme="minorHAnsi"/>
        </w:rPr>
        <w:t xml:space="preserve"> will comply with statutory provisions; regulations</w:t>
      </w:r>
      <w:r w:rsidR="00BC19C3">
        <w:rPr>
          <w:rFonts w:asciiTheme="minorHAnsi" w:hAnsiTheme="minorHAnsi"/>
        </w:rPr>
        <w:t>;</w:t>
      </w:r>
      <w:r w:rsidRPr="0028227C">
        <w:rPr>
          <w:rFonts w:asciiTheme="minorHAnsi" w:hAnsiTheme="minorHAnsi"/>
        </w:rPr>
        <w:t xml:space="preserve"> if applicable, implementing guidance from the Reviewed Organization’s FOIA release authority</w:t>
      </w:r>
      <w:r w:rsidR="00BC19C3">
        <w:rPr>
          <w:rFonts w:asciiTheme="minorHAnsi" w:hAnsiTheme="minorHAnsi"/>
        </w:rPr>
        <w:t>;</w:t>
      </w:r>
      <w:r w:rsidRPr="0028227C">
        <w:rPr>
          <w:rFonts w:asciiTheme="minorHAnsi" w:hAnsiTheme="minorHAnsi"/>
        </w:rPr>
        <w:t xml:space="preserve"> and applicable case law </w:t>
      </w:r>
      <w:r w:rsidR="5B830A9A" w:rsidRPr="0028227C">
        <w:rPr>
          <w:rFonts w:asciiTheme="minorHAnsi" w:hAnsiTheme="minorHAnsi"/>
        </w:rPr>
        <w:t xml:space="preserve">and </w:t>
      </w:r>
      <w:r w:rsidR="0079746B" w:rsidRPr="0028227C">
        <w:rPr>
          <w:rFonts w:asciiTheme="minorHAnsi" w:hAnsiTheme="minorHAnsi"/>
        </w:rPr>
        <w:t>authorities</w:t>
      </w:r>
      <w:r w:rsidR="5B830A9A" w:rsidRPr="0028227C">
        <w:rPr>
          <w:rFonts w:asciiTheme="minorHAnsi" w:hAnsiTheme="minorHAnsi"/>
        </w:rPr>
        <w:t xml:space="preserve"> </w:t>
      </w:r>
      <w:r w:rsidRPr="0028227C">
        <w:rPr>
          <w:rFonts w:asciiTheme="minorHAnsi" w:hAnsiTheme="minorHAnsi"/>
        </w:rPr>
        <w:t>in determining the response to the FOIA request.</w:t>
      </w:r>
    </w:p>
    <w:p w14:paraId="5A50FA3E" w14:textId="77777777" w:rsidR="00204F48" w:rsidRPr="0028227C" w:rsidRDefault="00204F48" w:rsidP="000C4761">
      <w:pPr>
        <w:spacing w:before="1"/>
        <w:ind w:left="158" w:right="230"/>
        <w:rPr>
          <w:rFonts w:eastAsia="Times New Roman" w:cstheme="minorHAnsi"/>
          <w:sz w:val="24"/>
          <w:szCs w:val="24"/>
        </w:rPr>
      </w:pPr>
    </w:p>
    <w:p w14:paraId="6F9D15D4" w14:textId="77777777" w:rsidR="00204F48" w:rsidRPr="0028227C" w:rsidRDefault="00204F48" w:rsidP="00EF1C18">
      <w:pPr>
        <w:pStyle w:val="BodyText"/>
        <w:tabs>
          <w:tab w:val="left" w:pos="860"/>
        </w:tabs>
        <w:ind w:left="158" w:right="230"/>
        <w:rPr>
          <w:rFonts w:asciiTheme="minorHAnsi" w:hAnsiTheme="minorHAnsi"/>
        </w:rPr>
      </w:pPr>
      <w:r w:rsidRPr="0028227C">
        <w:rPr>
          <w:rFonts w:asciiTheme="minorHAnsi" w:hAnsiTheme="minorHAnsi"/>
        </w:rPr>
        <w:t>For discovery demands under the applicable rules of civil procedure or similar legal process and other legal authorities</w:t>
      </w:r>
      <w:r w:rsidR="00F96DE5">
        <w:rPr>
          <w:rFonts w:asciiTheme="minorHAnsi" w:hAnsiTheme="minorHAnsi"/>
        </w:rPr>
        <w:t>—</w:t>
      </w:r>
      <w:r w:rsidRPr="0028227C">
        <w:rPr>
          <w:rFonts w:asciiTheme="minorHAnsi" w:hAnsiTheme="minorHAnsi"/>
        </w:rPr>
        <w:t>to include subpoenas</w:t>
      </w:r>
      <w:r w:rsidR="00F96DE5">
        <w:rPr>
          <w:rFonts w:asciiTheme="minorHAnsi" w:hAnsiTheme="minorHAnsi"/>
        </w:rPr>
        <w:t>—</w:t>
      </w:r>
      <w:r w:rsidRPr="0028227C">
        <w:rPr>
          <w:rFonts w:asciiTheme="minorHAnsi" w:hAnsiTheme="minorHAnsi"/>
        </w:rPr>
        <w:t xml:space="preserve">for some or </w:t>
      </w:r>
      <w:proofErr w:type="gramStart"/>
      <w:r w:rsidRPr="0028227C">
        <w:rPr>
          <w:rFonts w:asciiTheme="minorHAnsi" w:hAnsiTheme="minorHAnsi"/>
        </w:rPr>
        <w:t>all of</w:t>
      </w:r>
      <w:proofErr w:type="gramEnd"/>
      <w:r w:rsidRPr="0028227C">
        <w:rPr>
          <w:rFonts w:asciiTheme="minorHAnsi" w:hAnsiTheme="minorHAnsi"/>
        </w:rPr>
        <w:t xml:space="preserve"> the peer review documents, the </w:t>
      </w:r>
      <w:r w:rsidR="0001417A" w:rsidRPr="0028227C">
        <w:rPr>
          <w:rFonts w:asciiTheme="minorHAnsi" w:hAnsiTheme="minorHAnsi"/>
        </w:rPr>
        <w:t>Reviewing OIG</w:t>
      </w:r>
      <w:r w:rsidRPr="0028227C">
        <w:rPr>
          <w:rFonts w:asciiTheme="minorHAnsi" w:hAnsiTheme="minorHAnsi"/>
        </w:rPr>
        <w:t xml:space="preserve"> will advise the Reviewed Organization of the existence of such demands and will advise the litigating parties or adjudicative body that </w:t>
      </w:r>
      <w:r w:rsidR="5001FD05" w:rsidRPr="0028227C">
        <w:rPr>
          <w:rFonts w:asciiTheme="minorHAnsi" w:hAnsiTheme="minorHAnsi"/>
        </w:rPr>
        <w:t xml:space="preserve">some or all of </w:t>
      </w:r>
      <w:r w:rsidRPr="0028227C">
        <w:rPr>
          <w:rFonts w:asciiTheme="minorHAnsi" w:hAnsiTheme="minorHAnsi"/>
        </w:rPr>
        <w:t xml:space="preserve">the requested documents </w:t>
      </w:r>
      <w:r w:rsidR="07377C81" w:rsidRPr="0028227C">
        <w:rPr>
          <w:rFonts w:asciiTheme="minorHAnsi" w:hAnsiTheme="minorHAnsi"/>
        </w:rPr>
        <w:t xml:space="preserve">being sought </w:t>
      </w:r>
      <w:r w:rsidRPr="0028227C">
        <w:rPr>
          <w:rFonts w:asciiTheme="minorHAnsi" w:hAnsiTheme="minorHAnsi"/>
        </w:rPr>
        <w:t>belong to the Reviewed Organization. The Reviewed Organization will have the responsibility to:</w:t>
      </w:r>
    </w:p>
    <w:p w14:paraId="785B6923" w14:textId="77777777" w:rsidR="00D102D7" w:rsidRPr="0028227C" w:rsidRDefault="00D102D7" w:rsidP="000C4761">
      <w:pPr>
        <w:pStyle w:val="BodyText"/>
        <w:tabs>
          <w:tab w:val="left" w:pos="860"/>
        </w:tabs>
        <w:ind w:left="158" w:right="230"/>
        <w:rPr>
          <w:rFonts w:asciiTheme="minorHAnsi" w:hAnsiTheme="minorHAnsi"/>
        </w:rPr>
      </w:pPr>
    </w:p>
    <w:p w14:paraId="65DD5F1F" w14:textId="77777777" w:rsidR="00204F48" w:rsidRPr="0028227C" w:rsidRDefault="00204F48" w:rsidP="007A0DA6">
      <w:pPr>
        <w:pStyle w:val="BodyText"/>
        <w:numPr>
          <w:ilvl w:val="0"/>
          <w:numId w:val="2"/>
        </w:numPr>
        <w:tabs>
          <w:tab w:val="left" w:pos="1220"/>
        </w:tabs>
        <w:spacing w:after="120"/>
        <w:ind w:left="720" w:right="230"/>
        <w:rPr>
          <w:rFonts w:asciiTheme="minorHAnsi" w:hAnsiTheme="minorHAnsi"/>
          <w:sz w:val="18"/>
          <w:szCs w:val="18"/>
        </w:rPr>
      </w:pPr>
      <w:r w:rsidRPr="0028227C">
        <w:rPr>
          <w:rFonts w:asciiTheme="minorHAnsi" w:hAnsiTheme="minorHAnsi"/>
        </w:rPr>
        <w:t xml:space="preserve">advise the </w:t>
      </w:r>
      <w:r w:rsidR="0001417A" w:rsidRPr="0028227C">
        <w:rPr>
          <w:rFonts w:asciiTheme="minorHAnsi" w:hAnsiTheme="minorHAnsi"/>
        </w:rPr>
        <w:t>Reviewing OIG</w:t>
      </w:r>
      <w:r w:rsidR="008B211D">
        <w:rPr>
          <w:rFonts w:asciiTheme="minorHAnsi" w:hAnsiTheme="minorHAnsi"/>
        </w:rPr>
        <w:t xml:space="preserve"> on </w:t>
      </w:r>
      <w:r w:rsidRPr="0028227C">
        <w:rPr>
          <w:rFonts w:asciiTheme="minorHAnsi" w:hAnsiTheme="minorHAnsi"/>
        </w:rPr>
        <w:t>whether or under what circumstances to produce the documents</w:t>
      </w:r>
      <w:r w:rsidR="62D1454A" w:rsidRPr="0028227C">
        <w:rPr>
          <w:rFonts w:asciiTheme="minorHAnsi" w:hAnsiTheme="minorHAnsi"/>
        </w:rPr>
        <w:t xml:space="preserve"> being sought</w:t>
      </w:r>
      <w:r w:rsidRPr="0028227C">
        <w:rPr>
          <w:rFonts w:asciiTheme="minorHAnsi" w:hAnsiTheme="minorHAnsi"/>
        </w:rPr>
        <w:t>; or</w:t>
      </w:r>
    </w:p>
    <w:p w14:paraId="78970864" w14:textId="77777777" w:rsidR="00204F48" w:rsidRPr="0028227C" w:rsidRDefault="00204F48" w:rsidP="0026415A">
      <w:pPr>
        <w:pStyle w:val="BodyText"/>
        <w:numPr>
          <w:ilvl w:val="0"/>
          <w:numId w:val="2"/>
        </w:numPr>
        <w:tabs>
          <w:tab w:val="left" w:pos="1220"/>
        </w:tabs>
        <w:ind w:left="720" w:right="230"/>
        <w:rPr>
          <w:rFonts w:asciiTheme="minorHAnsi" w:hAnsiTheme="minorHAnsi" w:cstheme="minorHAnsi"/>
        </w:rPr>
      </w:pPr>
      <w:r w:rsidRPr="0028227C">
        <w:rPr>
          <w:rFonts w:asciiTheme="minorHAnsi" w:hAnsiTheme="minorHAnsi" w:cstheme="minorHAnsi"/>
        </w:rPr>
        <w:t>intervene or otherwise communicate with the litigating parties or adjudicative body regarding the production of such documents or the obtaining of protective orders or</w:t>
      </w:r>
      <w:r w:rsidR="008B211D">
        <w:rPr>
          <w:rFonts w:asciiTheme="minorHAnsi" w:hAnsiTheme="minorHAnsi" w:cstheme="minorHAnsi"/>
        </w:rPr>
        <w:t xml:space="preserve"> the</w:t>
      </w:r>
      <w:r w:rsidR="000C0FAB">
        <w:rPr>
          <w:rFonts w:asciiTheme="minorHAnsi" w:hAnsiTheme="minorHAnsi" w:cstheme="minorHAnsi"/>
        </w:rPr>
        <w:t xml:space="preserve"> </w:t>
      </w:r>
      <w:r w:rsidRPr="0028227C">
        <w:rPr>
          <w:rFonts w:asciiTheme="minorHAnsi" w:hAnsiTheme="minorHAnsi" w:cstheme="minorHAnsi"/>
        </w:rPr>
        <w:t>equivalent, as permitted under applicable law.</w:t>
      </w:r>
    </w:p>
    <w:p w14:paraId="5529E641" w14:textId="77777777" w:rsidR="00D102D7" w:rsidRPr="0028227C" w:rsidRDefault="00D102D7" w:rsidP="000C0FAB">
      <w:pPr>
        <w:pStyle w:val="BodyText"/>
        <w:tabs>
          <w:tab w:val="left" w:pos="1220"/>
        </w:tabs>
        <w:ind w:left="720" w:right="230" w:hanging="360"/>
        <w:jc w:val="both"/>
        <w:rPr>
          <w:rFonts w:asciiTheme="minorHAnsi" w:hAnsiTheme="minorHAnsi" w:cstheme="minorHAnsi"/>
        </w:rPr>
      </w:pPr>
    </w:p>
    <w:p w14:paraId="43732441" w14:textId="77777777" w:rsidR="00204F48" w:rsidRPr="0028227C" w:rsidRDefault="00204F48" w:rsidP="000C4761">
      <w:pPr>
        <w:pStyle w:val="BodyText"/>
        <w:tabs>
          <w:tab w:val="left" w:pos="860"/>
        </w:tabs>
        <w:ind w:left="158" w:right="230"/>
        <w:rPr>
          <w:rFonts w:asciiTheme="minorHAnsi" w:hAnsiTheme="minorHAnsi"/>
        </w:rPr>
      </w:pPr>
      <w:r w:rsidRPr="0028227C">
        <w:rPr>
          <w:rFonts w:asciiTheme="minorHAnsi" w:hAnsiTheme="minorHAnsi"/>
        </w:rPr>
        <w:lastRenderedPageBreak/>
        <w:t>For requests from oversight bodies</w:t>
      </w:r>
      <w:r w:rsidR="00BC19C3">
        <w:rPr>
          <w:rFonts w:asciiTheme="minorHAnsi" w:hAnsiTheme="minorHAnsi"/>
        </w:rPr>
        <w:t>,</w:t>
      </w:r>
      <w:r w:rsidRPr="0028227C">
        <w:rPr>
          <w:rFonts w:asciiTheme="minorHAnsi" w:hAnsiTheme="minorHAnsi"/>
        </w:rPr>
        <w:t xml:space="preserve"> such as the Government Accountability Office or reviewing bodies empowered to examine peer reviewing entities, the </w:t>
      </w:r>
      <w:r w:rsidR="0001417A" w:rsidRPr="0028227C">
        <w:rPr>
          <w:rFonts w:asciiTheme="minorHAnsi" w:hAnsiTheme="minorHAnsi"/>
        </w:rPr>
        <w:t>Reviewing OIG</w:t>
      </w:r>
      <w:r w:rsidRPr="0028227C">
        <w:rPr>
          <w:rFonts w:asciiTheme="minorHAnsi" w:hAnsiTheme="minorHAnsi"/>
        </w:rPr>
        <w:t xml:space="preserve"> will advise the Reviewed Organization of the existence of such request and will advise the oversight body that </w:t>
      </w:r>
      <w:r w:rsidR="215CEA49" w:rsidRPr="0028227C">
        <w:rPr>
          <w:rFonts w:asciiTheme="minorHAnsi" w:hAnsiTheme="minorHAnsi"/>
        </w:rPr>
        <w:t xml:space="preserve">some or </w:t>
      </w:r>
      <w:proofErr w:type="gramStart"/>
      <w:r w:rsidR="215CEA49" w:rsidRPr="0028227C">
        <w:rPr>
          <w:rFonts w:asciiTheme="minorHAnsi" w:hAnsiTheme="minorHAnsi"/>
        </w:rPr>
        <w:t>all of</w:t>
      </w:r>
      <w:proofErr w:type="gramEnd"/>
      <w:r w:rsidR="215CEA49" w:rsidRPr="0028227C">
        <w:rPr>
          <w:rFonts w:asciiTheme="minorHAnsi" w:hAnsiTheme="minorHAnsi"/>
        </w:rPr>
        <w:t xml:space="preserve"> </w:t>
      </w:r>
      <w:r w:rsidRPr="0028227C">
        <w:rPr>
          <w:rFonts w:asciiTheme="minorHAnsi" w:hAnsiTheme="minorHAnsi"/>
        </w:rPr>
        <w:t>the requested documents belong to the Reviewed Organization. The Reviewed Organization will have the responsibility to:</w:t>
      </w:r>
    </w:p>
    <w:p w14:paraId="3342A6E2" w14:textId="77777777" w:rsidR="00D102D7" w:rsidRPr="0028227C" w:rsidRDefault="00D102D7" w:rsidP="000C4761">
      <w:pPr>
        <w:pStyle w:val="BodyText"/>
        <w:tabs>
          <w:tab w:val="left" w:pos="860"/>
        </w:tabs>
        <w:ind w:left="158" w:right="230"/>
        <w:rPr>
          <w:rFonts w:asciiTheme="minorHAnsi" w:hAnsiTheme="minorHAnsi"/>
        </w:rPr>
      </w:pPr>
    </w:p>
    <w:p w14:paraId="1F08FAB4" w14:textId="77777777" w:rsidR="00204F48" w:rsidRPr="0028227C" w:rsidRDefault="00204F48" w:rsidP="007A0DA6">
      <w:pPr>
        <w:pStyle w:val="BodyText"/>
        <w:numPr>
          <w:ilvl w:val="0"/>
          <w:numId w:val="1"/>
        </w:numPr>
        <w:tabs>
          <w:tab w:val="left" w:pos="1220"/>
        </w:tabs>
        <w:spacing w:after="120"/>
        <w:ind w:left="720" w:right="230"/>
        <w:rPr>
          <w:rFonts w:asciiTheme="minorHAnsi" w:hAnsiTheme="minorHAnsi" w:cstheme="minorHAnsi"/>
        </w:rPr>
      </w:pPr>
      <w:r w:rsidRPr="0028227C">
        <w:rPr>
          <w:rFonts w:asciiTheme="minorHAnsi" w:hAnsiTheme="minorHAnsi" w:cstheme="minorHAnsi"/>
        </w:rPr>
        <w:t xml:space="preserve">advise the </w:t>
      </w:r>
      <w:r w:rsidR="0001417A" w:rsidRPr="0028227C">
        <w:rPr>
          <w:rFonts w:asciiTheme="minorHAnsi" w:hAnsiTheme="minorHAnsi" w:cstheme="minorHAnsi"/>
        </w:rPr>
        <w:t>Reviewing OIG</w:t>
      </w:r>
      <w:r w:rsidR="008B211D">
        <w:rPr>
          <w:rFonts w:asciiTheme="minorHAnsi" w:hAnsiTheme="minorHAnsi" w:cstheme="minorHAnsi"/>
        </w:rPr>
        <w:t xml:space="preserve"> on</w:t>
      </w:r>
      <w:r w:rsidRPr="0028227C">
        <w:rPr>
          <w:rFonts w:asciiTheme="minorHAnsi" w:hAnsiTheme="minorHAnsi" w:cstheme="minorHAnsi"/>
        </w:rPr>
        <w:t xml:space="preserve"> whether or under what circumstances to provide the requested documents; or</w:t>
      </w:r>
    </w:p>
    <w:p w14:paraId="3686939F" w14:textId="77777777" w:rsidR="00204F48" w:rsidRPr="0028227C" w:rsidRDefault="00204F48" w:rsidP="007A0DA6">
      <w:pPr>
        <w:pStyle w:val="BodyText"/>
        <w:numPr>
          <w:ilvl w:val="0"/>
          <w:numId w:val="1"/>
        </w:numPr>
        <w:tabs>
          <w:tab w:val="left" w:pos="1220"/>
        </w:tabs>
        <w:ind w:left="720" w:right="230"/>
        <w:rPr>
          <w:rFonts w:asciiTheme="minorHAnsi" w:hAnsiTheme="minorHAnsi" w:cstheme="minorHAnsi"/>
        </w:rPr>
      </w:pPr>
      <w:r w:rsidRPr="0028227C">
        <w:rPr>
          <w:rFonts w:asciiTheme="minorHAnsi" w:hAnsiTheme="minorHAnsi" w:cstheme="minorHAnsi"/>
        </w:rPr>
        <w:t>communicate with the oversight body regarding the requested documentation.</w:t>
      </w:r>
    </w:p>
    <w:p w14:paraId="63DA187F" w14:textId="77777777" w:rsidR="00204F48" w:rsidRPr="0028227C" w:rsidRDefault="00204F48" w:rsidP="00204F48">
      <w:pPr>
        <w:spacing w:before="1"/>
        <w:rPr>
          <w:rFonts w:eastAsia="Times New Roman" w:cstheme="minorHAnsi"/>
          <w:sz w:val="24"/>
          <w:szCs w:val="24"/>
        </w:rPr>
      </w:pPr>
    </w:p>
    <w:p w14:paraId="40EAA2E4" w14:textId="77777777" w:rsidR="00D809BE" w:rsidRPr="0028227C" w:rsidRDefault="00D809BE">
      <w:pPr>
        <w:rPr>
          <w:rFonts w:cstheme="minorHAnsi"/>
        </w:rPr>
      </w:pPr>
      <w:r w:rsidRPr="0028227C">
        <w:rPr>
          <w:rFonts w:cstheme="minorHAnsi"/>
        </w:rPr>
        <w:br w:type="page"/>
      </w:r>
    </w:p>
    <w:p w14:paraId="0477EE1B" w14:textId="77777777" w:rsidR="002A78EF" w:rsidRPr="0028227C" w:rsidRDefault="002A78EF">
      <w:pPr>
        <w:rPr>
          <w:rFonts w:cstheme="minorHAnsi"/>
        </w:rPr>
        <w:sectPr w:rsidR="002A78EF" w:rsidRPr="0028227C" w:rsidSect="006F61A4">
          <w:headerReference w:type="default" r:id="rId18"/>
          <w:pgSz w:w="12240" w:h="15840"/>
          <w:pgMar w:top="936" w:right="1296" w:bottom="274" w:left="1296" w:header="749" w:footer="288" w:gutter="0"/>
          <w:cols w:space="720"/>
          <w:docGrid w:linePitch="299"/>
        </w:sectPr>
      </w:pPr>
    </w:p>
    <w:p w14:paraId="07F63D28" w14:textId="77777777" w:rsidR="007A539F" w:rsidRPr="00FD1DC4" w:rsidRDefault="007A539F" w:rsidP="007A539F">
      <w:pPr>
        <w:spacing w:before="3"/>
        <w:rPr>
          <w:rFonts w:eastAsia="Times New Roman" w:cstheme="minorHAnsi"/>
          <w:sz w:val="24"/>
          <w:szCs w:val="24"/>
        </w:rPr>
      </w:pPr>
    </w:p>
    <w:p w14:paraId="0C94D59E" w14:textId="77777777" w:rsidR="007A539F" w:rsidRPr="00EB6DB5" w:rsidRDefault="007A539F" w:rsidP="007A539F">
      <w:pPr>
        <w:spacing w:line="40" w:lineRule="atLeast"/>
        <w:ind w:left="106"/>
        <w:rPr>
          <w:rFonts w:eastAsia="Times New Roman" w:cstheme="minorHAnsi"/>
          <w:sz w:val="4"/>
          <w:szCs w:val="4"/>
        </w:rPr>
      </w:pPr>
      <w:r w:rsidRPr="00EB6DB5">
        <w:rPr>
          <w:rFonts w:eastAsia="Times New Roman" w:cstheme="minorHAnsi"/>
          <w:noProof/>
          <w:sz w:val="4"/>
          <w:szCs w:val="4"/>
        </w:rPr>
        <mc:AlternateContent>
          <mc:Choice Requires="wpg">
            <w:drawing>
              <wp:inline distT="0" distB="0" distL="0" distR="0" wp14:anchorId="7ED4B5D8" wp14:editId="41511482">
                <wp:extent cx="6468745" cy="29845"/>
                <wp:effectExtent l="3810" t="5080" r="4445" b="3175"/>
                <wp:docPr id="2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745" cy="29845"/>
                          <a:chOff x="0" y="0"/>
                          <a:chExt cx="10187" cy="47"/>
                        </a:xfrm>
                      </wpg:grpSpPr>
                      <wpg:grpSp>
                        <wpg:cNvPr id="21" name="Group 79"/>
                        <wpg:cNvGrpSpPr>
                          <a:grpSpLocks/>
                        </wpg:cNvGrpSpPr>
                        <wpg:grpSpPr bwMode="auto">
                          <a:xfrm>
                            <a:off x="23" y="23"/>
                            <a:ext cx="10140" cy="2"/>
                            <a:chOff x="23" y="23"/>
                            <a:chExt cx="10140" cy="2"/>
                          </a:xfrm>
                        </wpg:grpSpPr>
                        <wps:wsp>
                          <wps:cNvPr id="231" name="Freeform 80"/>
                          <wps:cNvSpPr>
                            <a:spLocks/>
                          </wps:cNvSpPr>
                          <wps:spPr bwMode="auto">
                            <a:xfrm>
                              <a:off x="23" y="23"/>
                              <a:ext cx="10140" cy="2"/>
                            </a:xfrm>
                            <a:custGeom>
                              <a:avLst/>
                              <a:gdLst>
                                <a:gd name="T0" fmla="+- 0 23 23"/>
                                <a:gd name="T1" fmla="*/ T0 w 10140"/>
                                <a:gd name="T2" fmla="+- 0 10163 23"/>
                                <a:gd name="T3" fmla="*/ T2 w 10140"/>
                              </a:gdLst>
                              <a:ahLst/>
                              <a:cxnLst>
                                <a:cxn ang="0">
                                  <a:pos x="T1" y="0"/>
                                </a:cxn>
                                <a:cxn ang="0">
                                  <a:pos x="T3" y="0"/>
                                </a:cxn>
                              </a:cxnLst>
                              <a:rect l="0" t="0" r="r" b="b"/>
                              <a:pathLst>
                                <a:path w="10140">
                                  <a:moveTo>
                                    <a:pt x="0" y="0"/>
                                  </a:moveTo>
                                  <a:lnTo>
                                    <a:pt x="1014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B1CF06" id="Group 78" o:spid="_x0000_s1026" style="width:509.35pt;height:2.35pt;mso-position-horizontal-relative:char;mso-position-vertical-relative:line" coordsize="10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">
                <v:group id="Group 79" o:spid="_x0000_s1027" style="position:absolute;left:23;top:23;width:10140;height:2" coordorigin="23,23"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0" o:spid="_x0000_s1028" style="position:absolute;left:23;top:2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" path="m,l10140,e" filled="f" strokecolor="#65659a" strokeweight="2.32pt">
                    <v:path arrowok="t" o:connecttype="custom" o:connectlocs="0,0;10140,0" o:connectangles="0,0"/>
                  </v:shape>
                </v:group>
                <w10:anchorlock/>
              </v:group>
            </w:pict>
          </mc:Fallback>
        </mc:AlternateContent>
      </w:r>
    </w:p>
    <w:p w14:paraId="44D3B6B6" w14:textId="77777777" w:rsidR="007A539F" w:rsidRPr="00EB6DB5" w:rsidRDefault="007A539F" w:rsidP="007A539F">
      <w:pPr>
        <w:pStyle w:val="Heading1"/>
        <w:rPr>
          <w:rFonts w:asciiTheme="minorHAnsi" w:hAnsiTheme="minorHAnsi" w:cstheme="minorHAnsi"/>
          <w:color w:val="000099"/>
        </w:rPr>
      </w:pPr>
      <w:bookmarkStart w:id="15" w:name="_Toc100912237"/>
      <w:r w:rsidRPr="00EB6DB5">
        <w:rPr>
          <w:rFonts w:asciiTheme="minorHAnsi" w:hAnsiTheme="minorHAnsi" w:cstheme="minorHAnsi"/>
          <w:color w:val="000099"/>
        </w:rPr>
        <w:t xml:space="preserve">Appendix </w:t>
      </w:r>
      <w:r w:rsidR="00FD1DC4">
        <w:rPr>
          <w:rFonts w:asciiTheme="minorHAnsi" w:hAnsiTheme="minorHAnsi" w:cstheme="minorHAnsi"/>
          <w:color w:val="000099"/>
        </w:rPr>
        <w:t>D</w:t>
      </w:r>
      <w:r w:rsidRPr="00EB6DB5">
        <w:rPr>
          <w:rFonts w:asciiTheme="minorHAnsi" w:hAnsiTheme="minorHAnsi" w:cstheme="minorHAnsi"/>
          <w:color w:val="000099"/>
        </w:rPr>
        <w:t xml:space="preserve">: </w:t>
      </w:r>
      <w:r w:rsidR="00713827">
        <w:rPr>
          <w:rFonts w:asciiTheme="minorHAnsi" w:hAnsiTheme="minorHAnsi" w:cstheme="minorHAnsi"/>
          <w:color w:val="000099"/>
        </w:rPr>
        <w:t xml:space="preserve">I&amp;E Peer </w:t>
      </w:r>
      <w:r w:rsidR="00FD1DC4">
        <w:rPr>
          <w:rFonts w:asciiTheme="minorHAnsi" w:hAnsiTheme="minorHAnsi" w:cstheme="minorHAnsi"/>
          <w:color w:val="000099"/>
        </w:rPr>
        <w:t xml:space="preserve">Review </w:t>
      </w:r>
      <w:r w:rsidRPr="00EB6DB5">
        <w:rPr>
          <w:rFonts w:asciiTheme="minorHAnsi" w:hAnsiTheme="minorHAnsi" w:cstheme="minorHAnsi"/>
          <w:color w:val="000099"/>
        </w:rPr>
        <w:t>Checklist</w:t>
      </w:r>
      <w:bookmarkEnd w:id="15"/>
    </w:p>
    <w:p w14:paraId="09153352" w14:textId="77777777" w:rsidR="007A539F" w:rsidRPr="00EB6DB5" w:rsidRDefault="007A539F" w:rsidP="007A539F">
      <w:pPr>
        <w:spacing w:line="30" w:lineRule="atLeast"/>
        <w:ind w:left="114"/>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5E8C8E93" wp14:editId="514684F4">
                <wp:extent cx="6459220" cy="20320"/>
                <wp:effectExtent l="8890" t="5715" r="8890" b="2540"/>
                <wp:docPr id="2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0320"/>
                          <a:chOff x="0" y="0"/>
                          <a:chExt cx="10172" cy="32"/>
                        </a:xfrm>
                      </wpg:grpSpPr>
                      <wpg:grpSp>
                        <wpg:cNvPr id="233" name="Group 76"/>
                        <wpg:cNvGrpSpPr>
                          <a:grpSpLocks/>
                        </wpg:cNvGrpSpPr>
                        <wpg:grpSpPr bwMode="auto">
                          <a:xfrm>
                            <a:off x="16" y="16"/>
                            <a:ext cx="10140" cy="2"/>
                            <a:chOff x="16" y="16"/>
                            <a:chExt cx="10140" cy="2"/>
                          </a:xfrm>
                        </wpg:grpSpPr>
                        <wps:wsp>
                          <wps:cNvPr id="234" name="Freeform 77"/>
                          <wps:cNvSpPr>
                            <a:spLocks/>
                          </wps:cNvSpPr>
                          <wps:spPr bwMode="auto">
                            <a:xfrm>
                              <a:off x="16" y="16"/>
                              <a:ext cx="10140" cy="2"/>
                            </a:xfrm>
                            <a:custGeom>
                              <a:avLst/>
                              <a:gdLst>
                                <a:gd name="T0" fmla="+- 0 16 16"/>
                                <a:gd name="T1" fmla="*/ T0 w 10140"/>
                                <a:gd name="T2" fmla="+- 0 10156 16"/>
                                <a:gd name="T3" fmla="*/ T2 w 10140"/>
                              </a:gdLst>
                              <a:ahLst/>
                              <a:cxnLst>
                                <a:cxn ang="0">
                                  <a:pos x="T1" y="0"/>
                                </a:cxn>
                                <a:cxn ang="0">
                                  <a:pos x="T3" y="0"/>
                                </a:cxn>
                              </a:cxnLst>
                              <a:rect l="0" t="0" r="r" b="b"/>
                              <a:pathLst>
                                <a:path w="10140">
                                  <a:moveTo>
                                    <a:pt x="0" y="0"/>
                                  </a:moveTo>
                                  <a:lnTo>
                                    <a:pt x="1014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CED3FC" id="Group 75" o:spid="_x0000_s1026" style="width:508.6pt;height:1.6pt;mso-position-horizontal-relative:char;mso-position-vertical-relative:line" coordsize="10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">
                <v:group id="Group 76" o:spid="_x0000_s1027" style="position:absolute;left:16;top:16;width:10140;height:2" coordorigin="16,1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77" o:spid="_x0000_s1028" style="position:absolute;left:16;top:1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" path="m,l10140,e" filled="f" strokecolor="#65659a" strokeweight="1.6pt">
                    <v:path arrowok="t" o:connecttype="custom" o:connectlocs="0,0;10140,0" o:connectangles="0,0"/>
                  </v:shape>
                </v:group>
                <w10:anchorlock/>
              </v:group>
            </w:pict>
          </mc:Fallback>
        </mc:AlternateContent>
      </w:r>
    </w:p>
    <w:p w14:paraId="0D5E840B" w14:textId="77777777" w:rsidR="002A78EF" w:rsidRPr="007A539F" w:rsidRDefault="002A78EF" w:rsidP="007A539F">
      <w:pPr>
        <w:spacing w:before="8"/>
        <w:ind w:left="158" w:right="230"/>
        <w:rPr>
          <w:rFonts w:eastAsia="Arial" w:cstheme="minorHAnsi"/>
          <w:bCs/>
          <w:sz w:val="24"/>
          <w:szCs w:val="24"/>
        </w:rPr>
      </w:pPr>
    </w:p>
    <w:p w14:paraId="7DFC56C2" w14:textId="77777777" w:rsidR="002A78EF" w:rsidRPr="00FD1DC4" w:rsidRDefault="00290D3E" w:rsidP="007A539F">
      <w:pPr>
        <w:ind w:left="158" w:right="230"/>
        <w:rPr>
          <w:rFonts w:cstheme="minorHAnsi"/>
          <w:b/>
          <w:bCs/>
          <w:sz w:val="28"/>
          <w:szCs w:val="28"/>
        </w:rPr>
      </w:pPr>
      <w:r w:rsidRPr="00FD1DC4">
        <w:rPr>
          <w:rFonts w:cstheme="minorHAnsi"/>
          <w:b/>
          <w:bCs/>
          <w:sz w:val="28"/>
          <w:szCs w:val="28"/>
        </w:rPr>
        <w:t xml:space="preserve">A. </w:t>
      </w:r>
      <w:r w:rsidR="00D149CB">
        <w:rPr>
          <w:rFonts w:cstheme="minorHAnsi"/>
          <w:b/>
          <w:bCs/>
          <w:sz w:val="28"/>
          <w:szCs w:val="28"/>
        </w:rPr>
        <w:t>I&amp;E Peer</w:t>
      </w:r>
      <w:r w:rsidR="007F1B9D" w:rsidRPr="00FD1DC4">
        <w:rPr>
          <w:rFonts w:cstheme="minorHAnsi"/>
          <w:b/>
          <w:bCs/>
          <w:sz w:val="28"/>
          <w:szCs w:val="28"/>
        </w:rPr>
        <w:t xml:space="preserve"> Review Checklist </w:t>
      </w:r>
      <w:r w:rsidR="00E45A34" w:rsidRPr="00FD1DC4">
        <w:rPr>
          <w:rFonts w:cstheme="minorHAnsi"/>
          <w:b/>
          <w:bCs/>
          <w:sz w:val="28"/>
          <w:szCs w:val="28"/>
        </w:rPr>
        <w:t>Purpose and Instructions</w:t>
      </w:r>
    </w:p>
    <w:p w14:paraId="54995C97" w14:textId="77777777" w:rsidR="00290D3E" w:rsidRPr="00D725D6" w:rsidRDefault="00290D3E" w:rsidP="007A539F">
      <w:pPr>
        <w:ind w:left="158" w:right="230"/>
        <w:rPr>
          <w:rFonts w:cstheme="minorHAnsi"/>
          <w:bCs/>
          <w:sz w:val="24"/>
          <w:szCs w:val="24"/>
        </w:rPr>
      </w:pPr>
    </w:p>
    <w:p w14:paraId="1A820079" w14:textId="77777777" w:rsidR="002A78EF" w:rsidRPr="00FD1DC4" w:rsidRDefault="00290D3E" w:rsidP="007A539F">
      <w:pPr>
        <w:ind w:left="158" w:right="230"/>
        <w:rPr>
          <w:rFonts w:eastAsia="Arial" w:cstheme="minorHAnsi"/>
          <w:b/>
          <w:bCs/>
          <w:sz w:val="24"/>
          <w:szCs w:val="24"/>
        </w:rPr>
      </w:pPr>
      <w:r w:rsidRPr="00FD1DC4">
        <w:rPr>
          <w:rFonts w:cstheme="minorHAnsi"/>
          <w:b/>
          <w:bCs/>
          <w:sz w:val="24"/>
          <w:szCs w:val="24"/>
        </w:rPr>
        <w:t xml:space="preserve">1. </w:t>
      </w:r>
      <w:r w:rsidR="00E45A34" w:rsidRPr="00FD1DC4">
        <w:rPr>
          <w:rFonts w:cstheme="minorHAnsi"/>
          <w:b/>
          <w:bCs/>
          <w:sz w:val="24"/>
          <w:szCs w:val="24"/>
        </w:rPr>
        <w:t>General</w:t>
      </w:r>
    </w:p>
    <w:p w14:paraId="0858DFDA" w14:textId="77777777" w:rsidR="00FD1DC4" w:rsidRPr="00D725D6" w:rsidRDefault="00FD1DC4" w:rsidP="007A539F">
      <w:pPr>
        <w:ind w:left="158" w:right="230"/>
        <w:rPr>
          <w:rFonts w:eastAsia="Calibri" w:cstheme="minorHAnsi"/>
          <w:sz w:val="24"/>
          <w:szCs w:val="24"/>
        </w:rPr>
      </w:pPr>
    </w:p>
    <w:p w14:paraId="54906305" w14:textId="77777777" w:rsidR="002A78EF" w:rsidRPr="007A539F" w:rsidRDefault="2920BE7C" w:rsidP="007A539F">
      <w:pPr>
        <w:ind w:left="158" w:right="230"/>
        <w:rPr>
          <w:rFonts w:eastAsia="Calibri" w:cstheme="minorHAnsi"/>
          <w:sz w:val="24"/>
          <w:szCs w:val="24"/>
        </w:rPr>
      </w:pPr>
      <w:r w:rsidRPr="000E56B6">
        <w:rPr>
          <w:rFonts w:eastAsia="Calibri" w:cstheme="minorHAnsi"/>
          <w:sz w:val="24"/>
          <w:szCs w:val="24"/>
        </w:rPr>
        <w:t xml:space="preserve">Peer reviewers should use this checklist to determine (1) </w:t>
      </w:r>
      <w:r w:rsidR="00A432A3" w:rsidRPr="000E56B6">
        <w:rPr>
          <w:rFonts w:eastAsia="Calibri" w:cstheme="minorHAnsi"/>
          <w:sz w:val="24"/>
          <w:szCs w:val="24"/>
        </w:rPr>
        <w:t xml:space="preserve">whether </w:t>
      </w:r>
      <w:r w:rsidRPr="000E56B6">
        <w:rPr>
          <w:rFonts w:eastAsia="Calibri" w:cstheme="minorHAnsi"/>
          <w:sz w:val="24"/>
          <w:szCs w:val="24"/>
        </w:rPr>
        <w:t xml:space="preserve">the Reviewed Organization’s policies and procedures are consistent with or address each of the Blue Book standards, and whether </w:t>
      </w:r>
      <w:r w:rsidR="00816349" w:rsidRPr="000E56B6">
        <w:rPr>
          <w:rFonts w:eastAsia="Calibri" w:cstheme="minorHAnsi"/>
          <w:sz w:val="24"/>
          <w:szCs w:val="24"/>
        </w:rPr>
        <w:t>the policies and procedure</w:t>
      </w:r>
      <w:r w:rsidR="00816349" w:rsidRPr="005A4778">
        <w:rPr>
          <w:rFonts w:eastAsia="Calibri" w:cstheme="minorHAnsi"/>
          <w:sz w:val="24"/>
          <w:szCs w:val="24"/>
        </w:rPr>
        <w:t xml:space="preserve">s </w:t>
      </w:r>
      <w:r w:rsidR="007F26D9" w:rsidRPr="005A4778">
        <w:rPr>
          <w:rFonts w:cstheme="minorHAnsi"/>
          <w:sz w:val="24"/>
          <w:szCs w:val="24"/>
        </w:rPr>
        <w:t>generally</w:t>
      </w:r>
      <w:r w:rsidR="007F26D9" w:rsidRPr="005A4778">
        <w:rPr>
          <w:rFonts w:cstheme="minorHAnsi"/>
        </w:rPr>
        <w:t xml:space="preserve"> </w:t>
      </w:r>
      <w:r w:rsidR="00816349" w:rsidRPr="005A4778">
        <w:rPr>
          <w:rFonts w:eastAsia="Calibri" w:cstheme="minorHAnsi"/>
          <w:sz w:val="24"/>
          <w:szCs w:val="24"/>
        </w:rPr>
        <w:t xml:space="preserve">would implement each of the standards; and </w:t>
      </w:r>
      <w:r w:rsidRPr="005A4778">
        <w:rPr>
          <w:rFonts w:eastAsia="Calibri" w:cstheme="minorHAnsi"/>
          <w:sz w:val="24"/>
          <w:szCs w:val="24"/>
        </w:rPr>
        <w:t>(2)</w:t>
      </w:r>
      <w:r w:rsidR="00816349" w:rsidRPr="005A4778">
        <w:rPr>
          <w:spacing w:val="-1"/>
          <w:sz w:val="24"/>
          <w:szCs w:val="24"/>
        </w:rPr>
        <w:t xml:space="preserve"> </w:t>
      </w:r>
      <w:r w:rsidR="00A432A3" w:rsidRPr="000E56B6">
        <w:rPr>
          <w:rFonts w:eastAsia="Calibri" w:cstheme="minorHAnsi"/>
          <w:sz w:val="24"/>
          <w:szCs w:val="24"/>
        </w:rPr>
        <w:t xml:space="preserve">whether </w:t>
      </w:r>
      <w:r w:rsidR="00911E6D" w:rsidRPr="005A4778">
        <w:rPr>
          <w:sz w:val="24"/>
          <w:szCs w:val="24"/>
        </w:rPr>
        <w:t>the report</w:t>
      </w:r>
      <w:r w:rsidR="00911E6D" w:rsidRPr="005A4778">
        <w:rPr>
          <w:spacing w:val="-1"/>
          <w:sz w:val="24"/>
          <w:szCs w:val="24"/>
        </w:rPr>
        <w:t xml:space="preserve"> </w:t>
      </w:r>
      <w:r w:rsidR="00911E6D" w:rsidRPr="005A4778">
        <w:rPr>
          <w:sz w:val="24"/>
          <w:szCs w:val="24"/>
        </w:rPr>
        <w:t>selected</w:t>
      </w:r>
      <w:r w:rsidR="00911E6D" w:rsidRPr="005A4778">
        <w:rPr>
          <w:spacing w:val="-1"/>
          <w:sz w:val="24"/>
          <w:szCs w:val="24"/>
        </w:rPr>
        <w:t xml:space="preserve"> </w:t>
      </w:r>
      <w:r w:rsidR="00911E6D" w:rsidRPr="0026415A">
        <w:rPr>
          <w:sz w:val="24"/>
          <w:szCs w:val="24"/>
        </w:rPr>
        <w:t>for</w:t>
      </w:r>
      <w:r w:rsidR="00911E6D" w:rsidRPr="0026415A">
        <w:rPr>
          <w:spacing w:val="-1"/>
          <w:sz w:val="24"/>
          <w:szCs w:val="24"/>
        </w:rPr>
        <w:t xml:space="preserve"> </w:t>
      </w:r>
      <w:r w:rsidR="00911E6D" w:rsidRPr="0026415A">
        <w:rPr>
          <w:sz w:val="24"/>
          <w:szCs w:val="24"/>
        </w:rPr>
        <w:t>review</w:t>
      </w:r>
      <w:r w:rsidR="00911E6D" w:rsidRPr="0026415A">
        <w:rPr>
          <w:spacing w:val="28"/>
          <w:sz w:val="24"/>
          <w:szCs w:val="24"/>
        </w:rPr>
        <w:t xml:space="preserve"> </w:t>
      </w:r>
      <w:r w:rsidR="00911E6D" w:rsidRPr="0026415A">
        <w:rPr>
          <w:sz w:val="24"/>
          <w:szCs w:val="24"/>
        </w:rPr>
        <w:t>and</w:t>
      </w:r>
      <w:r w:rsidR="00911E6D" w:rsidRPr="0026415A">
        <w:rPr>
          <w:spacing w:val="-1"/>
          <w:sz w:val="24"/>
          <w:szCs w:val="24"/>
        </w:rPr>
        <w:t xml:space="preserve"> </w:t>
      </w:r>
      <w:r w:rsidR="00911E6D" w:rsidRPr="0026415A">
        <w:rPr>
          <w:sz w:val="24"/>
          <w:szCs w:val="24"/>
        </w:rPr>
        <w:t>its</w:t>
      </w:r>
      <w:r w:rsidR="00911E6D" w:rsidRPr="0026415A">
        <w:rPr>
          <w:spacing w:val="-1"/>
          <w:sz w:val="24"/>
          <w:szCs w:val="24"/>
        </w:rPr>
        <w:t xml:space="preserve"> </w:t>
      </w:r>
      <w:r w:rsidR="00911E6D" w:rsidRPr="0026415A">
        <w:rPr>
          <w:sz w:val="24"/>
          <w:szCs w:val="24"/>
        </w:rPr>
        <w:t>associated</w:t>
      </w:r>
      <w:r w:rsidR="00911E6D" w:rsidRPr="0026415A">
        <w:rPr>
          <w:spacing w:val="-1"/>
          <w:sz w:val="24"/>
          <w:szCs w:val="24"/>
        </w:rPr>
        <w:t xml:space="preserve"> </w:t>
      </w:r>
      <w:r w:rsidR="00911E6D" w:rsidRPr="0026415A">
        <w:rPr>
          <w:sz w:val="24"/>
          <w:szCs w:val="24"/>
        </w:rPr>
        <w:t>documentation complied</w:t>
      </w:r>
      <w:r w:rsidR="00911E6D" w:rsidRPr="0026415A">
        <w:rPr>
          <w:spacing w:val="-1"/>
          <w:sz w:val="24"/>
          <w:szCs w:val="24"/>
        </w:rPr>
        <w:t xml:space="preserve"> </w:t>
      </w:r>
      <w:r w:rsidR="00911E6D" w:rsidRPr="0026415A">
        <w:rPr>
          <w:sz w:val="24"/>
          <w:szCs w:val="24"/>
        </w:rPr>
        <w:t>with</w:t>
      </w:r>
      <w:r w:rsidR="00911E6D" w:rsidRPr="0026415A">
        <w:rPr>
          <w:spacing w:val="59"/>
          <w:sz w:val="24"/>
          <w:szCs w:val="24"/>
        </w:rPr>
        <w:t xml:space="preserve"> </w:t>
      </w:r>
      <w:r w:rsidR="00911E6D" w:rsidRPr="0026415A">
        <w:rPr>
          <w:sz w:val="24"/>
          <w:szCs w:val="24"/>
        </w:rPr>
        <w:t>(a)</w:t>
      </w:r>
      <w:r w:rsidR="00911E6D" w:rsidRPr="0026415A">
        <w:rPr>
          <w:spacing w:val="-1"/>
          <w:sz w:val="24"/>
          <w:szCs w:val="24"/>
        </w:rPr>
        <w:t xml:space="preserve"> </w:t>
      </w:r>
      <w:r w:rsidR="00911E6D" w:rsidRPr="0026415A">
        <w:rPr>
          <w:sz w:val="24"/>
          <w:szCs w:val="24"/>
        </w:rPr>
        <w:t>the</w:t>
      </w:r>
      <w:r w:rsidR="00911E6D" w:rsidRPr="0026415A">
        <w:rPr>
          <w:spacing w:val="-1"/>
          <w:sz w:val="24"/>
          <w:szCs w:val="24"/>
        </w:rPr>
        <w:t xml:space="preserve"> </w:t>
      </w:r>
      <w:r w:rsidR="00911E6D" w:rsidRPr="0026415A">
        <w:rPr>
          <w:sz w:val="24"/>
          <w:szCs w:val="24"/>
        </w:rPr>
        <w:t>Blue</w:t>
      </w:r>
      <w:r w:rsidR="00911E6D" w:rsidRPr="0026415A">
        <w:rPr>
          <w:spacing w:val="-1"/>
          <w:sz w:val="24"/>
          <w:szCs w:val="24"/>
        </w:rPr>
        <w:t xml:space="preserve"> </w:t>
      </w:r>
      <w:r w:rsidR="00911E6D" w:rsidRPr="0026415A">
        <w:rPr>
          <w:sz w:val="24"/>
          <w:szCs w:val="24"/>
        </w:rPr>
        <w:t>Book</w:t>
      </w:r>
      <w:r w:rsidR="00911E6D" w:rsidRPr="0026415A">
        <w:rPr>
          <w:spacing w:val="-1"/>
          <w:sz w:val="24"/>
          <w:szCs w:val="24"/>
        </w:rPr>
        <w:t xml:space="preserve"> </w:t>
      </w:r>
      <w:r w:rsidR="00911E6D" w:rsidRPr="0026415A">
        <w:rPr>
          <w:sz w:val="24"/>
          <w:szCs w:val="24"/>
        </w:rPr>
        <w:t>standards,</w:t>
      </w:r>
      <w:r w:rsidR="00911E6D" w:rsidRPr="0026415A">
        <w:rPr>
          <w:spacing w:val="-1"/>
          <w:sz w:val="24"/>
          <w:szCs w:val="24"/>
        </w:rPr>
        <w:t xml:space="preserve"> </w:t>
      </w:r>
      <w:r w:rsidR="00911E6D" w:rsidRPr="0026415A">
        <w:rPr>
          <w:sz w:val="24"/>
          <w:szCs w:val="24"/>
        </w:rPr>
        <w:t>and</w:t>
      </w:r>
      <w:r w:rsidR="00911E6D" w:rsidRPr="0026415A">
        <w:rPr>
          <w:spacing w:val="-1"/>
          <w:sz w:val="24"/>
          <w:szCs w:val="24"/>
        </w:rPr>
        <w:t xml:space="preserve"> </w:t>
      </w:r>
      <w:r w:rsidR="00911E6D" w:rsidRPr="0026415A">
        <w:rPr>
          <w:sz w:val="24"/>
          <w:szCs w:val="24"/>
        </w:rPr>
        <w:t>(b)</w:t>
      </w:r>
      <w:r w:rsidR="00911E6D" w:rsidRPr="0026415A">
        <w:rPr>
          <w:spacing w:val="27"/>
          <w:sz w:val="24"/>
          <w:szCs w:val="24"/>
        </w:rPr>
        <w:t xml:space="preserve"> </w:t>
      </w:r>
      <w:r w:rsidR="00911E6D" w:rsidRPr="0026415A">
        <w:rPr>
          <w:spacing w:val="-1"/>
          <w:sz w:val="24"/>
          <w:szCs w:val="24"/>
        </w:rPr>
        <w:t>the</w:t>
      </w:r>
      <w:r w:rsidR="00911E6D" w:rsidRPr="0026415A">
        <w:rPr>
          <w:spacing w:val="-2"/>
          <w:sz w:val="24"/>
          <w:szCs w:val="24"/>
        </w:rPr>
        <w:t xml:space="preserve"> </w:t>
      </w:r>
      <w:r w:rsidR="00911E6D" w:rsidRPr="0026415A">
        <w:rPr>
          <w:spacing w:val="-1"/>
          <w:sz w:val="24"/>
          <w:szCs w:val="24"/>
        </w:rPr>
        <w:t>Reviewed Organization’s associated</w:t>
      </w:r>
      <w:r w:rsidR="00911E6D" w:rsidRPr="0026415A">
        <w:rPr>
          <w:sz w:val="24"/>
          <w:szCs w:val="24"/>
        </w:rPr>
        <w:t xml:space="preserve"> internal policies and </w:t>
      </w:r>
      <w:r w:rsidR="00911E6D" w:rsidRPr="0026415A">
        <w:rPr>
          <w:spacing w:val="-1"/>
          <w:sz w:val="24"/>
          <w:szCs w:val="24"/>
        </w:rPr>
        <w:t>procedures.</w:t>
      </w:r>
      <w:r w:rsidR="00911E6D" w:rsidRPr="0026415A">
        <w:rPr>
          <w:spacing w:val="39"/>
          <w:position w:val="9"/>
          <w:sz w:val="24"/>
          <w:szCs w:val="24"/>
        </w:rPr>
        <w:t xml:space="preserve"> </w:t>
      </w:r>
      <w:r w:rsidRPr="0026415A">
        <w:rPr>
          <w:rFonts w:eastAsia="Calibri" w:cstheme="minorHAnsi"/>
          <w:sz w:val="24"/>
          <w:szCs w:val="24"/>
        </w:rPr>
        <w:t xml:space="preserve">This appendix should be used in conducting both an </w:t>
      </w:r>
      <w:r w:rsidR="00854AAA">
        <w:rPr>
          <w:rFonts w:eastAsia="Calibri" w:cstheme="minorHAnsi"/>
          <w:sz w:val="24"/>
          <w:szCs w:val="24"/>
        </w:rPr>
        <w:t>e</w:t>
      </w:r>
      <w:r w:rsidR="00854AAA" w:rsidRPr="0026415A">
        <w:rPr>
          <w:rFonts w:eastAsia="Calibri" w:cstheme="minorHAnsi"/>
          <w:sz w:val="24"/>
          <w:szCs w:val="24"/>
        </w:rPr>
        <w:t xml:space="preserve">xternal </w:t>
      </w:r>
      <w:r w:rsidR="00854AAA">
        <w:rPr>
          <w:rFonts w:eastAsia="Calibri" w:cstheme="minorHAnsi"/>
          <w:sz w:val="24"/>
          <w:szCs w:val="24"/>
        </w:rPr>
        <w:t>p</w:t>
      </w:r>
      <w:r w:rsidR="00854AAA" w:rsidRPr="0026415A">
        <w:rPr>
          <w:rFonts w:eastAsia="Calibri" w:cstheme="minorHAnsi"/>
          <w:sz w:val="24"/>
          <w:szCs w:val="24"/>
        </w:rPr>
        <w:t xml:space="preserve">eer </w:t>
      </w:r>
      <w:r w:rsidR="00854AAA">
        <w:rPr>
          <w:rFonts w:eastAsia="Calibri" w:cstheme="minorHAnsi"/>
          <w:sz w:val="24"/>
          <w:szCs w:val="24"/>
        </w:rPr>
        <w:t>r</w:t>
      </w:r>
      <w:r w:rsidR="00854AAA" w:rsidRPr="0026415A">
        <w:rPr>
          <w:rFonts w:eastAsia="Calibri" w:cstheme="minorHAnsi"/>
          <w:sz w:val="24"/>
          <w:szCs w:val="24"/>
        </w:rPr>
        <w:t xml:space="preserve">eview </w:t>
      </w:r>
      <w:r w:rsidR="00FC2A64" w:rsidRPr="00076F15">
        <w:rPr>
          <w:rFonts w:eastAsia="Calibri" w:cstheme="minorHAnsi"/>
          <w:sz w:val="24"/>
          <w:szCs w:val="24"/>
        </w:rPr>
        <w:t xml:space="preserve">(complete </w:t>
      </w:r>
      <w:r w:rsidR="00911E6D" w:rsidRPr="00076F15">
        <w:rPr>
          <w:rFonts w:eastAsia="Calibri" w:cstheme="minorHAnsi"/>
          <w:sz w:val="24"/>
          <w:szCs w:val="24"/>
        </w:rPr>
        <w:t>section</w:t>
      </w:r>
      <w:r w:rsidR="00E63DDB" w:rsidRPr="00076F15">
        <w:rPr>
          <w:rFonts w:eastAsia="Calibri" w:cstheme="minorHAnsi"/>
          <w:sz w:val="24"/>
          <w:szCs w:val="24"/>
        </w:rPr>
        <w:t>s</w:t>
      </w:r>
      <w:r w:rsidR="00FC2A64" w:rsidRPr="00076F15">
        <w:rPr>
          <w:rFonts w:eastAsia="Calibri" w:cstheme="minorHAnsi"/>
          <w:sz w:val="24"/>
          <w:szCs w:val="24"/>
        </w:rPr>
        <w:t xml:space="preserve"> A and B</w:t>
      </w:r>
      <w:r w:rsidR="00E63DDB" w:rsidRPr="00076F15">
        <w:rPr>
          <w:rFonts w:eastAsia="Calibri" w:cstheme="minorHAnsi"/>
          <w:sz w:val="24"/>
          <w:szCs w:val="24"/>
        </w:rPr>
        <w:t xml:space="preserve"> for all standards</w:t>
      </w:r>
      <w:r w:rsidR="00FC2A64" w:rsidRPr="00076F15">
        <w:rPr>
          <w:rFonts w:eastAsia="Calibri" w:cstheme="minorHAnsi"/>
          <w:sz w:val="24"/>
          <w:szCs w:val="24"/>
        </w:rPr>
        <w:t xml:space="preserve">) </w:t>
      </w:r>
      <w:r w:rsidRPr="00076F15">
        <w:rPr>
          <w:rFonts w:eastAsia="Calibri" w:cstheme="minorHAnsi"/>
          <w:sz w:val="24"/>
          <w:szCs w:val="24"/>
        </w:rPr>
        <w:t xml:space="preserve">and </w:t>
      </w:r>
      <w:r w:rsidRPr="005A4778">
        <w:rPr>
          <w:rFonts w:eastAsia="Calibri" w:cstheme="minorHAnsi"/>
          <w:sz w:val="24"/>
          <w:szCs w:val="24"/>
        </w:rPr>
        <w:t>a</w:t>
      </w:r>
      <w:r w:rsidR="00FB101F" w:rsidRPr="005A4778">
        <w:rPr>
          <w:rFonts w:eastAsia="Calibri" w:cstheme="minorHAnsi"/>
          <w:sz w:val="24"/>
          <w:szCs w:val="24"/>
        </w:rPr>
        <w:t xml:space="preserve">n </w:t>
      </w:r>
      <w:r w:rsidR="00854AAA">
        <w:rPr>
          <w:rFonts w:eastAsia="Calibri" w:cstheme="minorHAnsi"/>
          <w:sz w:val="24"/>
          <w:szCs w:val="24"/>
        </w:rPr>
        <w:t>e</w:t>
      </w:r>
      <w:r w:rsidR="00854AAA" w:rsidRPr="005A4778">
        <w:rPr>
          <w:rFonts w:eastAsia="Calibri" w:cstheme="minorHAnsi"/>
          <w:sz w:val="24"/>
          <w:szCs w:val="24"/>
        </w:rPr>
        <w:t xml:space="preserve">xternal </w:t>
      </w:r>
      <w:r w:rsidR="00854AAA">
        <w:rPr>
          <w:rFonts w:eastAsia="Calibri" w:cstheme="minorHAnsi"/>
          <w:sz w:val="24"/>
          <w:szCs w:val="24"/>
        </w:rPr>
        <w:t>m</w:t>
      </w:r>
      <w:r w:rsidR="00854AAA" w:rsidRPr="005A4778">
        <w:rPr>
          <w:rFonts w:eastAsia="Calibri" w:cstheme="minorHAnsi"/>
          <w:sz w:val="24"/>
          <w:szCs w:val="24"/>
        </w:rPr>
        <w:t xml:space="preserve">odified </w:t>
      </w:r>
      <w:r w:rsidR="00854AAA">
        <w:rPr>
          <w:rFonts w:eastAsia="Calibri" w:cstheme="minorHAnsi"/>
          <w:sz w:val="24"/>
          <w:szCs w:val="24"/>
        </w:rPr>
        <w:t>p</w:t>
      </w:r>
      <w:r w:rsidR="00854AAA" w:rsidRPr="005A4778">
        <w:rPr>
          <w:rFonts w:eastAsia="Calibri" w:cstheme="minorHAnsi"/>
          <w:sz w:val="24"/>
          <w:szCs w:val="24"/>
        </w:rPr>
        <w:t xml:space="preserve">eer </w:t>
      </w:r>
      <w:r w:rsidR="00854AAA">
        <w:rPr>
          <w:rFonts w:eastAsia="Calibri" w:cstheme="minorHAnsi"/>
          <w:sz w:val="24"/>
          <w:szCs w:val="24"/>
        </w:rPr>
        <w:t>r</w:t>
      </w:r>
      <w:r w:rsidR="00854AAA" w:rsidRPr="005A4778">
        <w:rPr>
          <w:rFonts w:eastAsia="Calibri" w:cstheme="minorHAnsi"/>
          <w:sz w:val="24"/>
          <w:szCs w:val="24"/>
        </w:rPr>
        <w:t xml:space="preserve">eview </w:t>
      </w:r>
      <w:r w:rsidR="00FC2A64" w:rsidRPr="005A4778">
        <w:rPr>
          <w:rFonts w:eastAsia="Calibri" w:cstheme="minorHAnsi"/>
          <w:sz w:val="24"/>
          <w:szCs w:val="24"/>
        </w:rPr>
        <w:t>(complete</w:t>
      </w:r>
      <w:r w:rsidR="00816349" w:rsidRPr="005A4778">
        <w:rPr>
          <w:rFonts w:eastAsia="Calibri" w:cstheme="minorHAnsi"/>
          <w:sz w:val="24"/>
          <w:szCs w:val="24"/>
        </w:rPr>
        <w:t xml:space="preserve"> only</w:t>
      </w:r>
      <w:r w:rsidR="00FC2A64" w:rsidRPr="005A4778">
        <w:rPr>
          <w:rFonts w:eastAsia="Calibri" w:cstheme="minorHAnsi"/>
          <w:sz w:val="24"/>
          <w:szCs w:val="24"/>
        </w:rPr>
        <w:t xml:space="preserve"> </w:t>
      </w:r>
      <w:r w:rsidR="00911E6D" w:rsidRPr="005A4778">
        <w:rPr>
          <w:rFonts w:eastAsia="Calibri" w:cstheme="minorHAnsi"/>
          <w:sz w:val="24"/>
          <w:szCs w:val="24"/>
        </w:rPr>
        <w:t>section</w:t>
      </w:r>
      <w:r w:rsidR="00FC2A64" w:rsidRPr="005A4778">
        <w:rPr>
          <w:rFonts w:eastAsia="Calibri" w:cstheme="minorHAnsi"/>
          <w:sz w:val="24"/>
          <w:szCs w:val="24"/>
        </w:rPr>
        <w:t xml:space="preserve"> A</w:t>
      </w:r>
      <w:r w:rsidR="00E63DDB" w:rsidRPr="005A4778">
        <w:rPr>
          <w:rFonts w:eastAsia="Calibri" w:cstheme="minorHAnsi"/>
          <w:sz w:val="24"/>
          <w:szCs w:val="24"/>
        </w:rPr>
        <w:t xml:space="preserve"> for all standards</w:t>
      </w:r>
      <w:r w:rsidR="00FC2A64" w:rsidRPr="005A4778">
        <w:rPr>
          <w:rFonts w:eastAsia="Calibri" w:cstheme="minorHAnsi"/>
          <w:sz w:val="24"/>
          <w:szCs w:val="24"/>
        </w:rPr>
        <w:t>)</w:t>
      </w:r>
      <w:r w:rsidRPr="005A4778">
        <w:rPr>
          <w:rFonts w:eastAsia="Calibri" w:cstheme="minorHAnsi"/>
          <w:sz w:val="24"/>
          <w:szCs w:val="24"/>
        </w:rPr>
        <w:t xml:space="preserve">. </w:t>
      </w:r>
      <w:r w:rsidR="00EF1636" w:rsidRPr="005A4778">
        <w:rPr>
          <w:sz w:val="24"/>
          <w:szCs w:val="24"/>
        </w:rPr>
        <w:t>Generally, a separate checklist should be completed for each set of internal policies and procedures</w:t>
      </w:r>
      <w:r w:rsidR="00FC2A64" w:rsidRPr="0026415A">
        <w:rPr>
          <w:sz w:val="24"/>
          <w:szCs w:val="24"/>
        </w:rPr>
        <w:t xml:space="preserve">, as well as </w:t>
      </w:r>
      <w:r w:rsidR="00E63DDB" w:rsidRPr="0026415A">
        <w:rPr>
          <w:sz w:val="24"/>
          <w:szCs w:val="24"/>
        </w:rPr>
        <w:t xml:space="preserve">for </w:t>
      </w:r>
      <w:r w:rsidR="00FC2A64" w:rsidRPr="0026415A">
        <w:rPr>
          <w:sz w:val="24"/>
          <w:szCs w:val="24"/>
        </w:rPr>
        <w:t xml:space="preserve">each I&amp;E </w:t>
      </w:r>
      <w:r w:rsidR="00E52364" w:rsidRPr="0026415A">
        <w:rPr>
          <w:sz w:val="24"/>
          <w:szCs w:val="24"/>
        </w:rPr>
        <w:t>report</w:t>
      </w:r>
      <w:r w:rsidR="00EF1636" w:rsidRPr="0026415A">
        <w:rPr>
          <w:sz w:val="24"/>
          <w:szCs w:val="24"/>
        </w:rPr>
        <w:t xml:space="preserve"> that is reviewed.</w:t>
      </w:r>
      <w:r w:rsidR="00EF1636" w:rsidRPr="000E56B6">
        <w:t xml:space="preserve"> </w:t>
      </w:r>
    </w:p>
    <w:p w14:paraId="423392D4" w14:textId="77777777" w:rsidR="007429BA" w:rsidRPr="00D725D6" w:rsidRDefault="007429BA" w:rsidP="007A539F">
      <w:pPr>
        <w:ind w:left="158" w:right="230"/>
        <w:rPr>
          <w:rFonts w:eastAsia="Calibri" w:cstheme="minorHAnsi"/>
          <w:sz w:val="24"/>
          <w:szCs w:val="24"/>
        </w:rPr>
      </w:pPr>
    </w:p>
    <w:p w14:paraId="4F94AAF4" w14:textId="77777777" w:rsidR="002A78EF" w:rsidRPr="00FD1DC4" w:rsidRDefault="00290D3E" w:rsidP="007A539F">
      <w:pPr>
        <w:ind w:left="158" w:right="230"/>
        <w:rPr>
          <w:rFonts w:eastAsia="Arial" w:cstheme="minorHAnsi"/>
          <w:b/>
          <w:bCs/>
          <w:sz w:val="24"/>
          <w:szCs w:val="24"/>
        </w:rPr>
      </w:pPr>
      <w:r w:rsidRPr="00FD1DC4">
        <w:rPr>
          <w:rFonts w:cstheme="minorHAnsi"/>
          <w:b/>
          <w:bCs/>
          <w:sz w:val="24"/>
          <w:szCs w:val="24"/>
        </w:rPr>
        <w:t xml:space="preserve">2. </w:t>
      </w:r>
      <w:r w:rsidR="00E45A34" w:rsidRPr="000058A8">
        <w:rPr>
          <w:rFonts w:cstheme="minorHAnsi"/>
          <w:b/>
          <w:bCs/>
          <w:sz w:val="24"/>
          <w:szCs w:val="24"/>
        </w:rPr>
        <w:t xml:space="preserve">Use of </w:t>
      </w:r>
      <w:r w:rsidR="005630B2" w:rsidRPr="000058A8">
        <w:rPr>
          <w:rFonts w:cstheme="minorHAnsi"/>
          <w:b/>
          <w:bCs/>
          <w:sz w:val="24"/>
          <w:szCs w:val="24"/>
        </w:rPr>
        <w:t xml:space="preserve">This </w:t>
      </w:r>
      <w:r w:rsidR="00E45A34" w:rsidRPr="000058A8">
        <w:rPr>
          <w:rFonts w:cstheme="minorHAnsi"/>
          <w:b/>
          <w:bCs/>
          <w:sz w:val="24"/>
          <w:szCs w:val="24"/>
        </w:rPr>
        <w:t>Checklist</w:t>
      </w:r>
    </w:p>
    <w:p w14:paraId="156F279D" w14:textId="77777777" w:rsidR="002A78EF" w:rsidRPr="00D725D6" w:rsidRDefault="002A78EF" w:rsidP="00FD1DC4">
      <w:pPr>
        <w:ind w:left="158" w:right="230"/>
        <w:rPr>
          <w:rFonts w:eastAsia="Arial" w:cstheme="minorHAnsi"/>
          <w:bCs/>
          <w:sz w:val="24"/>
          <w:szCs w:val="24"/>
        </w:rPr>
      </w:pPr>
    </w:p>
    <w:p w14:paraId="644F64C2" w14:textId="77777777" w:rsidR="002A78EF" w:rsidRDefault="00E63DDB" w:rsidP="00E072C6">
      <w:pPr>
        <w:pStyle w:val="BodyText"/>
        <w:numPr>
          <w:ilvl w:val="0"/>
          <w:numId w:val="30"/>
        </w:numPr>
        <w:ind w:right="230"/>
        <w:rPr>
          <w:rFonts w:asciiTheme="minorHAnsi" w:hAnsiTheme="minorHAnsi" w:cstheme="minorHAnsi"/>
        </w:rPr>
      </w:pPr>
      <w:r w:rsidRPr="007A539F">
        <w:rPr>
          <w:rFonts w:asciiTheme="minorHAnsi" w:hAnsiTheme="minorHAnsi" w:cstheme="minorHAnsi"/>
        </w:rPr>
        <w:t>Each section in th</w:t>
      </w:r>
      <w:r w:rsidR="002D7743">
        <w:rPr>
          <w:rFonts w:asciiTheme="minorHAnsi" w:hAnsiTheme="minorHAnsi" w:cstheme="minorHAnsi"/>
        </w:rPr>
        <w:t>e</w:t>
      </w:r>
      <w:r w:rsidRPr="007A539F">
        <w:rPr>
          <w:rFonts w:asciiTheme="minorHAnsi" w:hAnsiTheme="minorHAnsi" w:cstheme="minorHAnsi"/>
        </w:rPr>
        <w:t xml:space="preserve"> checklist corresponds to one of the seven Blue Book standards. </w:t>
      </w:r>
      <w:r w:rsidR="00E45A34" w:rsidRPr="007A539F">
        <w:rPr>
          <w:rFonts w:asciiTheme="minorHAnsi" w:hAnsiTheme="minorHAnsi" w:cstheme="minorHAnsi"/>
        </w:rPr>
        <w:t>To facilitate the review, references to the pertinent Blue Book standards are provided; for additional information</w:t>
      </w:r>
      <w:r w:rsidR="007642D3">
        <w:rPr>
          <w:rFonts w:asciiTheme="minorHAnsi" w:hAnsiTheme="minorHAnsi" w:cstheme="minorHAnsi"/>
        </w:rPr>
        <w:t xml:space="preserve"> and application guidance</w:t>
      </w:r>
      <w:r w:rsidR="00E45A34" w:rsidRPr="007A539F">
        <w:rPr>
          <w:rFonts w:asciiTheme="minorHAnsi" w:hAnsiTheme="minorHAnsi" w:cstheme="minorHAnsi"/>
        </w:rPr>
        <w:t>, the reviewer should refer to the Blue Book.</w:t>
      </w:r>
    </w:p>
    <w:p w14:paraId="54D9658E" w14:textId="77777777" w:rsidR="00911E6D" w:rsidRPr="007A539F" w:rsidRDefault="00911E6D" w:rsidP="007A539F">
      <w:pPr>
        <w:pStyle w:val="BodyText"/>
        <w:ind w:left="158" w:right="230"/>
        <w:rPr>
          <w:rFonts w:asciiTheme="minorHAnsi" w:hAnsiTheme="minorHAnsi" w:cstheme="minorHAnsi"/>
        </w:rPr>
      </w:pPr>
    </w:p>
    <w:p w14:paraId="3319D4D3" w14:textId="77777777" w:rsidR="00911E6D" w:rsidRPr="0026415A" w:rsidRDefault="00911E6D" w:rsidP="00076F15">
      <w:pPr>
        <w:ind w:left="810" w:right="230"/>
        <w:rPr>
          <w:rFonts w:cstheme="minorHAnsi"/>
          <w:sz w:val="24"/>
          <w:szCs w:val="24"/>
        </w:rPr>
      </w:pPr>
      <w:r w:rsidRPr="0026415A">
        <w:rPr>
          <w:sz w:val="24"/>
          <w:szCs w:val="24"/>
        </w:rPr>
        <w:t xml:space="preserve">The overall conclusion as to </w:t>
      </w:r>
      <w:r w:rsidR="00E94253" w:rsidRPr="0026415A">
        <w:rPr>
          <w:sz w:val="24"/>
          <w:szCs w:val="24"/>
        </w:rPr>
        <w:t>compliance</w:t>
      </w:r>
      <w:r w:rsidRPr="0026415A">
        <w:rPr>
          <w:sz w:val="24"/>
          <w:szCs w:val="24"/>
        </w:rPr>
        <w:t xml:space="preserve"> with each standard should be based on the totality of the information gathered and assessed related to the requirements of that standard.</w:t>
      </w:r>
      <w:r w:rsidRPr="0026415A">
        <w:rPr>
          <w:rStyle w:val="CommentReference"/>
          <w:rFonts w:eastAsiaTheme="minorEastAsia"/>
          <w:sz w:val="24"/>
          <w:szCs w:val="24"/>
        </w:rPr>
        <w:t xml:space="preserve"> </w:t>
      </w:r>
      <w:r w:rsidRPr="004D157D">
        <w:rPr>
          <w:rStyle w:val="CommentReference"/>
          <w:rFonts w:eastAsiaTheme="minorEastAsia"/>
          <w:sz w:val="24"/>
          <w:szCs w:val="24"/>
        </w:rPr>
        <w:t>Peer reviewers should not use t</w:t>
      </w:r>
      <w:r w:rsidRPr="0026415A">
        <w:rPr>
          <w:rFonts w:cstheme="minorHAnsi"/>
          <w:sz w:val="24"/>
          <w:szCs w:val="24"/>
        </w:rPr>
        <w:t>h</w:t>
      </w:r>
      <w:r w:rsidR="002D7743" w:rsidRPr="0026415A">
        <w:rPr>
          <w:rFonts w:cstheme="minorHAnsi"/>
          <w:sz w:val="24"/>
          <w:szCs w:val="24"/>
        </w:rPr>
        <w:t>e</w:t>
      </w:r>
      <w:r w:rsidRPr="0026415A">
        <w:rPr>
          <w:rFonts w:cstheme="minorHAnsi"/>
          <w:sz w:val="24"/>
          <w:szCs w:val="24"/>
        </w:rPr>
        <w:t xml:space="preserve"> checklist to review the Reviewed Organization’s monitoring or oversight of a contracted out I&amp;E if the contractor signed the report and the Reviewed Organization did not endorse or take responsibility for the report. Additional information on peer review responsibilities for reviewing the Reviewed Organization’s monitoring or overseeing contracted out I&amp;Es is available in Section X, “Planning and Performing the External Peer Review,” paragraph </w:t>
      </w:r>
      <w:r w:rsidR="005630B2" w:rsidRPr="0026415A">
        <w:rPr>
          <w:rFonts w:cstheme="minorHAnsi"/>
          <w:sz w:val="24"/>
          <w:szCs w:val="24"/>
        </w:rPr>
        <w:t>1</w:t>
      </w:r>
      <w:r w:rsidR="007F6BB8" w:rsidRPr="0026415A">
        <w:rPr>
          <w:rFonts w:cstheme="minorHAnsi"/>
          <w:sz w:val="24"/>
          <w:szCs w:val="24"/>
        </w:rPr>
        <w:t>6</w:t>
      </w:r>
      <w:r w:rsidRPr="0026415A">
        <w:rPr>
          <w:rFonts w:cstheme="minorHAnsi"/>
          <w:sz w:val="24"/>
          <w:szCs w:val="24"/>
        </w:rPr>
        <w:t>.</w:t>
      </w:r>
    </w:p>
    <w:p w14:paraId="01066D23" w14:textId="77777777" w:rsidR="00E54938" w:rsidRDefault="00E54938" w:rsidP="007A539F">
      <w:pPr>
        <w:ind w:left="158" w:right="230"/>
        <w:rPr>
          <w:rFonts w:eastAsia="Times New Roman" w:cstheme="minorHAnsi"/>
        </w:rPr>
      </w:pPr>
    </w:p>
    <w:p w14:paraId="6E9579F4" w14:textId="77777777" w:rsidR="00911E6D" w:rsidRPr="007642D3" w:rsidRDefault="007642D3" w:rsidP="007A539F">
      <w:pPr>
        <w:ind w:left="158" w:right="230"/>
        <w:rPr>
          <w:rFonts w:eastAsia="Times New Roman" w:cstheme="minorHAnsi"/>
          <w:b/>
          <w:sz w:val="24"/>
        </w:rPr>
      </w:pPr>
      <w:r w:rsidRPr="007642D3">
        <w:rPr>
          <w:rFonts w:eastAsia="Times New Roman" w:cstheme="minorHAnsi"/>
          <w:b/>
          <w:sz w:val="24"/>
        </w:rPr>
        <w:t>Review of Policies and Procedures (section A)</w:t>
      </w:r>
    </w:p>
    <w:p w14:paraId="77748637" w14:textId="77777777" w:rsidR="007642D3" w:rsidRPr="00D725D6" w:rsidRDefault="007642D3" w:rsidP="007A539F">
      <w:pPr>
        <w:ind w:left="158" w:right="230"/>
        <w:rPr>
          <w:rFonts w:eastAsia="Times New Roman" w:cstheme="minorHAnsi"/>
        </w:rPr>
      </w:pPr>
    </w:p>
    <w:p w14:paraId="4C4DEC08" w14:textId="77777777" w:rsidR="002A78EF" w:rsidRDefault="007642D3" w:rsidP="00E072C6">
      <w:pPr>
        <w:pStyle w:val="BodyText"/>
        <w:numPr>
          <w:ilvl w:val="0"/>
          <w:numId w:val="30"/>
        </w:numPr>
        <w:ind w:right="230"/>
        <w:rPr>
          <w:rFonts w:asciiTheme="minorHAnsi" w:hAnsiTheme="minorHAnsi" w:cstheme="minorHAnsi"/>
        </w:rPr>
      </w:pPr>
      <w:r>
        <w:rPr>
          <w:rFonts w:asciiTheme="minorHAnsi" w:hAnsiTheme="minorHAnsi" w:cstheme="minorHAnsi"/>
        </w:rPr>
        <w:t>In section A of the checklist, t</w:t>
      </w:r>
      <w:r w:rsidR="00E45A34" w:rsidRPr="000E56B6">
        <w:rPr>
          <w:rFonts w:asciiTheme="minorHAnsi" w:hAnsiTheme="minorHAnsi" w:cstheme="minorHAnsi"/>
        </w:rPr>
        <w:t xml:space="preserve">he </w:t>
      </w:r>
      <w:r w:rsidR="00703CD1" w:rsidRPr="000E56B6">
        <w:rPr>
          <w:rFonts w:asciiTheme="minorHAnsi" w:hAnsiTheme="minorHAnsi" w:cstheme="minorHAnsi"/>
        </w:rPr>
        <w:t>Reviewing OIG</w:t>
      </w:r>
      <w:r w:rsidR="00E45A34" w:rsidRPr="000E56B6">
        <w:rPr>
          <w:rFonts w:asciiTheme="minorHAnsi" w:hAnsiTheme="minorHAnsi" w:cstheme="minorHAnsi"/>
        </w:rPr>
        <w:t xml:space="preserve"> should provide a </w:t>
      </w:r>
      <w:r w:rsidR="00E45A34" w:rsidRPr="000E56B6">
        <w:rPr>
          <w:rFonts w:asciiTheme="minorHAnsi" w:hAnsiTheme="minorHAnsi" w:cstheme="minorHAnsi"/>
          <w:b/>
        </w:rPr>
        <w:t>“Yes,” “No,” or “N/A [Not Applicable],”</w:t>
      </w:r>
      <w:r w:rsidR="00E45A34" w:rsidRPr="000E56B6">
        <w:rPr>
          <w:rFonts w:asciiTheme="minorHAnsi" w:hAnsiTheme="minorHAnsi" w:cstheme="minorHAnsi"/>
        </w:rPr>
        <w:t xml:space="preserve"> answer to each question, reflecting its assessment of the Reviewed Organization’s policies and procedures. </w:t>
      </w:r>
      <w:r w:rsidR="00E45A34" w:rsidRPr="000E56B6">
        <w:rPr>
          <w:rFonts w:asciiTheme="minorHAnsi" w:hAnsiTheme="minorHAnsi" w:cstheme="minorHAnsi"/>
          <w:color w:val="000000" w:themeColor="text1"/>
        </w:rPr>
        <w:t xml:space="preserve">The </w:t>
      </w:r>
      <w:r w:rsidR="00703CD1" w:rsidRPr="000E56B6">
        <w:rPr>
          <w:rFonts w:asciiTheme="minorHAnsi" w:hAnsiTheme="minorHAnsi" w:cstheme="minorHAnsi"/>
          <w:color w:val="000000" w:themeColor="text1"/>
        </w:rPr>
        <w:t>Reviewing OIG</w:t>
      </w:r>
      <w:r w:rsidR="00E45A34" w:rsidRPr="000E56B6">
        <w:rPr>
          <w:rFonts w:asciiTheme="minorHAnsi" w:hAnsiTheme="minorHAnsi" w:cstheme="minorHAnsi"/>
          <w:color w:val="000000" w:themeColor="text1"/>
        </w:rPr>
        <w:t xml:space="preserve"> also should provide a narrative explanation or comment supporting each determination</w:t>
      </w:r>
      <w:r w:rsidR="00CE1FA2" w:rsidRPr="000E56B6">
        <w:rPr>
          <w:rFonts w:asciiTheme="minorHAnsi" w:hAnsiTheme="minorHAnsi" w:cstheme="minorHAnsi"/>
          <w:color w:val="000000" w:themeColor="text1"/>
        </w:rPr>
        <w:t xml:space="preserve">. </w:t>
      </w:r>
      <w:r w:rsidR="00E45A34" w:rsidRPr="000E56B6">
        <w:rPr>
          <w:rFonts w:asciiTheme="minorHAnsi" w:hAnsiTheme="minorHAnsi" w:cstheme="minorHAnsi"/>
          <w:color w:val="000000" w:themeColor="text1"/>
        </w:rPr>
        <w:t xml:space="preserve">If the </w:t>
      </w:r>
      <w:r w:rsidR="00703CD1" w:rsidRPr="000E56B6">
        <w:rPr>
          <w:rFonts w:asciiTheme="minorHAnsi" w:hAnsiTheme="minorHAnsi" w:cstheme="minorHAnsi"/>
          <w:color w:val="000000" w:themeColor="text1"/>
        </w:rPr>
        <w:t>Reviewing OI</w:t>
      </w:r>
      <w:r w:rsidR="00CD5D8C" w:rsidRPr="000E56B6">
        <w:rPr>
          <w:rFonts w:asciiTheme="minorHAnsi" w:hAnsiTheme="minorHAnsi" w:cstheme="minorHAnsi"/>
          <w:color w:val="000000" w:themeColor="text1"/>
        </w:rPr>
        <w:t xml:space="preserve">G </w:t>
      </w:r>
      <w:r w:rsidR="00E45A34" w:rsidRPr="000E56B6">
        <w:rPr>
          <w:rFonts w:asciiTheme="minorHAnsi" w:hAnsiTheme="minorHAnsi" w:cstheme="minorHAnsi"/>
          <w:color w:val="000000" w:themeColor="text1"/>
        </w:rPr>
        <w:t xml:space="preserve">found </w:t>
      </w:r>
      <w:r w:rsidR="00E45A34" w:rsidRPr="000E56B6">
        <w:rPr>
          <w:rFonts w:asciiTheme="minorHAnsi" w:hAnsiTheme="minorHAnsi" w:cstheme="minorHAnsi"/>
        </w:rPr>
        <w:t xml:space="preserve">that the Reviewed Organization’s policies and procedures did not adequately address a standard or </w:t>
      </w:r>
      <w:r>
        <w:rPr>
          <w:rFonts w:asciiTheme="minorHAnsi" w:hAnsiTheme="minorHAnsi" w:cstheme="minorHAnsi"/>
        </w:rPr>
        <w:t>a requirement</w:t>
      </w:r>
      <w:r w:rsidR="00E45A34" w:rsidRPr="000E56B6">
        <w:rPr>
          <w:rFonts w:asciiTheme="minorHAnsi" w:hAnsiTheme="minorHAnsi" w:cstheme="minorHAnsi"/>
        </w:rPr>
        <w:t xml:space="preserve">, the </w:t>
      </w:r>
      <w:r w:rsidR="00703CD1" w:rsidRPr="000E56B6">
        <w:rPr>
          <w:rFonts w:asciiTheme="minorHAnsi" w:hAnsiTheme="minorHAnsi" w:cstheme="minorHAnsi"/>
        </w:rPr>
        <w:t>Reviewing OIG</w:t>
      </w:r>
      <w:r w:rsidR="00E45A34" w:rsidRPr="000E56B6">
        <w:rPr>
          <w:rFonts w:asciiTheme="minorHAnsi" w:hAnsiTheme="minorHAnsi" w:cstheme="minorHAnsi"/>
        </w:rPr>
        <w:t xml:space="preserve"> should ask the Reviewed Organization’s Point of Contact (POC) how the </w:t>
      </w:r>
      <w:r w:rsidR="002D16E1" w:rsidRPr="000E56B6">
        <w:rPr>
          <w:rFonts w:asciiTheme="minorHAnsi" w:hAnsiTheme="minorHAnsi" w:cstheme="minorHAnsi"/>
        </w:rPr>
        <w:t>Reviewed O</w:t>
      </w:r>
      <w:r w:rsidR="00E45A34" w:rsidRPr="000E56B6">
        <w:rPr>
          <w:rFonts w:asciiTheme="minorHAnsi" w:hAnsiTheme="minorHAnsi" w:cstheme="minorHAnsi"/>
        </w:rPr>
        <w:t>rganization’s internal guidance addresses the standard</w:t>
      </w:r>
      <w:r w:rsidR="00100B15" w:rsidRPr="000E56B6">
        <w:rPr>
          <w:rFonts w:asciiTheme="minorHAnsi" w:hAnsiTheme="minorHAnsi" w:cstheme="minorHAnsi"/>
        </w:rPr>
        <w:t xml:space="preserve"> </w:t>
      </w:r>
      <w:proofErr w:type="gramStart"/>
      <w:r w:rsidR="00100B15" w:rsidRPr="000E56B6">
        <w:rPr>
          <w:rFonts w:asciiTheme="minorHAnsi" w:hAnsiTheme="minorHAnsi" w:cstheme="minorHAnsi"/>
        </w:rPr>
        <w:t>in order to</w:t>
      </w:r>
      <w:proofErr w:type="gramEnd"/>
      <w:r w:rsidR="00100B15" w:rsidRPr="000E56B6">
        <w:rPr>
          <w:rFonts w:asciiTheme="minorHAnsi" w:hAnsiTheme="minorHAnsi" w:cstheme="minorHAnsi"/>
        </w:rPr>
        <w:t xml:space="preserve"> determine </w:t>
      </w:r>
      <w:r w:rsidR="002D16E1" w:rsidRPr="000E56B6">
        <w:rPr>
          <w:rFonts w:asciiTheme="minorHAnsi" w:hAnsiTheme="minorHAnsi" w:cstheme="minorHAnsi"/>
        </w:rPr>
        <w:t xml:space="preserve">whether the guidance is consistent </w:t>
      </w:r>
      <w:r w:rsidR="00100B15" w:rsidRPr="000E56B6">
        <w:rPr>
          <w:rFonts w:asciiTheme="minorHAnsi" w:hAnsiTheme="minorHAnsi" w:cstheme="minorHAnsi"/>
        </w:rPr>
        <w:t xml:space="preserve">with </w:t>
      </w:r>
      <w:r w:rsidR="002D16E1" w:rsidRPr="000E56B6">
        <w:rPr>
          <w:rFonts w:asciiTheme="minorHAnsi" w:hAnsiTheme="minorHAnsi" w:cstheme="minorHAnsi"/>
        </w:rPr>
        <w:t xml:space="preserve">or adequately addressed </w:t>
      </w:r>
      <w:r w:rsidR="00100B15" w:rsidRPr="000E56B6">
        <w:rPr>
          <w:rFonts w:asciiTheme="minorHAnsi" w:hAnsiTheme="minorHAnsi" w:cstheme="minorHAnsi"/>
        </w:rPr>
        <w:t>the Blue Book</w:t>
      </w:r>
      <w:r w:rsidR="00E45A34" w:rsidRPr="000E56B6">
        <w:rPr>
          <w:rFonts w:asciiTheme="minorHAnsi" w:hAnsiTheme="minorHAnsi" w:cstheme="minorHAnsi"/>
        </w:rPr>
        <w:t>.</w:t>
      </w:r>
      <w:r w:rsidR="003B59E5" w:rsidRPr="000E56B6">
        <w:rPr>
          <w:rFonts w:asciiTheme="minorHAnsi" w:hAnsiTheme="minorHAnsi" w:cstheme="minorHAnsi"/>
        </w:rPr>
        <w:t xml:space="preserve"> T</w:t>
      </w:r>
      <w:r w:rsidR="00E45A34" w:rsidRPr="000E56B6">
        <w:rPr>
          <w:rFonts w:asciiTheme="minorHAnsi" w:hAnsiTheme="minorHAnsi" w:cstheme="minorHAnsi"/>
        </w:rPr>
        <w:t>he completed checklist should be included in the peer review project file.</w:t>
      </w:r>
    </w:p>
    <w:p w14:paraId="6464D914" w14:textId="77777777" w:rsidR="007642D3" w:rsidRDefault="007642D3" w:rsidP="007A539F">
      <w:pPr>
        <w:pStyle w:val="BodyText"/>
        <w:ind w:left="158" w:right="230"/>
        <w:rPr>
          <w:rFonts w:asciiTheme="minorHAnsi" w:hAnsiTheme="minorHAnsi" w:cstheme="minorHAnsi"/>
        </w:rPr>
      </w:pPr>
    </w:p>
    <w:p w14:paraId="0BE8BCDE" w14:textId="77777777" w:rsidR="007642D3" w:rsidRDefault="007642D3" w:rsidP="006D4AEB">
      <w:pPr>
        <w:pStyle w:val="BodyText"/>
        <w:keepNext/>
        <w:ind w:left="158" w:right="230"/>
        <w:rPr>
          <w:rFonts w:asciiTheme="minorHAnsi" w:hAnsiTheme="minorHAnsi" w:cstheme="minorHAnsi"/>
          <w:b/>
        </w:rPr>
      </w:pPr>
      <w:r w:rsidRPr="007642D3">
        <w:rPr>
          <w:rFonts w:asciiTheme="minorHAnsi" w:hAnsiTheme="minorHAnsi" w:cstheme="minorHAnsi"/>
          <w:b/>
        </w:rPr>
        <w:t>Review of Reports</w:t>
      </w:r>
      <w:r>
        <w:rPr>
          <w:rFonts w:asciiTheme="minorHAnsi" w:hAnsiTheme="minorHAnsi" w:cstheme="minorHAnsi"/>
          <w:b/>
        </w:rPr>
        <w:t xml:space="preserve"> (section B)</w:t>
      </w:r>
    </w:p>
    <w:p w14:paraId="7AA25A00" w14:textId="77777777" w:rsidR="007642D3" w:rsidRDefault="007642D3" w:rsidP="007A539F">
      <w:pPr>
        <w:pStyle w:val="BodyText"/>
        <w:ind w:left="158" w:right="230"/>
        <w:rPr>
          <w:rFonts w:asciiTheme="minorHAnsi" w:hAnsiTheme="minorHAnsi" w:cstheme="minorHAnsi"/>
          <w:b/>
        </w:rPr>
      </w:pPr>
    </w:p>
    <w:p w14:paraId="4163AB89" w14:textId="77777777" w:rsidR="007642D3" w:rsidRPr="007642D3" w:rsidRDefault="007642D3" w:rsidP="00E072C6">
      <w:pPr>
        <w:pStyle w:val="BodyText"/>
        <w:numPr>
          <w:ilvl w:val="0"/>
          <w:numId w:val="30"/>
        </w:numPr>
        <w:tabs>
          <w:tab w:val="left" w:pos="1890"/>
        </w:tabs>
        <w:ind w:right="230"/>
        <w:rPr>
          <w:rFonts w:asciiTheme="minorHAnsi" w:hAnsiTheme="minorHAnsi" w:cstheme="minorHAnsi"/>
        </w:rPr>
      </w:pPr>
      <w:r w:rsidRPr="00E94253">
        <w:rPr>
          <w:rFonts w:asciiTheme="minorHAnsi" w:hAnsiTheme="minorHAnsi" w:cstheme="minorHAnsi"/>
        </w:rPr>
        <w:lastRenderedPageBreak/>
        <w:t xml:space="preserve">In section B of the checklist, the Reviewing OIG should provide a </w:t>
      </w:r>
      <w:r w:rsidRPr="00E94253">
        <w:rPr>
          <w:rFonts w:asciiTheme="minorHAnsi" w:hAnsiTheme="minorHAnsi" w:cstheme="minorHAnsi"/>
          <w:b/>
        </w:rPr>
        <w:t>“Yes,” “No,” or “N/A [Not Applicable],”</w:t>
      </w:r>
      <w:r w:rsidRPr="00706EA6">
        <w:rPr>
          <w:rFonts w:asciiTheme="minorHAnsi" w:hAnsiTheme="minorHAnsi" w:cstheme="minorHAnsi"/>
        </w:rPr>
        <w:t xml:space="preserve"> answer to each question, reflecting its assessment of whether the report and project documentation complied with the Blue Book standards and</w:t>
      </w:r>
      <w:r w:rsidRPr="0052776C">
        <w:rPr>
          <w:rFonts w:asciiTheme="minorHAnsi" w:hAnsiTheme="minorHAnsi" w:cstheme="minorHAnsi"/>
        </w:rPr>
        <w:t xml:space="preserve"> the Reviewed Organization’s policies and procedures. </w:t>
      </w:r>
      <w:r w:rsidRPr="00E94253">
        <w:rPr>
          <w:rFonts w:asciiTheme="minorHAnsi" w:hAnsiTheme="minorHAnsi" w:cstheme="minorHAnsi"/>
          <w:color w:val="000000" w:themeColor="text1"/>
        </w:rPr>
        <w:t xml:space="preserve">The Reviewing OIG also should provide a </w:t>
      </w:r>
      <w:r w:rsidRPr="00706EA6">
        <w:rPr>
          <w:rFonts w:asciiTheme="minorHAnsi" w:hAnsiTheme="minorHAnsi" w:cstheme="minorHAnsi"/>
          <w:color w:val="000000" w:themeColor="text1"/>
        </w:rPr>
        <w:t>narrative explanation or comment supporting each determination.</w:t>
      </w:r>
      <w:r w:rsidR="00E94253" w:rsidRPr="00706EA6">
        <w:rPr>
          <w:rFonts w:asciiTheme="minorHAnsi" w:hAnsiTheme="minorHAnsi" w:cstheme="minorHAnsi"/>
          <w:color w:val="000000" w:themeColor="text1"/>
        </w:rPr>
        <w:t xml:space="preserve"> The completed checklist should be included in </w:t>
      </w:r>
      <w:r w:rsidR="00E94253" w:rsidRPr="0052776C">
        <w:rPr>
          <w:rFonts w:asciiTheme="minorHAnsi" w:hAnsiTheme="minorHAnsi" w:cstheme="minorHAnsi"/>
          <w:color w:val="000000" w:themeColor="text1"/>
        </w:rPr>
        <w:t>the peer review project file.</w:t>
      </w:r>
      <w:r w:rsidR="00E94253">
        <w:rPr>
          <w:rFonts w:asciiTheme="minorHAnsi" w:hAnsiTheme="minorHAnsi" w:cstheme="minorHAnsi"/>
          <w:color w:val="000000" w:themeColor="text1"/>
        </w:rPr>
        <w:t xml:space="preserve"> </w:t>
      </w:r>
    </w:p>
    <w:p w14:paraId="27B87239" w14:textId="77777777" w:rsidR="002A78EF" w:rsidRPr="00D725D6" w:rsidRDefault="002A78EF" w:rsidP="007A539F">
      <w:pPr>
        <w:ind w:left="158" w:right="230"/>
        <w:rPr>
          <w:rFonts w:eastAsia="Times New Roman" w:cstheme="minorHAnsi"/>
          <w:sz w:val="24"/>
          <w:szCs w:val="24"/>
        </w:rPr>
      </w:pPr>
    </w:p>
    <w:p w14:paraId="6A02CB2C" w14:textId="77777777" w:rsidR="002A78EF" w:rsidRPr="003F5641" w:rsidRDefault="00E45A34" w:rsidP="00E072C6">
      <w:pPr>
        <w:pStyle w:val="ListParagraph"/>
        <w:numPr>
          <w:ilvl w:val="0"/>
          <w:numId w:val="30"/>
        </w:numPr>
        <w:ind w:right="230"/>
        <w:rPr>
          <w:rFonts w:cstheme="minorHAnsi"/>
          <w:sz w:val="24"/>
          <w:szCs w:val="24"/>
        </w:rPr>
      </w:pPr>
      <w:r w:rsidRPr="003F5641">
        <w:rPr>
          <w:rFonts w:cstheme="minorHAnsi"/>
          <w:sz w:val="24"/>
          <w:szCs w:val="24"/>
        </w:rPr>
        <w:t>For a</w:t>
      </w:r>
      <w:r w:rsidR="002B49E0" w:rsidRPr="003F5641">
        <w:rPr>
          <w:rFonts w:cstheme="minorHAnsi"/>
          <w:sz w:val="24"/>
          <w:szCs w:val="24"/>
        </w:rPr>
        <w:t xml:space="preserve">n </w:t>
      </w:r>
      <w:r w:rsidR="00AB74BB" w:rsidRPr="005260DB">
        <w:rPr>
          <w:rFonts w:cstheme="minorHAnsi"/>
          <w:sz w:val="24"/>
          <w:szCs w:val="24"/>
        </w:rPr>
        <w:t>external m</w:t>
      </w:r>
      <w:r w:rsidRPr="005260DB">
        <w:rPr>
          <w:rFonts w:cstheme="minorHAnsi"/>
          <w:sz w:val="24"/>
          <w:szCs w:val="24"/>
        </w:rPr>
        <w:t xml:space="preserve">odified </w:t>
      </w:r>
      <w:r w:rsidR="00AB74BB" w:rsidRPr="005260DB">
        <w:rPr>
          <w:rFonts w:cstheme="minorHAnsi"/>
          <w:sz w:val="24"/>
          <w:szCs w:val="24"/>
        </w:rPr>
        <w:t>p</w:t>
      </w:r>
      <w:r w:rsidRPr="005260DB">
        <w:rPr>
          <w:rFonts w:cstheme="minorHAnsi"/>
          <w:sz w:val="24"/>
          <w:szCs w:val="24"/>
        </w:rPr>
        <w:t xml:space="preserve">eer </w:t>
      </w:r>
      <w:r w:rsidR="00AB74BB" w:rsidRPr="005260DB">
        <w:rPr>
          <w:rFonts w:cstheme="minorHAnsi"/>
          <w:sz w:val="24"/>
          <w:szCs w:val="24"/>
        </w:rPr>
        <w:t>r</w:t>
      </w:r>
      <w:r w:rsidRPr="005260DB">
        <w:rPr>
          <w:rFonts w:cstheme="minorHAnsi"/>
          <w:sz w:val="24"/>
          <w:szCs w:val="24"/>
        </w:rPr>
        <w:t>eview</w:t>
      </w:r>
      <w:r w:rsidRPr="003F5641">
        <w:rPr>
          <w:rFonts w:cstheme="minorHAnsi"/>
          <w:sz w:val="24"/>
          <w:szCs w:val="24"/>
        </w:rPr>
        <w:t xml:space="preserve">, the </w:t>
      </w:r>
      <w:r w:rsidR="00703CD1" w:rsidRPr="003F5641">
        <w:rPr>
          <w:rFonts w:cstheme="minorHAnsi"/>
          <w:sz w:val="24"/>
          <w:szCs w:val="24"/>
        </w:rPr>
        <w:t>Reviewing OIG</w:t>
      </w:r>
      <w:r w:rsidRPr="003F5641">
        <w:rPr>
          <w:rFonts w:cstheme="minorHAnsi"/>
          <w:sz w:val="24"/>
          <w:szCs w:val="24"/>
        </w:rPr>
        <w:t xml:space="preserve"> should answer each question by considering whether the Reviewed Organization’s policies and procedures (1) </w:t>
      </w:r>
      <w:r w:rsidR="00D62470" w:rsidRPr="003F5641">
        <w:rPr>
          <w:rFonts w:cstheme="minorHAnsi"/>
          <w:sz w:val="24"/>
          <w:szCs w:val="24"/>
        </w:rPr>
        <w:t>are current and (2)</w:t>
      </w:r>
      <w:r w:rsidRPr="003F5641">
        <w:rPr>
          <w:rFonts w:cstheme="minorHAnsi"/>
          <w:sz w:val="24"/>
          <w:szCs w:val="24"/>
        </w:rPr>
        <w:t xml:space="preserve"> if </w:t>
      </w:r>
      <w:r w:rsidR="007F26D9" w:rsidRPr="003F5641">
        <w:rPr>
          <w:rFonts w:cstheme="minorHAnsi"/>
          <w:sz w:val="24"/>
          <w:szCs w:val="24"/>
        </w:rPr>
        <w:t xml:space="preserve">implemented </w:t>
      </w:r>
      <w:r w:rsidRPr="003F5641">
        <w:rPr>
          <w:rFonts w:cstheme="minorHAnsi"/>
          <w:sz w:val="24"/>
          <w:szCs w:val="24"/>
        </w:rPr>
        <w:t>and properly performed, address each of the Blue Book standards.</w:t>
      </w:r>
      <w:r w:rsidR="771984DD" w:rsidRPr="003F5641">
        <w:rPr>
          <w:rFonts w:cstheme="minorHAnsi"/>
          <w:sz w:val="24"/>
          <w:szCs w:val="24"/>
        </w:rPr>
        <w:t xml:space="preserve"> </w:t>
      </w:r>
    </w:p>
    <w:p w14:paraId="0839485B" w14:textId="77777777" w:rsidR="002A78EF" w:rsidRPr="00BC19C3" w:rsidRDefault="002A78EF" w:rsidP="007A539F">
      <w:pPr>
        <w:ind w:left="158" w:right="230"/>
        <w:rPr>
          <w:rFonts w:eastAsia="Times New Roman" w:cstheme="minorHAnsi"/>
        </w:rPr>
      </w:pPr>
    </w:p>
    <w:p w14:paraId="189977B8" w14:textId="77777777" w:rsidR="004218F2" w:rsidRPr="00A26C7F" w:rsidRDefault="00E45A34" w:rsidP="00E072C6">
      <w:pPr>
        <w:pStyle w:val="ListParagraph"/>
        <w:numPr>
          <w:ilvl w:val="0"/>
          <w:numId w:val="30"/>
        </w:numPr>
        <w:ind w:right="230"/>
        <w:rPr>
          <w:rFonts w:cstheme="minorHAnsi"/>
          <w:sz w:val="24"/>
          <w:szCs w:val="24"/>
        </w:rPr>
      </w:pPr>
      <w:r w:rsidRPr="00A26C7F">
        <w:rPr>
          <w:rFonts w:cstheme="minorHAnsi"/>
          <w:sz w:val="24"/>
          <w:szCs w:val="24"/>
        </w:rPr>
        <w:t>When conducting a</w:t>
      </w:r>
      <w:r w:rsidR="002B49E0" w:rsidRPr="00A26C7F">
        <w:rPr>
          <w:rFonts w:cstheme="minorHAnsi"/>
          <w:sz w:val="24"/>
          <w:szCs w:val="24"/>
        </w:rPr>
        <w:t>n external</w:t>
      </w:r>
      <w:r w:rsidRPr="00A26C7F">
        <w:rPr>
          <w:rFonts w:cstheme="minorHAnsi"/>
          <w:sz w:val="24"/>
          <w:szCs w:val="24"/>
        </w:rPr>
        <w:t xml:space="preserve"> modified peer review of an OIG’s I&amp;E organization that during the 3-year period did not perform and report on I&amp;E</w:t>
      </w:r>
      <w:r w:rsidR="00D62470" w:rsidRPr="00A26C7F">
        <w:rPr>
          <w:rFonts w:cstheme="minorHAnsi"/>
          <w:sz w:val="24"/>
          <w:szCs w:val="24"/>
        </w:rPr>
        <w:t xml:space="preserve"> project</w:t>
      </w:r>
      <w:r w:rsidRPr="00A26C7F">
        <w:rPr>
          <w:rFonts w:cstheme="minorHAnsi"/>
          <w:sz w:val="24"/>
          <w:szCs w:val="24"/>
        </w:rPr>
        <w:t xml:space="preserve">s in compliance with Blue Book standards, the </w:t>
      </w:r>
      <w:r w:rsidR="00703CD1" w:rsidRPr="00A26C7F">
        <w:rPr>
          <w:rFonts w:cstheme="minorHAnsi"/>
          <w:sz w:val="24"/>
          <w:szCs w:val="24"/>
        </w:rPr>
        <w:t>Reviewing OIG</w:t>
      </w:r>
      <w:r w:rsidRPr="00A26C7F">
        <w:rPr>
          <w:rFonts w:cstheme="minorHAnsi"/>
          <w:sz w:val="24"/>
          <w:szCs w:val="24"/>
        </w:rPr>
        <w:t xml:space="preserve"> should </w:t>
      </w:r>
      <w:r w:rsidR="00602562" w:rsidRPr="00A26C7F">
        <w:rPr>
          <w:rFonts w:cstheme="minorHAnsi"/>
          <w:sz w:val="24"/>
          <w:szCs w:val="24"/>
        </w:rPr>
        <w:t>complete section A of the checklist.</w:t>
      </w:r>
    </w:p>
    <w:p w14:paraId="52928B36" w14:textId="77777777" w:rsidR="004218F2" w:rsidRDefault="004218F2" w:rsidP="007A539F">
      <w:pPr>
        <w:ind w:left="158" w:right="230"/>
        <w:rPr>
          <w:rFonts w:cstheme="minorHAnsi"/>
          <w:sz w:val="24"/>
          <w:szCs w:val="24"/>
        </w:rPr>
      </w:pPr>
    </w:p>
    <w:p w14:paraId="5AF36763" w14:textId="77777777" w:rsidR="004218F2" w:rsidRPr="00FD1DC4" w:rsidRDefault="004218F2" w:rsidP="004218F2">
      <w:pPr>
        <w:ind w:left="158" w:right="230"/>
        <w:rPr>
          <w:rFonts w:cstheme="minorHAnsi"/>
          <w:b/>
          <w:bCs/>
          <w:sz w:val="28"/>
          <w:szCs w:val="28"/>
        </w:rPr>
      </w:pPr>
      <w:r>
        <w:rPr>
          <w:rFonts w:cstheme="minorHAnsi"/>
          <w:b/>
          <w:bCs/>
          <w:sz w:val="28"/>
          <w:szCs w:val="28"/>
        </w:rPr>
        <w:t>B</w:t>
      </w:r>
      <w:r w:rsidRPr="00FD1DC4">
        <w:rPr>
          <w:rFonts w:cstheme="minorHAnsi"/>
          <w:b/>
          <w:bCs/>
          <w:sz w:val="28"/>
          <w:szCs w:val="28"/>
        </w:rPr>
        <w:t xml:space="preserve">. </w:t>
      </w:r>
      <w:r>
        <w:rPr>
          <w:rFonts w:cstheme="minorHAnsi"/>
          <w:b/>
          <w:bCs/>
          <w:sz w:val="28"/>
          <w:szCs w:val="28"/>
        </w:rPr>
        <w:t>I&amp;E Peer</w:t>
      </w:r>
      <w:r w:rsidRPr="00FD1DC4">
        <w:rPr>
          <w:rFonts w:cstheme="minorHAnsi"/>
          <w:b/>
          <w:bCs/>
          <w:sz w:val="28"/>
          <w:szCs w:val="28"/>
        </w:rPr>
        <w:t xml:space="preserve"> </w:t>
      </w:r>
      <w:r>
        <w:rPr>
          <w:rFonts w:cstheme="minorHAnsi"/>
          <w:b/>
          <w:bCs/>
          <w:sz w:val="28"/>
          <w:szCs w:val="28"/>
        </w:rPr>
        <w:t xml:space="preserve">Review </w:t>
      </w:r>
      <w:r w:rsidR="007468F6">
        <w:rPr>
          <w:rFonts w:cstheme="minorHAnsi"/>
          <w:b/>
          <w:bCs/>
          <w:sz w:val="28"/>
          <w:szCs w:val="28"/>
        </w:rPr>
        <w:t xml:space="preserve">Coversheet </w:t>
      </w:r>
      <w:r>
        <w:rPr>
          <w:rFonts w:cstheme="minorHAnsi"/>
          <w:b/>
          <w:bCs/>
          <w:sz w:val="28"/>
          <w:szCs w:val="28"/>
        </w:rPr>
        <w:t xml:space="preserve">and </w:t>
      </w:r>
      <w:r w:rsidR="007468F6">
        <w:rPr>
          <w:rFonts w:cstheme="minorHAnsi"/>
          <w:b/>
          <w:bCs/>
          <w:sz w:val="28"/>
          <w:szCs w:val="28"/>
        </w:rPr>
        <w:t>Checklist</w:t>
      </w:r>
    </w:p>
    <w:p w14:paraId="46D239D3" w14:textId="77777777" w:rsidR="004218F2" w:rsidRDefault="004218F2" w:rsidP="004218F2">
      <w:pPr>
        <w:pStyle w:val="BodyText"/>
        <w:spacing w:before="69"/>
        <w:ind w:left="158" w:right="230"/>
        <w:rPr>
          <w:rFonts w:asciiTheme="minorHAnsi" w:hAnsiTheme="minorHAnsi" w:cstheme="minorHAnsi"/>
        </w:rPr>
      </w:pPr>
    </w:p>
    <w:p w14:paraId="0A012CF8" w14:textId="77777777" w:rsidR="004218F2" w:rsidRPr="007A539F" w:rsidRDefault="004218F2" w:rsidP="004218F2">
      <w:pPr>
        <w:pStyle w:val="BodyText"/>
        <w:spacing w:before="69"/>
        <w:ind w:left="158" w:right="230"/>
        <w:rPr>
          <w:rFonts w:eastAsia="Arial" w:cstheme="minorHAnsi"/>
        </w:rPr>
      </w:pPr>
      <w:r w:rsidRPr="007A539F">
        <w:rPr>
          <w:rFonts w:asciiTheme="minorHAnsi" w:hAnsiTheme="minorHAnsi" w:cstheme="minorHAnsi"/>
        </w:rPr>
        <w:t>REVIEWED O</w:t>
      </w:r>
      <w:r>
        <w:rPr>
          <w:rFonts w:asciiTheme="minorHAnsi" w:hAnsiTheme="minorHAnsi" w:cstheme="minorHAnsi"/>
        </w:rPr>
        <w:t xml:space="preserve">RGANIZATION </w:t>
      </w:r>
      <w:r w:rsidRPr="007A539F">
        <w:rPr>
          <w:rFonts w:eastAsia="Arial" w:cstheme="minorHAnsi"/>
          <w:noProof/>
        </w:rPr>
        <mc:AlternateContent>
          <mc:Choice Requires="wpg">
            <w:drawing>
              <wp:inline distT="0" distB="0" distL="0" distR="0" wp14:anchorId="19675F88" wp14:editId="2DC8A48C">
                <wp:extent cx="4186555" cy="91440"/>
                <wp:effectExtent l="0" t="0" r="0" b="0"/>
                <wp:docPr id="34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86555" cy="91440"/>
                          <a:chOff x="0" y="0"/>
                          <a:chExt cx="9091" cy="16"/>
                        </a:xfrm>
                      </wpg:grpSpPr>
                      <wpg:grpSp>
                        <wpg:cNvPr id="350" name="Group 136"/>
                        <wpg:cNvGrpSpPr>
                          <a:grpSpLocks/>
                        </wpg:cNvGrpSpPr>
                        <wpg:grpSpPr bwMode="auto">
                          <a:xfrm>
                            <a:off x="8" y="8"/>
                            <a:ext cx="9076" cy="2"/>
                            <a:chOff x="8" y="8"/>
                            <a:chExt cx="9076" cy="2"/>
                          </a:xfrm>
                        </wpg:grpSpPr>
                        <wps:wsp>
                          <wps:cNvPr id="351" name="Freeform 137"/>
                          <wps:cNvSpPr>
                            <a:spLocks/>
                          </wps:cNvSpPr>
                          <wps:spPr bwMode="auto">
                            <a:xfrm>
                              <a:off x="8" y="8"/>
                              <a:ext cx="9076" cy="2"/>
                            </a:xfrm>
                            <a:custGeom>
                              <a:avLst/>
                              <a:gdLst>
                                <a:gd name="T0" fmla="+- 0 8 8"/>
                                <a:gd name="T1" fmla="*/ T0 w 9076"/>
                                <a:gd name="T2" fmla="+- 0 9083 8"/>
                                <a:gd name="T3" fmla="*/ T2 w 9076"/>
                              </a:gdLst>
                              <a:ahLst/>
                              <a:cxnLst>
                                <a:cxn ang="0">
                                  <a:pos x="T1" y="0"/>
                                </a:cxn>
                                <a:cxn ang="0">
                                  <a:pos x="T3" y="0"/>
                                </a:cxn>
                              </a:cxnLst>
                              <a:rect l="0" t="0" r="r" b="b"/>
                              <a:pathLst>
                                <a:path w="9076">
                                  <a:moveTo>
                                    <a:pt x="0" y="0"/>
                                  </a:moveTo>
                                  <a:lnTo>
                                    <a:pt x="907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429FC" id="Group 135" o:spid="_x0000_s1026" style="width:329.65pt;height:7.2pt;flip:y;mso-position-horizontal-relative:char;mso-position-vertical-relative:line" coordsize="90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">
                <v:group id="Group 136" o:spid="_x0000_s1027" style="position:absolute;left:8;top:8;width:9076;height:2" coordorigin="8,8"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37" o:spid="_x0000_s1028" style="position:absolute;left:8;top:8;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" path="m,l9075,e" filled="f" strokeweight=".26669mm">
                    <v:path arrowok="t" o:connecttype="custom" o:connectlocs="0,0;9075,0" o:connectangles="0,0"/>
                  </v:shape>
                </v:group>
                <w10:anchorlock/>
              </v:group>
            </w:pict>
          </mc:Fallback>
        </mc:AlternateContent>
      </w:r>
    </w:p>
    <w:p w14:paraId="6A26ED59" w14:textId="77777777" w:rsidR="004218F2" w:rsidRPr="007A539F" w:rsidRDefault="004218F2" w:rsidP="004218F2">
      <w:pPr>
        <w:ind w:left="158" w:right="230"/>
        <w:rPr>
          <w:rFonts w:eastAsia="Arial" w:cstheme="minorHAnsi"/>
          <w:sz w:val="24"/>
          <w:szCs w:val="24"/>
        </w:rPr>
      </w:pPr>
    </w:p>
    <w:p w14:paraId="726C6591" w14:textId="77777777" w:rsidR="004218F2" w:rsidRPr="007A539F" w:rsidRDefault="004218F2" w:rsidP="004218F2">
      <w:pPr>
        <w:pStyle w:val="BodyText"/>
        <w:tabs>
          <w:tab w:val="left" w:pos="2679"/>
          <w:tab w:val="left" w:pos="9219"/>
        </w:tabs>
        <w:spacing w:before="69"/>
        <w:ind w:left="158" w:right="230"/>
        <w:rPr>
          <w:rFonts w:asciiTheme="minorHAnsi" w:eastAsia="Arial" w:hAnsiTheme="minorHAnsi" w:cstheme="minorHAnsi"/>
        </w:rPr>
      </w:pPr>
      <w:r w:rsidRPr="007A539F">
        <w:rPr>
          <w:rFonts w:asciiTheme="minorHAnsi" w:hAnsiTheme="minorHAnsi" w:cstheme="minorHAnsi"/>
        </w:rPr>
        <w:t>PERIOD REVIEWED</w:t>
      </w:r>
      <w:r w:rsidRPr="007A539F">
        <w:rPr>
          <w:rFonts w:asciiTheme="minorHAnsi" w:hAnsiTheme="minorHAnsi" w:cstheme="minorHAnsi"/>
        </w:rPr>
        <w:tab/>
      </w:r>
      <w:r w:rsidRPr="007A539F">
        <w:rPr>
          <w:rFonts w:asciiTheme="minorHAnsi" w:hAnsiTheme="minorHAnsi" w:cstheme="minorHAnsi"/>
          <w:u w:val="single" w:color="000000"/>
        </w:rPr>
        <w:tab/>
      </w:r>
    </w:p>
    <w:p w14:paraId="43815DA4" w14:textId="77777777" w:rsidR="004218F2" w:rsidRPr="007A539F" w:rsidRDefault="004218F2" w:rsidP="004218F2">
      <w:pPr>
        <w:spacing w:before="11"/>
        <w:ind w:left="158" w:right="230"/>
        <w:rPr>
          <w:rFonts w:eastAsia="Arial" w:cstheme="minorHAnsi"/>
          <w:sz w:val="24"/>
          <w:szCs w:val="24"/>
        </w:rPr>
      </w:pPr>
    </w:p>
    <w:p w14:paraId="54F2410E" w14:textId="77777777" w:rsidR="00875DB2" w:rsidRDefault="00875DB2" w:rsidP="004218F2">
      <w:pPr>
        <w:pStyle w:val="BodyText"/>
        <w:tabs>
          <w:tab w:val="left" w:pos="2679"/>
          <w:tab w:val="left" w:pos="9219"/>
        </w:tabs>
        <w:spacing w:before="69"/>
        <w:ind w:left="158" w:right="230"/>
        <w:rPr>
          <w:rFonts w:asciiTheme="minorHAnsi" w:hAnsiTheme="minorHAnsi" w:cstheme="minorHAnsi"/>
        </w:rPr>
      </w:pPr>
    </w:p>
    <w:p w14:paraId="6CB6A62D" w14:textId="77777777" w:rsidR="004218F2" w:rsidRPr="007A539F" w:rsidRDefault="004218F2" w:rsidP="004218F2">
      <w:pPr>
        <w:pStyle w:val="BodyText"/>
        <w:tabs>
          <w:tab w:val="left" w:pos="2679"/>
          <w:tab w:val="left" w:pos="9219"/>
        </w:tabs>
        <w:spacing w:before="69"/>
        <w:ind w:left="158" w:right="230"/>
        <w:rPr>
          <w:rFonts w:asciiTheme="minorHAnsi" w:eastAsia="Arial" w:hAnsiTheme="minorHAnsi" w:cstheme="minorHAnsi"/>
        </w:rPr>
      </w:pPr>
      <w:r w:rsidRPr="007A539F">
        <w:rPr>
          <w:rFonts w:asciiTheme="minorHAnsi" w:hAnsiTheme="minorHAnsi" w:cstheme="minorHAnsi"/>
        </w:rPr>
        <w:t>POLICIES AND</w:t>
      </w:r>
      <w:r w:rsidRPr="007A539F">
        <w:rPr>
          <w:rFonts w:asciiTheme="minorHAnsi" w:hAnsiTheme="minorHAnsi" w:cstheme="minorHAnsi"/>
        </w:rPr>
        <w:tab/>
      </w:r>
      <w:r w:rsidRPr="007A539F">
        <w:rPr>
          <w:rFonts w:asciiTheme="minorHAnsi" w:hAnsiTheme="minorHAnsi" w:cstheme="minorHAnsi"/>
          <w:u w:val="single" w:color="000000"/>
        </w:rPr>
        <w:t xml:space="preserve"> </w:t>
      </w:r>
      <w:r w:rsidRPr="007A539F">
        <w:rPr>
          <w:rFonts w:asciiTheme="minorHAnsi" w:hAnsiTheme="minorHAnsi" w:cstheme="minorHAnsi"/>
          <w:u w:val="single" w:color="000000"/>
        </w:rPr>
        <w:tab/>
      </w:r>
      <w:r w:rsidRPr="007A539F">
        <w:rPr>
          <w:rFonts w:asciiTheme="minorHAnsi" w:hAnsiTheme="minorHAnsi" w:cstheme="minorHAnsi"/>
        </w:rPr>
        <w:t xml:space="preserve"> PROCEDURES</w:t>
      </w:r>
    </w:p>
    <w:p w14:paraId="3612025C" w14:textId="77777777" w:rsidR="004218F2" w:rsidRPr="007A539F" w:rsidRDefault="004218F2" w:rsidP="004218F2">
      <w:pPr>
        <w:pStyle w:val="BodyText"/>
        <w:ind w:left="158" w:right="230"/>
        <w:rPr>
          <w:rFonts w:eastAsia="Arial" w:cstheme="minorHAnsi"/>
        </w:rPr>
      </w:pPr>
      <w:r w:rsidRPr="007A539F">
        <w:rPr>
          <w:rFonts w:asciiTheme="minorHAnsi" w:hAnsiTheme="minorHAnsi" w:cstheme="minorHAnsi"/>
        </w:rPr>
        <w:t>REVIEWED</w:t>
      </w:r>
      <w:r>
        <w:rPr>
          <w:rFonts w:asciiTheme="minorHAnsi" w:hAnsiTheme="minorHAnsi" w:cstheme="minorHAnsi"/>
        </w:rPr>
        <w:t xml:space="preserve">                   </w:t>
      </w:r>
      <w:r>
        <w:rPr>
          <w:rFonts w:eastAsia="Arial" w:cstheme="minorHAnsi"/>
        </w:rPr>
        <w:t xml:space="preserve">       </w:t>
      </w:r>
      <w:r w:rsidRPr="007A539F">
        <w:rPr>
          <w:rFonts w:eastAsia="Arial" w:cstheme="minorHAnsi"/>
          <w:noProof/>
        </w:rPr>
        <mc:AlternateContent>
          <mc:Choice Requires="wpg">
            <w:drawing>
              <wp:inline distT="0" distB="0" distL="0" distR="0" wp14:anchorId="055D54EC" wp14:editId="688F8ED7">
                <wp:extent cx="4162425" cy="10160"/>
                <wp:effectExtent l="4445" t="1905" r="5080" b="6985"/>
                <wp:docPr id="10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06" name="Group 133"/>
                        <wpg:cNvGrpSpPr>
                          <a:grpSpLocks/>
                        </wpg:cNvGrpSpPr>
                        <wpg:grpSpPr bwMode="auto">
                          <a:xfrm>
                            <a:off x="8" y="8"/>
                            <a:ext cx="6540" cy="2"/>
                            <a:chOff x="8" y="8"/>
                            <a:chExt cx="6540" cy="2"/>
                          </a:xfrm>
                        </wpg:grpSpPr>
                        <wps:wsp>
                          <wps:cNvPr id="107" name="Freeform 134"/>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C0F03" id="Group 132"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">
                <v:group id="Group 133"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4"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" path="m,l6539,e" filled="f" strokeweight=".26669mm">
                    <v:path arrowok="t" o:connecttype="custom" o:connectlocs="0,0;6539,0" o:connectangles="0,0"/>
                  </v:shape>
                </v:group>
                <w10:anchorlock/>
              </v:group>
            </w:pict>
          </mc:Fallback>
        </mc:AlternateContent>
      </w:r>
    </w:p>
    <w:p w14:paraId="6BF1608E" w14:textId="77777777" w:rsidR="004218F2" w:rsidRPr="0077697F" w:rsidRDefault="004218F2" w:rsidP="004218F2">
      <w:pPr>
        <w:ind w:left="158" w:right="230"/>
        <w:rPr>
          <w:rFonts w:eastAsia="Arial" w:cstheme="minorHAnsi"/>
          <w:sz w:val="20"/>
          <w:szCs w:val="20"/>
        </w:rPr>
      </w:pPr>
      <w:r>
        <w:rPr>
          <w:rFonts w:eastAsia="Arial" w:cstheme="minorHAnsi"/>
          <w:sz w:val="24"/>
          <w:szCs w:val="24"/>
        </w:rPr>
        <w:tab/>
      </w:r>
    </w:p>
    <w:p w14:paraId="26121F53" w14:textId="77777777" w:rsidR="004218F2"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6667B548" wp14:editId="33A26991">
                <wp:extent cx="4162425" cy="10160"/>
                <wp:effectExtent l="4445" t="1270" r="5080" b="7620"/>
                <wp:docPr id="10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09" name="Group 130"/>
                        <wpg:cNvGrpSpPr>
                          <a:grpSpLocks/>
                        </wpg:cNvGrpSpPr>
                        <wpg:grpSpPr bwMode="auto">
                          <a:xfrm>
                            <a:off x="8" y="8"/>
                            <a:ext cx="6540" cy="2"/>
                            <a:chOff x="8" y="8"/>
                            <a:chExt cx="6540" cy="2"/>
                          </a:xfrm>
                        </wpg:grpSpPr>
                        <wps:wsp>
                          <wps:cNvPr id="110"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47219"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" path="m,l6539,e" filled="f" strokeweight=".26669mm">
                    <v:path arrowok="t" o:connecttype="custom" o:connectlocs="0,0;6539,0" o:connectangles="0,0"/>
                  </v:shape>
                </v:group>
                <w10:anchorlock/>
              </v:group>
            </w:pict>
          </mc:Fallback>
        </mc:AlternateContent>
      </w:r>
    </w:p>
    <w:p w14:paraId="204870D2" w14:textId="77777777" w:rsidR="004218F2" w:rsidRPr="007A539F" w:rsidRDefault="004218F2" w:rsidP="004218F2">
      <w:pPr>
        <w:ind w:left="158" w:right="230"/>
        <w:rPr>
          <w:rFonts w:eastAsia="Arial" w:cstheme="minorHAnsi"/>
          <w:sz w:val="24"/>
          <w:szCs w:val="24"/>
        </w:rPr>
      </w:pPr>
    </w:p>
    <w:p w14:paraId="161CEE93"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78B8B46B" wp14:editId="60EE576B">
                <wp:extent cx="4162425" cy="10160"/>
                <wp:effectExtent l="4445" t="1270" r="5080" b="7620"/>
                <wp:docPr id="11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12" name="Group 130"/>
                        <wpg:cNvGrpSpPr>
                          <a:grpSpLocks/>
                        </wpg:cNvGrpSpPr>
                        <wpg:grpSpPr bwMode="auto">
                          <a:xfrm>
                            <a:off x="8" y="8"/>
                            <a:ext cx="6540" cy="2"/>
                            <a:chOff x="8" y="8"/>
                            <a:chExt cx="6540" cy="2"/>
                          </a:xfrm>
                        </wpg:grpSpPr>
                        <wps:wsp>
                          <wps:cNvPr id="113"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3ADF8"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" path="m,l6539,e" filled="f" strokeweight=".26669mm">
                    <v:path arrowok="t" o:connecttype="custom" o:connectlocs="0,0;6539,0" o:connectangles="0,0"/>
                  </v:shape>
                </v:group>
                <w10:anchorlock/>
              </v:group>
            </w:pict>
          </mc:Fallback>
        </mc:AlternateContent>
      </w:r>
    </w:p>
    <w:p w14:paraId="6EF93F69" w14:textId="77777777" w:rsidR="004218F2" w:rsidRPr="007A539F" w:rsidRDefault="004218F2" w:rsidP="004218F2">
      <w:pPr>
        <w:ind w:left="158" w:right="230"/>
        <w:rPr>
          <w:rFonts w:eastAsia="Arial" w:cstheme="minorHAnsi"/>
          <w:sz w:val="24"/>
          <w:szCs w:val="24"/>
        </w:rPr>
      </w:pPr>
    </w:p>
    <w:p w14:paraId="6B02A052" w14:textId="77777777" w:rsidR="004218F2" w:rsidRPr="007A539F" w:rsidRDefault="004218F2" w:rsidP="004218F2">
      <w:pPr>
        <w:ind w:left="158" w:right="230"/>
        <w:rPr>
          <w:rFonts w:eastAsia="Arial" w:cstheme="minorHAnsi"/>
          <w:sz w:val="24"/>
          <w:szCs w:val="24"/>
        </w:rPr>
      </w:pPr>
    </w:p>
    <w:p w14:paraId="5ECD4952" w14:textId="77777777" w:rsidR="004218F2" w:rsidRDefault="004218F2" w:rsidP="004218F2">
      <w:pPr>
        <w:pStyle w:val="BodyText"/>
        <w:spacing w:before="69"/>
        <w:ind w:left="158" w:right="230"/>
        <w:rPr>
          <w:rFonts w:asciiTheme="minorHAnsi" w:hAnsiTheme="minorHAnsi" w:cstheme="minorHAnsi"/>
          <w:spacing w:val="21"/>
        </w:rPr>
      </w:pPr>
      <w:r w:rsidRPr="00EB6DB5">
        <w:rPr>
          <w:rFonts w:asciiTheme="minorHAnsi" w:hAnsiTheme="minorHAnsi" w:cstheme="minorHAnsi"/>
          <w:spacing w:val="-1"/>
        </w:rPr>
        <w:t>REPORT</w:t>
      </w:r>
      <w:r>
        <w:rPr>
          <w:rFonts w:asciiTheme="minorHAnsi" w:hAnsiTheme="minorHAnsi" w:cstheme="minorHAnsi"/>
          <w:spacing w:val="-1"/>
        </w:rPr>
        <w:t>(</w:t>
      </w:r>
      <w:r w:rsidR="006D4AEB">
        <w:rPr>
          <w:rFonts w:asciiTheme="minorHAnsi" w:hAnsiTheme="minorHAnsi" w:cstheme="minorHAnsi"/>
          <w:spacing w:val="-1"/>
        </w:rPr>
        <w:t>S</w:t>
      </w:r>
      <w:r>
        <w:rPr>
          <w:rFonts w:asciiTheme="minorHAnsi" w:hAnsiTheme="minorHAnsi" w:cstheme="minorHAnsi"/>
          <w:spacing w:val="-1"/>
        </w:rPr>
        <w:t>)</w:t>
      </w:r>
      <w:r w:rsidRPr="00EB6DB5">
        <w:rPr>
          <w:rFonts w:asciiTheme="minorHAnsi" w:hAnsiTheme="minorHAnsi" w:cstheme="minorHAnsi"/>
          <w:spacing w:val="-1"/>
        </w:rPr>
        <w:t>/PROJECT</w:t>
      </w:r>
      <w:r>
        <w:rPr>
          <w:rFonts w:asciiTheme="minorHAnsi" w:hAnsiTheme="minorHAnsi" w:cstheme="minorHAnsi"/>
          <w:spacing w:val="-1"/>
        </w:rPr>
        <w:t>(</w:t>
      </w:r>
      <w:r w:rsidR="006D4AEB">
        <w:rPr>
          <w:rFonts w:asciiTheme="minorHAnsi" w:hAnsiTheme="minorHAnsi" w:cstheme="minorHAnsi"/>
          <w:spacing w:val="-1"/>
        </w:rPr>
        <w:t>S</w:t>
      </w:r>
      <w:r>
        <w:rPr>
          <w:rFonts w:asciiTheme="minorHAnsi" w:hAnsiTheme="minorHAnsi" w:cstheme="minorHAnsi"/>
          <w:spacing w:val="-1"/>
        </w:rPr>
        <w:t>)</w:t>
      </w:r>
      <w:r w:rsidRPr="00EB6DB5">
        <w:rPr>
          <w:rFonts w:asciiTheme="minorHAnsi" w:hAnsiTheme="minorHAnsi" w:cstheme="minorHAnsi"/>
          <w:spacing w:val="21"/>
        </w:rPr>
        <w:t xml:space="preserve"> </w:t>
      </w:r>
    </w:p>
    <w:p w14:paraId="0482BF69" w14:textId="77777777" w:rsidR="004218F2" w:rsidRPr="007A539F" w:rsidRDefault="004218F2" w:rsidP="004218F2">
      <w:pPr>
        <w:pStyle w:val="BodyText"/>
        <w:spacing w:before="69"/>
        <w:ind w:left="158" w:right="230"/>
        <w:rPr>
          <w:rFonts w:eastAsia="Arial" w:cstheme="minorHAnsi"/>
        </w:rPr>
      </w:pPr>
      <w:r w:rsidRPr="00EB6DB5">
        <w:rPr>
          <w:rFonts w:asciiTheme="minorHAnsi" w:hAnsiTheme="minorHAnsi" w:cstheme="minorHAnsi"/>
          <w:spacing w:val="-1"/>
        </w:rPr>
        <w:t>REVIEWED</w:t>
      </w:r>
      <w:r>
        <w:rPr>
          <w:rFonts w:asciiTheme="minorHAnsi" w:hAnsiTheme="minorHAnsi" w:cstheme="minorHAnsi"/>
        </w:rPr>
        <w:t xml:space="preserve">                  </w:t>
      </w:r>
      <w:r>
        <w:rPr>
          <w:rFonts w:eastAsia="Arial" w:cstheme="minorHAnsi"/>
        </w:rPr>
        <w:t xml:space="preserve">       </w:t>
      </w:r>
      <w:r w:rsidRPr="007A539F">
        <w:rPr>
          <w:rFonts w:eastAsia="Arial" w:cstheme="minorHAnsi"/>
          <w:noProof/>
        </w:rPr>
        <mc:AlternateContent>
          <mc:Choice Requires="wpg">
            <w:drawing>
              <wp:inline distT="0" distB="0" distL="0" distR="0" wp14:anchorId="329C891A" wp14:editId="3A446D22">
                <wp:extent cx="4162425" cy="10160"/>
                <wp:effectExtent l="4445" t="1905" r="5080" b="6985"/>
                <wp:docPr id="11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15" name="Group 133"/>
                        <wpg:cNvGrpSpPr>
                          <a:grpSpLocks/>
                        </wpg:cNvGrpSpPr>
                        <wpg:grpSpPr bwMode="auto">
                          <a:xfrm>
                            <a:off x="8" y="8"/>
                            <a:ext cx="6540" cy="2"/>
                            <a:chOff x="8" y="8"/>
                            <a:chExt cx="6540" cy="2"/>
                          </a:xfrm>
                        </wpg:grpSpPr>
                        <wps:wsp>
                          <wps:cNvPr id="116" name="Freeform 134"/>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C1F7E" id="Group 132"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">
                <v:group id="Group 133"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34"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26F5D2D9" w14:textId="77777777" w:rsidR="004218F2" w:rsidRPr="0077697F" w:rsidRDefault="004218F2" w:rsidP="004218F2">
      <w:pPr>
        <w:ind w:left="158" w:right="230"/>
        <w:rPr>
          <w:rFonts w:eastAsia="Arial" w:cstheme="minorHAnsi"/>
          <w:sz w:val="20"/>
          <w:szCs w:val="20"/>
        </w:rPr>
      </w:pPr>
      <w:r>
        <w:rPr>
          <w:rFonts w:eastAsia="Arial" w:cstheme="minorHAnsi"/>
          <w:sz w:val="24"/>
          <w:szCs w:val="24"/>
        </w:rPr>
        <w:tab/>
      </w:r>
    </w:p>
    <w:p w14:paraId="3FA68F0C" w14:textId="77777777" w:rsidR="004218F2" w:rsidRDefault="004218F2" w:rsidP="004218F2">
      <w:pPr>
        <w:pStyle w:val="BodyText"/>
        <w:tabs>
          <w:tab w:val="left" w:pos="2679"/>
          <w:tab w:val="left" w:pos="9219"/>
        </w:tabs>
        <w:spacing w:before="69"/>
        <w:ind w:left="158" w:right="230"/>
        <w:rPr>
          <w:rFonts w:eastAsia="Arial" w:cstheme="minorHAnsi"/>
        </w:rPr>
      </w:pPr>
      <w:r>
        <w:rPr>
          <w:rFonts w:eastAsia="Arial" w:cstheme="minorHAnsi"/>
        </w:rPr>
        <w:t xml:space="preserve">                                         </w:t>
      </w:r>
      <w:r w:rsidRPr="007A539F">
        <w:rPr>
          <w:rFonts w:eastAsia="Arial" w:cstheme="minorHAnsi"/>
          <w:noProof/>
        </w:rPr>
        <mc:AlternateContent>
          <mc:Choice Requires="wpg">
            <w:drawing>
              <wp:inline distT="0" distB="0" distL="0" distR="0" wp14:anchorId="6E1B7E27" wp14:editId="2FC37EFA">
                <wp:extent cx="4162425" cy="10160"/>
                <wp:effectExtent l="4445" t="1270" r="5080" b="7620"/>
                <wp:docPr id="11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18" name="Group 130"/>
                        <wpg:cNvGrpSpPr>
                          <a:grpSpLocks/>
                        </wpg:cNvGrpSpPr>
                        <wpg:grpSpPr bwMode="auto">
                          <a:xfrm>
                            <a:off x="8" y="8"/>
                            <a:ext cx="6540" cy="2"/>
                            <a:chOff x="8" y="8"/>
                            <a:chExt cx="6540" cy="2"/>
                          </a:xfrm>
                        </wpg:grpSpPr>
                        <wps:wsp>
                          <wps:cNvPr id="119"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290D43"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" path="m,l6539,e" filled="f" strokeweight=".26669mm">
                    <v:path arrowok="t" o:connecttype="custom" o:connectlocs="0,0;6539,0" o:connectangles="0,0"/>
                  </v:shape>
                </v:group>
                <w10:anchorlock/>
              </v:group>
            </w:pict>
          </mc:Fallback>
        </mc:AlternateContent>
      </w:r>
    </w:p>
    <w:p w14:paraId="73CA8C62" w14:textId="77777777" w:rsidR="004218F2" w:rsidRDefault="004218F2" w:rsidP="004218F2">
      <w:pPr>
        <w:pStyle w:val="BodyText"/>
        <w:tabs>
          <w:tab w:val="left" w:pos="2679"/>
          <w:tab w:val="left" w:pos="9219"/>
        </w:tabs>
        <w:spacing w:before="69"/>
        <w:ind w:left="158" w:right="230"/>
        <w:rPr>
          <w:rFonts w:asciiTheme="minorHAnsi" w:hAnsiTheme="minorHAnsi" w:cstheme="minorHAnsi"/>
        </w:rPr>
      </w:pPr>
    </w:p>
    <w:p w14:paraId="3C788151" w14:textId="77777777" w:rsidR="004218F2"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79EB0A5E" wp14:editId="48F9B847">
                <wp:extent cx="4162425" cy="10160"/>
                <wp:effectExtent l="4445" t="5080" r="5080" b="381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21" name="Group 121"/>
                        <wpg:cNvGrpSpPr>
                          <a:grpSpLocks/>
                        </wpg:cNvGrpSpPr>
                        <wpg:grpSpPr bwMode="auto">
                          <a:xfrm>
                            <a:off x="8" y="8"/>
                            <a:ext cx="6540" cy="2"/>
                            <a:chOff x="8" y="8"/>
                            <a:chExt cx="6540" cy="2"/>
                          </a:xfrm>
                        </wpg:grpSpPr>
                        <wps:wsp>
                          <wps:cNvPr id="122" name="Freeform 122"/>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E6B51" id="Group 120"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">
                <v:group id="Group 121"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2"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7605C1AF" w14:textId="77777777" w:rsidR="004218F2" w:rsidRPr="007A539F" w:rsidRDefault="004218F2" w:rsidP="004218F2">
      <w:pPr>
        <w:ind w:left="158" w:right="230"/>
        <w:rPr>
          <w:rFonts w:eastAsia="Arial" w:cstheme="minorHAnsi"/>
          <w:sz w:val="24"/>
          <w:szCs w:val="24"/>
        </w:rPr>
      </w:pPr>
    </w:p>
    <w:p w14:paraId="55E45ECB"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2F1F46A6" wp14:editId="5DE61363">
                <wp:extent cx="4162425" cy="10160"/>
                <wp:effectExtent l="4445" t="1270" r="5080" b="7620"/>
                <wp:docPr id="12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24" name="Group 130"/>
                        <wpg:cNvGrpSpPr>
                          <a:grpSpLocks/>
                        </wpg:cNvGrpSpPr>
                        <wpg:grpSpPr bwMode="auto">
                          <a:xfrm>
                            <a:off x="8" y="8"/>
                            <a:ext cx="6540" cy="2"/>
                            <a:chOff x="8" y="8"/>
                            <a:chExt cx="6540" cy="2"/>
                          </a:xfrm>
                        </wpg:grpSpPr>
                        <wps:wsp>
                          <wps:cNvPr id="125"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CD0EF"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35157447" w14:textId="77777777" w:rsidR="004218F2" w:rsidRPr="007A539F" w:rsidRDefault="004218F2" w:rsidP="004218F2">
      <w:pPr>
        <w:ind w:left="158" w:right="230"/>
        <w:rPr>
          <w:rFonts w:eastAsia="Arial" w:cstheme="minorHAnsi"/>
          <w:sz w:val="24"/>
          <w:szCs w:val="24"/>
        </w:rPr>
      </w:pPr>
    </w:p>
    <w:p w14:paraId="131A9C2A" w14:textId="77777777" w:rsidR="004218F2" w:rsidRDefault="004218F2" w:rsidP="004218F2">
      <w:pPr>
        <w:pStyle w:val="BodyText"/>
        <w:tabs>
          <w:tab w:val="left" w:pos="2679"/>
          <w:tab w:val="left" w:pos="9219"/>
        </w:tabs>
        <w:spacing w:before="69"/>
        <w:ind w:left="158" w:right="230"/>
        <w:rPr>
          <w:rFonts w:asciiTheme="minorHAnsi" w:hAnsiTheme="minorHAnsi" w:cstheme="minorHAnsi"/>
        </w:rPr>
      </w:pPr>
    </w:p>
    <w:p w14:paraId="7EE5BEF6" w14:textId="77777777" w:rsidR="004218F2" w:rsidRPr="007A539F" w:rsidRDefault="004218F2" w:rsidP="004218F2">
      <w:pPr>
        <w:pStyle w:val="BodyText"/>
        <w:tabs>
          <w:tab w:val="left" w:pos="2679"/>
          <w:tab w:val="left" w:pos="9219"/>
        </w:tabs>
        <w:spacing w:before="69"/>
        <w:ind w:left="158" w:right="230"/>
        <w:rPr>
          <w:rFonts w:asciiTheme="minorHAnsi" w:eastAsia="Arial" w:hAnsiTheme="minorHAnsi" w:cstheme="minorHAnsi"/>
        </w:rPr>
      </w:pPr>
      <w:bookmarkStart w:id="16" w:name="_Hlk87372911"/>
      <w:r w:rsidRPr="007A539F">
        <w:rPr>
          <w:rFonts w:asciiTheme="minorHAnsi" w:hAnsiTheme="minorHAnsi" w:cstheme="minorHAnsi"/>
        </w:rPr>
        <w:t>NAME OF REVIEWER(S)</w:t>
      </w:r>
      <w:bookmarkEnd w:id="16"/>
      <w:r w:rsidRPr="007A539F">
        <w:rPr>
          <w:rFonts w:asciiTheme="minorHAnsi" w:hAnsiTheme="minorHAnsi" w:cstheme="minorHAnsi"/>
        </w:rPr>
        <w:tab/>
      </w:r>
      <w:r w:rsidRPr="007A539F">
        <w:rPr>
          <w:rFonts w:asciiTheme="minorHAnsi" w:hAnsiTheme="minorHAnsi" w:cstheme="minorHAnsi"/>
          <w:u w:val="single" w:color="000000"/>
        </w:rPr>
        <w:t xml:space="preserve"> </w:t>
      </w:r>
      <w:r w:rsidRPr="007A539F">
        <w:rPr>
          <w:rFonts w:asciiTheme="minorHAnsi" w:hAnsiTheme="minorHAnsi" w:cstheme="minorHAnsi"/>
          <w:u w:val="single" w:color="000000"/>
        </w:rPr>
        <w:tab/>
      </w:r>
    </w:p>
    <w:p w14:paraId="4EDBDD0D" w14:textId="77777777" w:rsidR="004218F2" w:rsidRPr="007A539F" w:rsidRDefault="004218F2" w:rsidP="004218F2">
      <w:pPr>
        <w:ind w:left="158" w:right="230"/>
        <w:rPr>
          <w:rFonts w:eastAsia="Arial" w:cstheme="minorHAnsi"/>
          <w:sz w:val="24"/>
          <w:szCs w:val="24"/>
        </w:rPr>
      </w:pPr>
    </w:p>
    <w:p w14:paraId="63BC14F6"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5E82A8EF" wp14:editId="5597CF36">
                <wp:extent cx="4162425" cy="10160"/>
                <wp:effectExtent l="4445" t="6350" r="5080" b="2540"/>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27" name="Group 124"/>
                        <wpg:cNvGrpSpPr>
                          <a:grpSpLocks/>
                        </wpg:cNvGrpSpPr>
                        <wpg:grpSpPr bwMode="auto">
                          <a:xfrm>
                            <a:off x="8" y="8"/>
                            <a:ext cx="6540" cy="2"/>
                            <a:chOff x="8" y="8"/>
                            <a:chExt cx="6540" cy="2"/>
                          </a:xfrm>
                        </wpg:grpSpPr>
                        <wps:wsp>
                          <wps:cNvPr id="352" name="Freeform 125"/>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ECCB9E" id="Group 123"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">
                <v:group id="Group 124"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" path="m,l6539,e" filled="f" strokeweight=".26669mm">
                    <v:path arrowok="t" o:connecttype="custom" o:connectlocs="0,0;6539,0" o:connectangles="0,0"/>
                  </v:shape>
                </v:group>
                <w10:anchorlock/>
              </v:group>
            </w:pict>
          </mc:Fallback>
        </mc:AlternateContent>
      </w:r>
    </w:p>
    <w:p w14:paraId="417D0805" w14:textId="77777777" w:rsidR="004218F2" w:rsidRPr="007A539F" w:rsidRDefault="004218F2" w:rsidP="004218F2">
      <w:pPr>
        <w:ind w:left="158" w:right="230"/>
        <w:rPr>
          <w:rFonts w:eastAsia="Arial" w:cstheme="minorHAnsi"/>
          <w:sz w:val="24"/>
          <w:szCs w:val="24"/>
        </w:rPr>
      </w:pPr>
    </w:p>
    <w:p w14:paraId="74A97BCF" w14:textId="77777777" w:rsidR="004218F2" w:rsidRPr="007A539F" w:rsidRDefault="004218F2" w:rsidP="004218F2">
      <w:pPr>
        <w:ind w:left="158" w:right="230"/>
        <w:rPr>
          <w:rFonts w:eastAsia="Arial" w:cstheme="minorHAnsi"/>
          <w:sz w:val="24"/>
          <w:szCs w:val="24"/>
        </w:rPr>
      </w:pPr>
      <w:r>
        <w:rPr>
          <w:rFonts w:eastAsia="Arial" w:cstheme="minorHAnsi"/>
          <w:sz w:val="24"/>
          <w:szCs w:val="24"/>
        </w:rPr>
        <w:lastRenderedPageBreak/>
        <w:t xml:space="preserve">                                               </w:t>
      </w:r>
      <w:r w:rsidRPr="007A539F">
        <w:rPr>
          <w:rFonts w:eastAsia="Arial" w:cstheme="minorHAnsi"/>
          <w:noProof/>
          <w:sz w:val="24"/>
          <w:szCs w:val="24"/>
        </w:rPr>
        <mc:AlternateContent>
          <mc:Choice Requires="wpg">
            <w:drawing>
              <wp:inline distT="0" distB="0" distL="0" distR="0" wp14:anchorId="3BF52428" wp14:editId="4678EEB1">
                <wp:extent cx="4162425" cy="10160"/>
                <wp:effectExtent l="4445" t="5080" r="5080" b="3810"/>
                <wp:docPr id="35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354" name="Group 121"/>
                        <wpg:cNvGrpSpPr>
                          <a:grpSpLocks/>
                        </wpg:cNvGrpSpPr>
                        <wpg:grpSpPr bwMode="auto">
                          <a:xfrm>
                            <a:off x="8" y="8"/>
                            <a:ext cx="6540" cy="2"/>
                            <a:chOff x="8" y="8"/>
                            <a:chExt cx="6540" cy="2"/>
                          </a:xfrm>
                        </wpg:grpSpPr>
                        <wps:wsp>
                          <wps:cNvPr id="355" name="Freeform 122"/>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06CC57" id="Group 120"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">
                <v:group id="Group 121"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22"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" path="m,l6539,e" filled="f" strokeweight=".26669mm">
                    <v:path arrowok="t" o:connecttype="custom" o:connectlocs="0,0;6539,0" o:connectangles="0,0"/>
                  </v:shape>
                </v:group>
                <w10:anchorlock/>
              </v:group>
            </w:pict>
          </mc:Fallback>
        </mc:AlternateContent>
      </w:r>
    </w:p>
    <w:p w14:paraId="24FFA5CB" w14:textId="77777777" w:rsidR="004218F2" w:rsidRPr="007A539F" w:rsidRDefault="004218F2" w:rsidP="004218F2">
      <w:pPr>
        <w:ind w:left="158" w:right="230"/>
        <w:rPr>
          <w:rFonts w:eastAsia="Arial" w:cstheme="minorHAnsi"/>
          <w:sz w:val="24"/>
          <w:szCs w:val="24"/>
        </w:rPr>
      </w:pPr>
    </w:p>
    <w:p w14:paraId="7E881E4E"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2869E62D" wp14:editId="01B01914">
                <wp:extent cx="4162425" cy="10160"/>
                <wp:effectExtent l="4445" t="1270" r="5080" b="7620"/>
                <wp:docPr id="35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357" name="Group 130"/>
                        <wpg:cNvGrpSpPr>
                          <a:grpSpLocks/>
                        </wpg:cNvGrpSpPr>
                        <wpg:grpSpPr bwMode="auto">
                          <a:xfrm>
                            <a:off x="8" y="8"/>
                            <a:ext cx="6540" cy="2"/>
                            <a:chOff x="8" y="8"/>
                            <a:chExt cx="6540" cy="2"/>
                          </a:xfrm>
                        </wpg:grpSpPr>
                        <wps:wsp>
                          <wps:cNvPr id="358"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8E93EB"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46FF9411" w14:textId="77777777" w:rsidR="004218F2" w:rsidRPr="007A539F" w:rsidRDefault="004218F2" w:rsidP="004218F2">
      <w:pPr>
        <w:ind w:left="158" w:right="230"/>
        <w:rPr>
          <w:rFonts w:eastAsia="Arial" w:cstheme="minorHAnsi"/>
          <w:sz w:val="24"/>
          <w:szCs w:val="24"/>
        </w:rPr>
      </w:pPr>
    </w:p>
    <w:p w14:paraId="55E02239"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5BBEC7BD" wp14:editId="410195B3">
                <wp:extent cx="4162425" cy="10160"/>
                <wp:effectExtent l="4445" t="3810" r="5080" b="5080"/>
                <wp:docPr id="35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360" name="Group 118"/>
                        <wpg:cNvGrpSpPr>
                          <a:grpSpLocks/>
                        </wpg:cNvGrpSpPr>
                        <wpg:grpSpPr bwMode="auto">
                          <a:xfrm>
                            <a:off x="8" y="8"/>
                            <a:ext cx="6539" cy="2"/>
                            <a:chOff x="8" y="8"/>
                            <a:chExt cx="6539" cy="2"/>
                          </a:xfrm>
                        </wpg:grpSpPr>
                        <wps:wsp>
                          <wps:cNvPr id="361" name="Freeform 119"/>
                          <wps:cNvSpPr>
                            <a:spLocks/>
                          </wps:cNvSpPr>
                          <wps:spPr bwMode="auto">
                            <a:xfrm>
                              <a:off x="8" y="8"/>
                              <a:ext cx="6539" cy="2"/>
                            </a:xfrm>
                            <a:custGeom>
                              <a:avLst/>
                              <a:gdLst>
                                <a:gd name="T0" fmla="+- 0 8 8"/>
                                <a:gd name="T1" fmla="*/ T0 w 6539"/>
                                <a:gd name="T2" fmla="+- 0 6547 8"/>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11E9FD" id="Group 117"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">
                <v:group id="Group 118" o:spid="_x0000_s1027" style="position:absolute;left:8;top:8;width:6539;height:2" coordorigin="8,8" coordsize="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119" o:spid="_x0000_s1028" style="position:absolute;left:8;top:8;width:6539;height:2;visibility:visible;mso-wrap-style:square;v-text-anchor:top" coordsize="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" path="m,l6539,e" filled="f" strokeweight=".26669mm">
                    <v:path arrowok="t" o:connecttype="custom" o:connectlocs="0,0;6539,0" o:connectangles="0,0"/>
                  </v:shape>
                </v:group>
                <w10:anchorlock/>
              </v:group>
            </w:pict>
          </mc:Fallback>
        </mc:AlternateContent>
      </w:r>
    </w:p>
    <w:p w14:paraId="128DBA94"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p>
    <w:p w14:paraId="623B7962" w14:textId="77777777" w:rsidR="004218F2" w:rsidRDefault="004218F2" w:rsidP="004218F2">
      <w:pPr>
        <w:pStyle w:val="BodyText"/>
        <w:tabs>
          <w:tab w:val="left" w:pos="2680"/>
          <w:tab w:val="left" w:pos="9219"/>
        </w:tabs>
        <w:spacing w:before="69"/>
        <w:ind w:left="158" w:right="230"/>
        <w:rPr>
          <w:rFonts w:asciiTheme="minorHAnsi" w:hAnsiTheme="minorHAnsi" w:cstheme="minorHAnsi"/>
        </w:rPr>
      </w:pPr>
    </w:p>
    <w:p w14:paraId="1EAC9898" w14:textId="77777777" w:rsidR="004218F2" w:rsidRPr="007A539F" w:rsidRDefault="004218F2" w:rsidP="004218F2">
      <w:pPr>
        <w:pStyle w:val="BodyText"/>
        <w:tabs>
          <w:tab w:val="left" w:pos="2680"/>
          <w:tab w:val="left" w:pos="9219"/>
        </w:tabs>
        <w:spacing w:before="69"/>
        <w:ind w:left="158" w:right="230"/>
        <w:rPr>
          <w:rFonts w:asciiTheme="minorHAnsi" w:eastAsia="Arial" w:hAnsiTheme="minorHAnsi" w:cstheme="minorHAnsi"/>
        </w:rPr>
      </w:pPr>
      <w:r w:rsidRPr="007A539F">
        <w:rPr>
          <w:rFonts w:asciiTheme="minorHAnsi" w:hAnsiTheme="minorHAnsi" w:cstheme="minorHAnsi"/>
        </w:rPr>
        <w:t>DATE COMPLETED</w:t>
      </w:r>
      <w:r w:rsidRPr="007A539F">
        <w:rPr>
          <w:rFonts w:asciiTheme="minorHAnsi" w:hAnsiTheme="minorHAnsi" w:cstheme="minorHAnsi"/>
        </w:rPr>
        <w:tab/>
      </w:r>
      <w:r w:rsidRPr="007A539F">
        <w:rPr>
          <w:rFonts w:asciiTheme="minorHAnsi" w:hAnsiTheme="minorHAnsi" w:cstheme="minorHAnsi"/>
          <w:u w:val="single" w:color="000000"/>
        </w:rPr>
        <w:t xml:space="preserve"> </w:t>
      </w:r>
      <w:r w:rsidRPr="007A539F">
        <w:rPr>
          <w:rFonts w:asciiTheme="minorHAnsi" w:hAnsiTheme="minorHAnsi" w:cstheme="minorHAnsi"/>
          <w:u w:val="single" w:color="000000"/>
        </w:rPr>
        <w:tab/>
      </w:r>
    </w:p>
    <w:p w14:paraId="5E66B996" w14:textId="77777777" w:rsidR="004218F2" w:rsidRDefault="004218F2" w:rsidP="004218F2">
      <w:pPr>
        <w:ind w:left="158" w:right="230"/>
        <w:rPr>
          <w:rFonts w:eastAsia="Arial" w:cstheme="minorHAnsi"/>
          <w:sz w:val="24"/>
          <w:szCs w:val="24"/>
        </w:rPr>
      </w:pPr>
    </w:p>
    <w:p w14:paraId="25EA9C71" w14:textId="77777777" w:rsidR="002A78EF" w:rsidRPr="007A539F" w:rsidRDefault="002A78EF" w:rsidP="00643CCD">
      <w:pPr>
        <w:pStyle w:val="BodyText"/>
        <w:ind w:left="0" w:right="230"/>
        <w:rPr>
          <w:rFonts w:asciiTheme="minorHAnsi" w:hAnsiTheme="minorHAnsi" w:cstheme="minorHAnsi"/>
        </w:rPr>
        <w:sectPr w:rsidR="002A78EF" w:rsidRPr="007A539F" w:rsidSect="007419AE">
          <w:headerReference w:type="default" r:id="rId19"/>
          <w:pgSz w:w="12240" w:h="15840"/>
          <w:pgMar w:top="940" w:right="940" w:bottom="280" w:left="940" w:header="742" w:footer="288" w:gutter="0"/>
          <w:cols w:space="720"/>
          <w:docGrid w:linePitch="299"/>
        </w:sectPr>
      </w:pPr>
    </w:p>
    <w:tbl>
      <w:tblPr>
        <w:tblpPr w:leftFromText="180" w:rightFromText="180" w:vertAnchor="page" w:horzAnchor="margin" w:tblpY="1291"/>
        <w:tblW w:w="148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6120"/>
        <w:gridCol w:w="720"/>
        <w:gridCol w:w="630"/>
        <w:gridCol w:w="720"/>
        <w:gridCol w:w="2070"/>
        <w:gridCol w:w="2070"/>
        <w:gridCol w:w="1260"/>
      </w:tblGrid>
      <w:tr w:rsidR="00643CCD" w:rsidRPr="00643CCD" w14:paraId="3EFA29D7" w14:textId="77777777" w:rsidTr="00292AB2">
        <w:trPr>
          <w:trHeight w:val="576"/>
        </w:trPr>
        <w:tc>
          <w:tcPr>
            <w:tcW w:w="517" w:type="dxa"/>
            <w:tcBorders>
              <w:top w:val="single" w:sz="18" w:space="0" w:color="auto"/>
              <w:left w:val="single" w:sz="18" w:space="0" w:color="auto"/>
              <w:bottom w:val="single" w:sz="18" w:space="0" w:color="auto"/>
            </w:tcBorders>
          </w:tcPr>
          <w:p w14:paraId="34805293" w14:textId="77777777" w:rsidR="00643CCD" w:rsidRPr="00643CCD" w:rsidRDefault="00643CCD" w:rsidP="00643CCD">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39EC9BBB" w14:textId="77777777" w:rsidR="00643CCD" w:rsidRPr="00032D25" w:rsidRDefault="00643CCD" w:rsidP="00643CCD">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590" w:type="dxa"/>
            <w:gridSpan w:val="7"/>
            <w:tcBorders>
              <w:top w:val="single" w:sz="18" w:space="0" w:color="auto"/>
              <w:bottom w:val="single" w:sz="2" w:space="0" w:color="auto"/>
              <w:right w:val="single" w:sz="18" w:space="0" w:color="auto"/>
            </w:tcBorders>
            <w:shd w:val="clear" w:color="auto" w:fill="FFFFFF" w:themeFill="background1"/>
          </w:tcPr>
          <w:p w14:paraId="451F35F7" w14:textId="77777777" w:rsidR="00643CCD" w:rsidRPr="00032D25" w:rsidRDefault="0037484C" w:rsidP="00643CCD">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643CCD" w:rsidRPr="00032D25">
              <w:rPr>
                <w:rFonts w:eastAsia="Times New Roman" w:cstheme="minorHAnsi"/>
                <w:b/>
                <w:bCs/>
                <w:color w:val="E36C0A" w:themeColor="accent6" w:themeShade="BF"/>
                <w:sz w:val="20"/>
                <w:szCs w:val="20"/>
              </w:rPr>
              <w:t>Modified</w:t>
            </w:r>
            <w:r w:rsidR="00643CCD" w:rsidRPr="00032D25">
              <w:rPr>
                <w:rFonts w:eastAsia="Times New Roman" w:cstheme="minorHAnsi"/>
                <w:b/>
                <w:bCs/>
                <w:sz w:val="20"/>
                <w:szCs w:val="20"/>
              </w:rPr>
              <w:t xml:space="preserve"> Peer </w:t>
            </w:r>
            <w:proofErr w:type="spellStart"/>
            <w:r w:rsidR="00643CCD" w:rsidRPr="00032D25">
              <w:rPr>
                <w:rFonts w:eastAsia="Times New Roman" w:cstheme="minorHAnsi"/>
                <w:b/>
                <w:bCs/>
                <w:sz w:val="20"/>
                <w:szCs w:val="20"/>
              </w:rPr>
              <w:t>Review</w:t>
            </w:r>
            <w:r w:rsidR="00172EDC">
              <w:rPr>
                <w:rFonts w:eastAsia="Times New Roman" w:cstheme="minorHAnsi"/>
                <w:b/>
                <w:bCs/>
                <w:sz w:val="20"/>
                <w:szCs w:val="20"/>
              </w:rPr>
              <w:t>ꟷ</w:t>
            </w:r>
            <w:r w:rsidR="00643CCD" w:rsidRPr="00032D25">
              <w:rPr>
                <w:rFonts w:eastAsia="Times New Roman" w:cstheme="minorHAnsi"/>
                <w:b/>
                <w:bCs/>
                <w:sz w:val="20"/>
                <w:szCs w:val="20"/>
              </w:rPr>
              <w:t>complete</w:t>
            </w:r>
            <w:proofErr w:type="spellEnd"/>
            <w:r w:rsidR="00643CCD" w:rsidRPr="00032D25">
              <w:rPr>
                <w:rFonts w:eastAsia="Times New Roman" w:cstheme="minorHAnsi"/>
                <w:b/>
                <w:bCs/>
                <w:sz w:val="20"/>
                <w:szCs w:val="20"/>
              </w:rPr>
              <w:t xml:space="preserve"> section A only.</w:t>
            </w:r>
          </w:p>
          <w:p w14:paraId="5966272F" w14:textId="77777777" w:rsidR="00643CCD" w:rsidRPr="00032D25" w:rsidRDefault="00643CCD" w:rsidP="00643CCD">
            <w:pPr>
              <w:widowControl/>
              <w:autoSpaceDE w:val="0"/>
              <w:autoSpaceDN w:val="0"/>
              <w:adjustRightInd w:val="0"/>
              <w:rPr>
                <w:rFonts w:eastAsia="Times New Roman" w:cstheme="minorHAnsi"/>
                <w:b/>
                <w:bCs/>
                <w:color w:val="000000"/>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w:t>
            </w:r>
            <w:proofErr w:type="spellStart"/>
            <w:r w:rsidRPr="00032D25">
              <w:rPr>
                <w:rFonts w:eastAsia="Times New Roman" w:cstheme="minorHAnsi"/>
                <w:b/>
                <w:bCs/>
                <w:color w:val="000000"/>
                <w:sz w:val="20"/>
                <w:szCs w:val="20"/>
              </w:rPr>
              <w:t>Review</w:t>
            </w:r>
            <w:r w:rsidR="00172EDC">
              <w:rPr>
                <w:rFonts w:eastAsia="Times New Roman" w:cstheme="minorHAnsi"/>
                <w:b/>
                <w:bCs/>
                <w:sz w:val="20"/>
                <w:szCs w:val="20"/>
              </w:rPr>
              <w:t>ꟷ</w:t>
            </w:r>
            <w:r w:rsidRPr="00032D25">
              <w:rPr>
                <w:rFonts w:eastAsia="Times New Roman" w:cstheme="minorHAnsi"/>
                <w:b/>
                <w:bCs/>
                <w:color w:val="000000"/>
                <w:sz w:val="20"/>
                <w:szCs w:val="20"/>
              </w:rPr>
              <w:t>complete</w:t>
            </w:r>
            <w:proofErr w:type="spellEnd"/>
            <w:r w:rsidRPr="00032D25">
              <w:rPr>
                <w:rFonts w:eastAsia="Times New Roman" w:cstheme="minorHAnsi"/>
                <w:b/>
                <w:bCs/>
                <w:color w:val="000000"/>
                <w:sz w:val="20"/>
                <w:szCs w:val="20"/>
              </w:rPr>
              <w:t xml:space="preserve"> sections A and B.</w:t>
            </w:r>
          </w:p>
        </w:tc>
      </w:tr>
      <w:tr w:rsidR="00643CCD" w:rsidRPr="00643CCD" w14:paraId="7E858868" w14:textId="77777777" w:rsidTr="00292AB2">
        <w:trPr>
          <w:trHeight w:val="557"/>
        </w:trPr>
        <w:tc>
          <w:tcPr>
            <w:tcW w:w="517" w:type="dxa"/>
            <w:vMerge w:val="restart"/>
            <w:tcBorders>
              <w:top w:val="single" w:sz="18" w:space="0" w:color="auto"/>
              <w:left w:val="single" w:sz="18" w:space="0" w:color="auto"/>
              <w:right w:val="single" w:sz="18" w:space="0" w:color="auto"/>
            </w:tcBorders>
            <w:vAlign w:val="center"/>
          </w:tcPr>
          <w:p w14:paraId="1E23E8EF" w14:textId="77777777" w:rsidR="00643CCD" w:rsidRPr="00643CCD" w:rsidRDefault="00643CCD" w:rsidP="00643CCD">
            <w:pPr>
              <w:widowControl/>
              <w:autoSpaceDE w:val="0"/>
              <w:autoSpaceDN w:val="0"/>
              <w:adjustRightInd w:val="0"/>
              <w:rPr>
                <w:rFonts w:eastAsia="Times New Roman" w:cstheme="minorHAnsi"/>
                <w:b/>
                <w:bCs/>
                <w:color w:val="0070C0"/>
                <w:sz w:val="20"/>
                <w:szCs w:val="20"/>
              </w:rPr>
            </w:pPr>
            <w:r w:rsidRPr="00643CCD">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62ABEBC5" w14:textId="77777777" w:rsidR="00643CCD" w:rsidRPr="00643CCD" w:rsidRDefault="00643CCD" w:rsidP="00643CCD">
            <w:pPr>
              <w:tabs>
                <w:tab w:val="left" w:pos="-2894"/>
              </w:tabs>
              <w:spacing w:before="60" w:after="60"/>
              <w:jc w:val="center"/>
              <w:rPr>
                <w:rFonts w:eastAsia="Times New Roman" w:cstheme="minorHAnsi"/>
                <w:b/>
                <w:bCs/>
                <w:color w:val="333399"/>
                <w:sz w:val="20"/>
                <w:szCs w:val="20"/>
              </w:rPr>
            </w:pPr>
            <w:r w:rsidRPr="00643CCD">
              <w:rPr>
                <w:rFonts w:eastAsia="Times New Roman" w:cstheme="minorHAnsi"/>
                <w:b/>
                <w:bCs/>
                <w:color w:val="333399"/>
                <w:sz w:val="20"/>
                <w:szCs w:val="20"/>
              </w:rPr>
              <w:t>1</w:t>
            </w:r>
          </w:p>
        </w:tc>
        <w:tc>
          <w:tcPr>
            <w:tcW w:w="1359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7880C153"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color w:val="333399"/>
                <w:sz w:val="20"/>
                <w:szCs w:val="20"/>
              </w:rPr>
              <w:t xml:space="preserve">INDEPENDENCE: </w:t>
            </w:r>
            <w:r w:rsidRPr="00643CCD">
              <w:rPr>
                <w:rFonts w:eastAsia="Times New Roman" w:cstheme="minorHAnsi"/>
                <w:bCs/>
                <w:color w:val="333399"/>
                <w:sz w:val="20"/>
                <w:szCs w:val="20"/>
              </w:rPr>
              <w:t xml:space="preserve">Ensures that inspectors, inspection organizations, and their reports are impartial and without bias in both fact and appearance. </w:t>
            </w:r>
          </w:p>
        </w:tc>
      </w:tr>
      <w:tr w:rsidR="00643CCD" w:rsidRPr="00643CCD" w14:paraId="6B01A8EF" w14:textId="77777777" w:rsidTr="00292AB2">
        <w:trPr>
          <w:trHeight w:val="441"/>
        </w:trPr>
        <w:tc>
          <w:tcPr>
            <w:tcW w:w="517" w:type="dxa"/>
            <w:vMerge/>
            <w:tcBorders>
              <w:left w:val="single" w:sz="18" w:space="0" w:color="auto"/>
              <w:right w:val="single" w:sz="18" w:space="0" w:color="auto"/>
            </w:tcBorders>
            <w:vAlign w:val="center"/>
          </w:tcPr>
          <w:p w14:paraId="63CEF657" w14:textId="77777777" w:rsidR="00643CCD" w:rsidRPr="00643CCD" w:rsidRDefault="00643CCD" w:rsidP="00643CCD">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15CD4B7D" w14:textId="77777777" w:rsidR="00643CCD" w:rsidRPr="00643CCD" w:rsidRDefault="00643CCD" w:rsidP="00643CCD">
            <w:pPr>
              <w:widowControl/>
              <w:autoSpaceDE w:val="0"/>
              <w:autoSpaceDN w:val="0"/>
              <w:adjustRightInd w:val="0"/>
              <w:jc w:val="center"/>
              <w:rPr>
                <w:rFonts w:eastAsia="Times New Roman" w:cstheme="minorHAnsi"/>
                <w:b/>
                <w:bCs/>
                <w:color w:val="002060"/>
                <w:sz w:val="20"/>
                <w:szCs w:val="20"/>
              </w:rPr>
            </w:pPr>
          </w:p>
        </w:tc>
        <w:tc>
          <w:tcPr>
            <w:tcW w:w="6120" w:type="dxa"/>
            <w:tcBorders>
              <w:top w:val="nil"/>
              <w:left w:val="single" w:sz="18" w:space="0" w:color="auto"/>
              <w:right w:val="single" w:sz="18" w:space="0" w:color="auto"/>
            </w:tcBorders>
            <w:vAlign w:val="bottom"/>
          </w:tcPr>
          <w:p w14:paraId="7FD5B2C1" w14:textId="77777777" w:rsidR="00643CCD" w:rsidRPr="00643CCD" w:rsidRDefault="00643CCD" w:rsidP="00643CCD">
            <w:pPr>
              <w:widowControl/>
              <w:autoSpaceDE w:val="0"/>
              <w:autoSpaceDN w:val="0"/>
              <w:adjustRightInd w:val="0"/>
              <w:rPr>
                <w:rFonts w:eastAsia="Times New Roman" w:cstheme="minorHAnsi"/>
                <w:b/>
                <w:bCs/>
                <w:color w:val="002060"/>
                <w:sz w:val="20"/>
                <w:szCs w:val="20"/>
              </w:rPr>
            </w:pPr>
            <w:r w:rsidRPr="00643CCD">
              <w:rPr>
                <w:rFonts w:eastAsia="Times New Roman" w:cstheme="minorHAnsi"/>
                <w:b/>
                <w:bCs/>
                <w:color w:val="002060"/>
                <w:sz w:val="20"/>
                <w:szCs w:val="20"/>
              </w:rPr>
              <w:t xml:space="preserve">Peer Review </w:t>
            </w:r>
            <w:r w:rsidR="006D4AEB">
              <w:rPr>
                <w:rFonts w:eastAsia="Times New Roman" w:cstheme="minorHAnsi"/>
                <w:b/>
                <w:bCs/>
                <w:color w:val="002060"/>
                <w:sz w:val="20"/>
                <w:szCs w:val="20"/>
              </w:rPr>
              <w:t>Q</w:t>
            </w:r>
            <w:r w:rsidRPr="00643CCD">
              <w:rPr>
                <w:rFonts w:eastAsia="Times New Roman" w:cstheme="minorHAnsi"/>
                <w:b/>
                <w:bCs/>
                <w:color w:val="002060"/>
                <w:sz w:val="20"/>
                <w:szCs w:val="20"/>
              </w:rPr>
              <w:t xml:space="preserve">uestions </w:t>
            </w:r>
            <w:r w:rsidR="006D4AEB">
              <w:rPr>
                <w:rFonts w:eastAsia="Times New Roman" w:cstheme="minorHAnsi"/>
                <w:b/>
                <w:bCs/>
                <w:color w:val="002060"/>
                <w:sz w:val="20"/>
                <w:szCs w:val="20"/>
              </w:rPr>
              <w:t>P</w:t>
            </w:r>
            <w:r w:rsidRPr="00643CCD">
              <w:rPr>
                <w:rFonts w:eastAsia="Times New Roman" w:cstheme="minorHAnsi"/>
                <w:b/>
                <w:bCs/>
                <w:color w:val="002060"/>
                <w:sz w:val="20"/>
                <w:szCs w:val="20"/>
              </w:rPr>
              <w:t xml:space="preserve">ertaining to I&amp;E </w:t>
            </w:r>
            <w:r w:rsidR="006D4AEB">
              <w:rPr>
                <w:rFonts w:eastAsia="Times New Roman" w:cstheme="minorHAnsi"/>
                <w:b/>
                <w:bCs/>
                <w:color w:val="002060"/>
                <w:sz w:val="20"/>
                <w:szCs w:val="20"/>
              </w:rPr>
              <w:t>P</w:t>
            </w:r>
            <w:r w:rsidRPr="00643CCD">
              <w:rPr>
                <w:rFonts w:eastAsia="Times New Roman" w:cstheme="minorHAnsi"/>
                <w:b/>
                <w:bCs/>
                <w:color w:val="002060"/>
                <w:sz w:val="20"/>
                <w:szCs w:val="20"/>
              </w:rPr>
              <w:t xml:space="preserve">olicies and </w:t>
            </w:r>
            <w:r w:rsidR="006D4AEB">
              <w:rPr>
                <w:rFonts w:eastAsia="Times New Roman" w:cstheme="minorHAnsi"/>
                <w:b/>
                <w:bCs/>
                <w:color w:val="002060"/>
                <w:sz w:val="20"/>
                <w:szCs w:val="20"/>
              </w:rPr>
              <w:t>P</w:t>
            </w:r>
            <w:r w:rsidRPr="00643CCD">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443786BB"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21388E13"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11AF3616"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N/A</w:t>
            </w:r>
          </w:p>
        </w:tc>
        <w:tc>
          <w:tcPr>
            <w:tcW w:w="2070" w:type="dxa"/>
            <w:tcBorders>
              <w:top w:val="single" w:sz="18" w:space="0" w:color="auto"/>
              <w:left w:val="single" w:sz="18" w:space="0" w:color="auto"/>
              <w:bottom w:val="single" w:sz="18" w:space="0" w:color="auto"/>
              <w:right w:val="single" w:sz="18" w:space="0" w:color="auto"/>
            </w:tcBorders>
            <w:vAlign w:val="bottom"/>
          </w:tcPr>
          <w:p w14:paraId="09BAB2E7"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Reviewing OIG References and Comments</w:t>
            </w:r>
          </w:p>
        </w:tc>
        <w:tc>
          <w:tcPr>
            <w:tcW w:w="2070" w:type="dxa"/>
            <w:tcBorders>
              <w:top w:val="single" w:sz="18" w:space="0" w:color="auto"/>
              <w:left w:val="single" w:sz="18" w:space="0" w:color="auto"/>
              <w:bottom w:val="single" w:sz="18" w:space="0" w:color="auto"/>
              <w:right w:val="single" w:sz="18" w:space="0" w:color="auto"/>
            </w:tcBorders>
            <w:vAlign w:val="bottom"/>
          </w:tcPr>
          <w:p w14:paraId="5A6DF147"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Reference/</w:t>
            </w:r>
            <w:r w:rsidR="00C31268">
              <w:rPr>
                <w:rFonts w:eastAsia="Times New Roman" w:cs="Times New Roman"/>
                <w:sz w:val="19"/>
                <w:szCs w:val="19"/>
              </w:rPr>
              <w:t>A</w:t>
            </w:r>
            <w:r w:rsidRPr="00643CCD">
              <w:rPr>
                <w:rFonts w:eastAsia="Times New Roman" w:cs="Times New Roman"/>
                <w:sz w:val="19"/>
                <w:szCs w:val="19"/>
              </w:rPr>
              <w:t xml:space="preserve">dditional </w:t>
            </w:r>
            <w:r w:rsidR="00450938">
              <w:rPr>
                <w:rFonts w:eastAsia="Times New Roman" w:cs="Times New Roman"/>
                <w:sz w:val="19"/>
                <w:szCs w:val="19"/>
              </w:rPr>
              <w:t>I</w:t>
            </w:r>
            <w:r w:rsidRPr="00643CCD">
              <w:rPr>
                <w:rFonts w:eastAsia="Times New Roman" w:cs="Times New Roman"/>
                <w:sz w:val="19"/>
                <w:szCs w:val="19"/>
              </w:rPr>
              <w:t xml:space="preserve">nformation </w:t>
            </w:r>
            <w:r w:rsidR="00C31268">
              <w:rPr>
                <w:rFonts w:eastAsia="Times New Roman" w:cs="Times New Roman"/>
                <w:sz w:val="19"/>
                <w:szCs w:val="19"/>
              </w:rPr>
              <w:t>P</w:t>
            </w:r>
            <w:r w:rsidRPr="00643CCD">
              <w:rPr>
                <w:rFonts w:eastAsia="Times New Roman" w:cs="Times New Roman"/>
                <w:sz w:val="19"/>
                <w:szCs w:val="19"/>
              </w:rPr>
              <w:t>rovided by Reviewed OIG</w:t>
            </w:r>
          </w:p>
        </w:tc>
        <w:tc>
          <w:tcPr>
            <w:tcW w:w="1260" w:type="dxa"/>
            <w:tcBorders>
              <w:top w:val="single" w:sz="18" w:space="0" w:color="auto"/>
              <w:left w:val="single" w:sz="18" w:space="0" w:color="auto"/>
              <w:bottom w:val="single" w:sz="18" w:space="0" w:color="auto"/>
              <w:right w:val="single" w:sz="18" w:space="0" w:color="auto"/>
            </w:tcBorders>
            <w:vAlign w:val="bottom"/>
          </w:tcPr>
          <w:p w14:paraId="46CE14D2"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Additional Comments, Actions</w:t>
            </w:r>
          </w:p>
        </w:tc>
      </w:tr>
      <w:tr w:rsidR="00643CCD" w:rsidRPr="00643CCD" w14:paraId="4FCB06F5" w14:textId="77777777" w:rsidTr="00071B97">
        <w:trPr>
          <w:trHeight w:val="752"/>
        </w:trPr>
        <w:tc>
          <w:tcPr>
            <w:tcW w:w="517" w:type="dxa"/>
            <w:vMerge/>
            <w:tcBorders>
              <w:left w:val="single" w:sz="18" w:space="0" w:color="auto"/>
              <w:right w:val="single" w:sz="18" w:space="0" w:color="auto"/>
            </w:tcBorders>
          </w:tcPr>
          <w:p w14:paraId="39BAC133" w14:textId="77777777" w:rsidR="00643CCD" w:rsidRPr="00643CCD" w:rsidRDefault="00643CCD" w:rsidP="00643CCD">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4C929C6A" w14:textId="77777777" w:rsidR="00643CCD" w:rsidRPr="00643CCD" w:rsidRDefault="00643CCD" w:rsidP="00643CCD">
            <w:pPr>
              <w:widowControl/>
              <w:autoSpaceDE w:val="0"/>
              <w:autoSpaceDN w:val="0"/>
              <w:adjustRightInd w:val="0"/>
              <w:jc w:val="center"/>
              <w:rPr>
                <w:rFonts w:eastAsia="Times New Roman" w:cstheme="minorHAnsi"/>
                <w:sz w:val="18"/>
                <w:szCs w:val="18"/>
              </w:rPr>
            </w:pPr>
            <w:r w:rsidRPr="00643CCD">
              <w:rPr>
                <w:rFonts w:eastAsia="Times New Roman" w:cstheme="minorHAnsi"/>
                <w:sz w:val="18"/>
                <w:szCs w:val="18"/>
              </w:rPr>
              <w:t>1.1</w:t>
            </w:r>
          </w:p>
        </w:tc>
        <w:tc>
          <w:tcPr>
            <w:tcW w:w="6120" w:type="dxa"/>
            <w:tcBorders>
              <w:top w:val="single" w:sz="18" w:space="0" w:color="auto"/>
              <w:left w:val="single" w:sz="18" w:space="0" w:color="auto"/>
              <w:right w:val="single" w:sz="18" w:space="0" w:color="auto"/>
            </w:tcBorders>
          </w:tcPr>
          <w:p w14:paraId="2F877503" w14:textId="77777777" w:rsidR="00643CCD" w:rsidRPr="00643CCD" w:rsidRDefault="00643CCD" w:rsidP="00643CCD">
            <w:pPr>
              <w:widowControl/>
              <w:autoSpaceDE w:val="0"/>
              <w:autoSpaceDN w:val="0"/>
              <w:adjustRightInd w:val="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Are there policies and procedures consistent with the requirement for </w:t>
            </w:r>
            <w:r w:rsidR="00B31735">
              <w:rPr>
                <w:rFonts w:eastAsia="Times New Roman" w:cstheme="minorHAnsi"/>
                <w:color w:val="000000" w:themeColor="text1"/>
                <w:sz w:val="18"/>
                <w:szCs w:val="18"/>
              </w:rPr>
              <w:t>i</w:t>
            </w:r>
            <w:r w:rsidRPr="00643CCD">
              <w:rPr>
                <w:rFonts w:eastAsia="Times New Roman" w:cstheme="minorHAnsi"/>
                <w:color w:val="000000" w:themeColor="text1"/>
                <w:sz w:val="18"/>
                <w:szCs w:val="18"/>
              </w:rPr>
              <w:t xml:space="preserve">nspectors and the </w:t>
            </w:r>
            <w:r w:rsidR="00F6374A">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nspection organization to be independent, both in fact and appearance, in matters relating to inspection work?</w:t>
            </w:r>
          </w:p>
        </w:tc>
        <w:tc>
          <w:tcPr>
            <w:tcW w:w="720" w:type="dxa"/>
            <w:tcBorders>
              <w:top w:val="single" w:sz="18" w:space="0" w:color="auto"/>
              <w:left w:val="single" w:sz="18" w:space="0" w:color="auto"/>
              <w:right w:val="single" w:sz="18" w:space="0" w:color="auto"/>
            </w:tcBorders>
          </w:tcPr>
          <w:p w14:paraId="7AA0BA25"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03121747"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6813BFC1"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18" w:space="0" w:color="auto"/>
              <w:left w:val="single" w:sz="18" w:space="0" w:color="auto"/>
              <w:right w:val="single" w:sz="18" w:space="0" w:color="auto"/>
            </w:tcBorders>
          </w:tcPr>
          <w:p w14:paraId="58B03B76"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2070" w:type="dxa"/>
            <w:tcBorders>
              <w:top w:val="single" w:sz="18" w:space="0" w:color="auto"/>
              <w:left w:val="single" w:sz="18" w:space="0" w:color="auto"/>
              <w:right w:val="single" w:sz="18" w:space="0" w:color="auto"/>
            </w:tcBorders>
          </w:tcPr>
          <w:p w14:paraId="7BE6015E"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1260" w:type="dxa"/>
            <w:tcBorders>
              <w:top w:val="single" w:sz="18" w:space="0" w:color="auto"/>
              <w:left w:val="single" w:sz="18" w:space="0" w:color="auto"/>
              <w:right w:val="single" w:sz="18" w:space="0" w:color="auto"/>
            </w:tcBorders>
          </w:tcPr>
          <w:p w14:paraId="41CF7BBE" w14:textId="77777777" w:rsidR="00643CCD" w:rsidRPr="00643CCD" w:rsidRDefault="00643CCD" w:rsidP="00643CCD">
            <w:pPr>
              <w:tabs>
                <w:tab w:val="left" w:pos="-2894"/>
              </w:tabs>
              <w:spacing w:before="60" w:after="60"/>
              <w:ind w:right="1167"/>
              <w:rPr>
                <w:rFonts w:eastAsia="Times New Roman" w:cstheme="minorHAnsi"/>
                <w:b/>
                <w:bCs/>
                <w:color w:val="333399"/>
                <w:sz w:val="19"/>
                <w:szCs w:val="19"/>
              </w:rPr>
            </w:pPr>
          </w:p>
        </w:tc>
      </w:tr>
      <w:tr w:rsidR="00643CCD" w:rsidRPr="00643CCD" w14:paraId="50CA8100" w14:textId="77777777" w:rsidTr="00292AB2">
        <w:trPr>
          <w:trHeight w:val="1552"/>
        </w:trPr>
        <w:tc>
          <w:tcPr>
            <w:tcW w:w="517" w:type="dxa"/>
            <w:vMerge/>
            <w:tcBorders>
              <w:left w:val="single" w:sz="18" w:space="0" w:color="auto"/>
              <w:right w:val="single" w:sz="18" w:space="0" w:color="auto"/>
            </w:tcBorders>
          </w:tcPr>
          <w:p w14:paraId="3AD6C42A" w14:textId="77777777" w:rsidR="00643CCD" w:rsidRPr="00643CCD" w:rsidRDefault="00643CCD" w:rsidP="00643CC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5C304CF5" w14:textId="77777777" w:rsidR="00643CCD" w:rsidRPr="00643CCD" w:rsidRDefault="00643CCD" w:rsidP="00643CCD">
            <w:pPr>
              <w:keepLines/>
              <w:widowControl/>
              <w:autoSpaceDE w:val="0"/>
              <w:autoSpaceDN w:val="0"/>
              <w:adjustRightInd w:val="0"/>
              <w:jc w:val="center"/>
              <w:rPr>
                <w:rFonts w:eastAsia="Times New Roman" w:cstheme="minorHAnsi"/>
                <w:sz w:val="18"/>
                <w:szCs w:val="18"/>
              </w:rPr>
            </w:pPr>
            <w:r w:rsidRPr="00643CCD">
              <w:rPr>
                <w:rFonts w:eastAsia="Times New Roman" w:cstheme="minorHAnsi"/>
                <w:sz w:val="18"/>
                <w:szCs w:val="18"/>
              </w:rPr>
              <w:t>1.2</w:t>
            </w:r>
          </w:p>
        </w:tc>
        <w:tc>
          <w:tcPr>
            <w:tcW w:w="6120" w:type="dxa"/>
            <w:tcBorders>
              <w:left w:val="single" w:sz="18" w:space="0" w:color="auto"/>
              <w:right w:val="single" w:sz="18" w:space="0" w:color="auto"/>
            </w:tcBorders>
          </w:tcPr>
          <w:p w14:paraId="44053AB4" w14:textId="77777777" w:rsidR="00643CCD" w:rsidRDefault="00643CCD" w:rsidP="00643CCD">
            <w:pPr>
              <w:keepLines/>
              <w:widowControl/>
              <w:autoSpaceDE w:val="0"/>
              <w:autoSpaceDN w:val="0"/>
              <w:adjustRightInd w:val="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Does the </w:t>
            </w:r>
            <w:r w:rsidR="00F6374A">
              <w:rPr>
                <w:rFonts w:eastAsia="Times New Roman" w:cstheme="minorHAnsi"/>
                <w:color w:val="000000" w:themeColor="text1"/>
                <w:sz w:val="18"/>
                <w:szCs w:val="18"/>
              </w:rPr>
              <w:t>i</w:t>
            </w:r>
            <w:r w:rsidRPr="00643CCD">
              <w:rPr>
                <w:rFonts w:eastAsia="Times New Roman" w:cstheme="minorHAnsi"/>
                <w:color w:val="000000" w:themeColor="text1"/>
                <w:sz w:val="18"/>
                <w:szCs w:val="18"/>
              </w:rPr>
              <w:t xml:space="preserve">nspection organization have policies and procedures consistent with the requirement that </w:t>
            </w:r>
            <w:r w:rsidR="00347AEF">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nspectors document all known threats to independence or document that there are no known threats to their independence for each inspection they are assigned to conduct?</w:t>
            </w:r>
          </w:p>
          <w:p w14:paraId="17A9F438" w14:textId="77777777" w:rsidR="00765A31" w:rsidRPr="00643CCD" w:rsidRDefault="00765A31" w:rsidP="00643CCD">
            <w:pPr>
              <w:keepLines/>
              <w:widowControl/>
              <w:autoSpaceDE w:val="0"/>
              <w:autoSpaceDN w:val="0"/>
              <w:adjustRightInd w:val="0"/>
              <w:rPr>
                <w:rFonts w:eastAsia="Times New Roman" w:cstheme="minorHAnsi"/>
                <w:color w:val="000000" w:themeColor="text1"/>
                <w:sz w:val="18"/>
                <w:szCs w:val="18"/>
              </w:rPr>
            </w:pPr>
          </w:p>
          <w:p w14:paraId="6E0AC03D" w14:textId="77777777" w:rsidR="00643CCD" w:rsidRPr="00643CCD" w:rsidRDefault="00643CCD" w:rsidP="00643CCD">
            <w:pPr>
              <w:keepLines/>
              <w:widowControl/>
              <w:autoSpaceDE w:val="0"/>
              <w:autoSpaceDN w:val="0"/>
              <w:adjustRightInd w:val="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(This requirement applies to anyone performing or supervising inspection work, to include anyone </w:t>
            </w:r>
            <w:r w:rsidR="00371324">
              <w:rPr>
                <w:rFonts w:eastAsia="Times New Roman" w:cstheme="minorHAnsi"/>
                <w:color w:val="000000" w:themeColor="text1"/>
                <w:sz w:val="18"/>
                <w:szCs w:val="18"/>
              </w:rPr>
              <w:t>who</w:t>
            </w:r>
            <w:r w:rsidR="00371324" w:rsidRPr="00643CCD">
              <w:rPr>
                <w:rFonts w:eastAsia="Times New Roman" w:cstheme="minorHAnsi"/>
                <w:color w:val="000000" w:themeColor="text1"/>
                <w:sz w:val="18"/>
                <w:szCs w:val="18"/>
              </w:rPr>
              <w:t xml:space="preserve"> </w:t>
            </w:r>
            <w:r w:rsidRPr="00643CCD">
              <w:rPr>
                <w:rFonts w:eastAsia="Times New Roman" w:cstheme="minorHAnsi"/>
                <w:color w:val="000000" w:themeColor="text1"/>
                <w:sz w:val="18"/>
                <w:szCs w:val="18"/>
              </w:rPr>
              <w:t>may directly influence the outcome of the inspection.)</w:t>
            </w:r>
          </w:p>
        </w:tc>
        <w:tc>
          <w:tcPr>
            <w:tcW w:w="720" w:type="dxa"/>
            <w:tcBorders>
              <w:left w:val="single" w:sz="18" w:space="0" w:color="auto"/>
              <w:right w:val="single" w:sz="18" w:space="0" w:color="auto"/>
            </w:tcBorders>
          </w:tcPr>
          <w:p w14:paraId="2D7DD155"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4ED47661"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7CE5289"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right w:val="single" w:sz="18" w:space="0" w:color="auto"/>
            </w:tcBorders>
          </w:tcPr>
          <w:p w14:paraId="51412FCE"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2070" w:type="dxa"/>
            <w:tcBorders>
              <w:left w:val="single" w:sz="18" w:space="0" w:color="auto"/>
              <w:right w:val="single" w:sz="18" w:space="0" w:color="auto"/>
            </w:tcBorders>
          </w:tcPr>
          <w:p w14:paraId="4CD3CA1A"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1260" w:type="dxa"/>
            <w:tcBorders>
              <w:left w:val="single" w:sz="18" w:space="0" w:color="auto"/>
              <w:right w:val="single" w:sz="18" w:space="0" w:color="auto"/>
            </w:tcBorders>
          </w:tcPr>
          <w:p w14:paraId="73FD203C"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r>
      <w:tr w:rsidR="00643CCD" w:rsidRPr="00643CCD" w14:paraId="03975EB2" w14:textId="77777777" w:rsidTr="00A06E1D">
        <w:trPr>
          <w:trHeight w:val="566"/>
        </w:trPr>
        <w:tc>
          <w:tcPr>
            <w:tcW w:w="517" w:type="dxa"/>
            <w:vMerge/>
            <w:tcBorders>
              <w:left w:val="single" w:sz="18" w:space="0" w:color="auto"/>
              <w:bottom w:val="single" w:sz="18" w:space="0" w:color="auto"/>
              <w:right w:val="single" w:sz="18" w:space="0" w:color="auto"/>
            </w:tcBorders>
          </w:tcPr>
          <w:p w14:paraId="03C3C9BA" w14:textId="77777777" w:rsidR="00643CCD" w:rsidRPr="00643CCD" w:rsidRDefault="00643CCD" w:rsidP="00643CCD">
            <w:pPr>
              <w:keepLines/>
              <w:widowControl/>
              <w:autoSpaceDE w:val="0"/>
              <w:autoSpaceDN w:val="0"/>
              <w:adjustRightInd w:val="0"/>
              <w:spacing w:before="80" w:after="80"/>
              <w:ind w:firstLine="7"/>
              <w:rPr>
                <w:rFonts w:eastAsia="Times New Roman" w:cstheme="minorHAnsi"/>
                <w:b/>
                <w:bCs/>
                <w:color w:val="7030A0"/>
                <w:sz w:val="20"/>
                <w:szCs w:val="20"/>
              </w:rPr>
            </w:pPr>
          </w:p>
        </w:tc>
        <w:tc>
          <w:tcPr>
            <w:tcW w:w="6840" w:type="dxa"/>
            <w:gridSpan w:val="2"/>
            <w:tcBorders>
              <w:left w:val="single" w:sz="18" w:space="0" w:color="auto"/>
              <w:bottom w:val="single" w:sz="18" w:space="0" w:color="auto"/>
              <w:right w:val="single" w:sz="18" w:space="0" w:color="auto"/>
            </w:tcBorders>
            <w:shd w:val="clear" w:color="auto" w:fill="FFFFDD"/>
          </w:tcPr>
          <w:p w14:paraId="091E8731" w14:textId="77777777" w:rsidR="00643CCD" w:rsidRPr="00643CCD" w:rsidRDefault="00643CCD" w:rsidP="00643CCD">
            <w:pPr>
              <w:keepLines/>
              <w:widowControl/>
              <w:autoSpaceDE w:val="0"/>
              <w:autoSpaceDN w:val="0"/>
              <w:adjustRightInd w:val="0"/>
              <w:rPr>
                <w:rFonts w:eastAsia="Times New Roman" w:cstheme="minorHAnsi"/>
                <w:i/>
                <w:iCs/>
                <w:color w:val="595959" w:themeColor="text1" w:themeTint="A6"/>
                <w:sz w:val="20"/>
                <w:szCs w:val="20"/>
              </w:rPr>
            </w:pPr>
            <w:r w:rsidRPr="00643CCD">
              <w:rPr>
                <w:rFonts w:eastAsia="Times New Roman" w:cstheme="minorHAnsi"/>
                <w:b/>
                <w:bCs/>
                <w:sz w:val="20"/>
                <w:szCs w:val="20"/>
              </w:rPr>
              <w:t xml:space="preserve">Overall, are the inspection organization’s policies and procedures consistent                         with the Independence </w:t>
            </w:r>
            <w:r w:rsidR="0063307D">
              <w:rPr>
                <w:rFonts w:eastAsia="Times New Roman" w:cstheme="minorHAnsi"/>
                <w:b/>
                <w:bCs/>
                <w:sz w:val="20"/>
                <w:szCs w:val="20"/>
              </w:rPr>
              <w:t>S</w:t>
            </w:r>
            <w:r w:rsidR="0063307D" w:rsidRPr="00643CCD">
              <w:rPr>
                <w:rFonts w:eastAsia="Times New Roman" w:cstheme="minorHAnsi"/>
                <w:b/>
                <w:bCs/>
                <w:sz w:val="20"/>
                <w:szCs w:val="20"/>
              </w:rPr>
              <w:t>tandard</w:t>
            </w:r>
            <w:r w:rsidRPr="00643CCD">
              <w:rPr>
                <w:rFonts w:eastAsia="Times New Roman" w:cstheme="minorHAnsi"/>
                <w:b/>
                <w:bCs/>
                <w:sz w:val="20"/>
                <w:szCs w:val="20"/>
              </w:rPr>
              <w:t>?</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7335132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shd w:val="clear" w:color="auto" w:fill="FFFFDD"/>
          </w:tcPr>
          <w:p w14:paraId="562BB8E5"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shd w:val="clear" w:color="auto" w:fill="FFFFDD"/>
          </w:tcPr>
          <w:p w14:paraId="66611636"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bottom w:val="single" w:sz="18" w:space="0" w:color="auto"/>
              <w:right w:val="single" w:sz="18" w:space="0" w:color="auto"/>
            </w:tcBorders>
            <w:shd w:val="clear" w:color="auto" w:fill="FFFFDD"/>
          </w:tcPr>
          <w:p w14:paraId="359DFA79"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2070" w:type="dxa"/>
            <w:tcBorders>
              <w:left w:val="single" w:sz="18" w:space="0" w:color="auto"/>
              <w:bottom w:val="single" w:sz="18" w:space="0" w:color="auto"/>
              <w:right w:val="single" w:sz="18" w:space="0" w:color="auto"/>
            </w:tcBorders>
            <w:shd w:val="clear" w:color="auto" w:fill="FFFFDD"/>
          </w:tcPr>
          <w:p w14:paraId="089EBA2B"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1260" w:type="dxa"/>
            <w:tcBorders>
              <w:left w:val="single" w:sz="18" w:space="0" w:color="auto"/>
              <w:bottom w:val="single" w:sz="18" w:space="0" w:color="auto"/>
              <w:right w:val="single" w:sz="18" w:space="0" w:color="auto"/>
            </w:tcBorders>
            <w:shd w:val="clear" w:color="auto" w:fill="FFFFDD"/>
          </w:tcPr>
          <w:p w14:paraId="4C58BEAA"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r>
      <w:tr w:rsidR="00643CCD" w:rsidRPr="00643CCD" w14:paraId="7B3EEA01" w14:textId="77777777" w:rsidTr="00292AB2">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61188B75" w14:textId="77777777" w:rsidR="00643CCD" w:rsidRPr="00643CCD" w:rsidRDefault="00643CCD" w:rsidP="00643CCD">
            <w:pPr>
              <w:widowControl/>
              <w:autoSpaceDE w:val="0"/>
              <w:autoSpaceDN w:val="0"/>
              <w:adjustRightInd w:val="0"/>
              <w:rPr>
                <w:rFonts w:eastAsia="Times New Roman" w:cstheme="minorHAnsi"/>
                <w:b/>
                <w:bCs/>
                <w:color w:val="008000"/>
                <w:sz w:val="20"/>
                <w:szCs w:val="20"/>
              </w:rPr>
            </w:pPr>
            <w:r w:rsidRPr="00643CCD">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05AAFB92" w14:textId="77777777" w:rsidR="00643CCD" w:rsidRPr="00643CCD" w:rsidRDefault="00643CCD" w:rsidP="00643CCD">
            <w:pPr>
              <w:widowControl/>
              <w:autoSpaceDE w:val="0"/>
              <w:autoSpaceDN w:val="0"/>
              <w:adjustRightInd w:val="0"/>
              <w:jc w:val="center"/>
              <w:rPr>
                <w:rFonts w:eastAsia="Times New Roman" w:cstheme="minorHAnsi"/>
                <w:b/>
                <w:bCs/>
                <w:color w:val="002060"/>
                <w:sz w:val="20"/>
                <w:szCs w:val="20"/>
              </w:rPr>
            </w:pPr>
          </w:p>
        </w:tc>
        <w:tc>
          <w:tcPr>
            <w:tcW w:w="6120" w:type="dxa"/>
            <w:tcBorders>
              <w:top w:val="single" w:sz="18" w:space="0" w:color="auto"/>
              <w:left w:val="single" w:sz="18" w:space="0" w:color="auto"/>
              <w:bottom w:val="single" w:sz="18" w:space="0" w:color="auto"/>
              <w:right w:val="single" w:sz="18" w:space="0" w:color="auto"/>
            </w:tcBorders>
            <w:vAlign w:val="bottom"/>
          </w:tcPr>
          <w:p w14:paraId="0B81D161" w14:textId="77777777" w:rsidR="00643CCD" w:rsidRPr="00643CCD" w:rsidRDefault="00643CCD" w:rsidP="00643CCD">
            <w:pPr>
              <w:widowControl/>
              <w:autoSpaceDE w:val="0"/>
              <w:autoSpaceDN w:val="0"/>
              <w:adjustRightInd w:val="0"/>
              <w:rPr>
                <w:rFonts w:eastAsia="Times New Roman" w:cstheme="minorHAnsi"/>
                <w:b/>
                <w:bCs/>
                <w:sz w:val="20"/>
                <w:szCs w:val="20"/>
              </w:rPr>
            </w:pPr>
            <w:r w:rsidRPr="00643CCD">
              <w:rPr>
                <w:rFonts w:eastAsia="Times New Roman" w:cstheme="minorHAnsi"/>
                <w:b/>
                <w:bCs/>
                <w:color w:val="002060"/>
                <w:sz w:val="20"/>
                <w:szCs w:val="20"/>
              </w:rPr>
              <w:t xml:space="preserve">Peer Review </w:t>
            </w:r>
            <w:r w:rsidR="006D4AEB">
              <w:rPr>
                <w:rFonts w:eastAsia="Times New Roman" w:cstheme="minorHAnsi"/>
                <w:b/>
                <w:bCs/>
                <w:color w:val="002060"/>
                <w:sz w:val="20"/>
                <w:szCs w:val="20"/>
              </w:rPr>
              <w:t>Q</w:t>
            </w:r>
            <w:r w:rsidRPr="00643CCD">
              <w:rPr>
                <w:rFonts w:eastAsia="Times New Roman" w:cstheme="minorHAnsi"/>
                <w:b/>
                <w:bCs/>
                <w:color w:val="002060"/>
                <w:sz w:val="20"/>
                <w:szCs w:val="20"/>
              </w:rPr>
              <w:t xml:space="preserve">uestions for the </w:t>
            </w:r>
            <w:r w:rsidR="006D4AEB">
              <w:rPr>
                <w:rFonts w:eastAsia="Times New Roman" w:cstheme="minorHAnsi"/>
                <w:b/>
                <w:bCs/>
                <w:color w:val="002060"/>
                <w:sz w:val="20"/>
                <w:szCs w:val="20"/>
              </w:rPr>
              <w:t>E</w:t>
            </w:r>
            <w:r w:rsidRPr="00643CCD">
              <w:rPr>
                <w:rFonts w:eastAsia="Times New Roman" w:cstheme="minorHAnsi"/>
                <w:b/>
                <w:bCs/>
                <w:color w:val="002060"/>
                <w:sz w:val="20"/>
                <w:szCs w:val="20"/>
              </w:rPr>
              <w:t xml:space="preserve">xecution and </w:t>
            </w:r>
            <w:r w:rsidR="006D4AEB">
              <w:rPr>
                <w:rFonts w:eastAsia="Times New Roman" w:cstheme="minorHAnsi"/>
                <w:b/>
                <w:bCs/>
                <w:color w:val="002060"/>
                <w:sz w:val="20"/>
                <w:szCs w:val="20"/>
              </w:rPr>
              <w:t>R</w:t>
            </w:r>
            <w:r w:rsidRPr="00643CCD">
              <w:rPr>
                <w:rFonts w:eastAsia="Times New Roman" w:cstheme="minorHAnsi"/>
                <w:b/>
                <w:bCs/>
                <w:color w:val="002060"/>
                <w:sz w:val="20"/>
                <w:szCs w:val="20"/>
              </w:rPr>
              <w:t xml:space="preserve">eporting of I&amp;E </w:t>
            </w:r>
            <w:r w:rsidR="006D4AEB">
              <w:rPr>
                <w:rFonts w:eastAsia="Times New Roman" w:cstheme="minorHAnsi"/>
                <w:b/>
                <w:bCs/>
                <w:color w:val="002060"/>
                <w:sz w:val="20"/>
                <w:szCs w:val="20"/>
              </w:rPr>
              <w:t>W</w:t>
            </w:r>
            <w:r w:rsidRPr="00643CCD">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0E4A38B4" w14:textId="77777777" w:rsidR="00643CCD" w:rsidRPr="00643CCD" w:rsidRDefault="00643CCD" w:rsidP="00643CCD">
            <w:pPr>
              <w:tabs>
                <w:tab w:val="left" w:pos="-2894"/>
              </w:tabs>
              <w:spacing w:before="60" w:after="60"/>
              <w:rPr>
                <w:rFonts w:eastAsia="Times New Roman" w:cstheme="minorHAnsi"/>
                <w:b/>
                <w:bCs/>
                <w:sz w:val="20"/>
                <w:szCs w:val="20"/>
              </w:rPr>
            </w:pPr>
            <w:r w:rsidRPr="00643CCD">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506E0949" w14:textId="77777777" w:rsidR="00643CCD" w:rsidRPr="00643CCD" w:rsidRDefault="00643CCD" w:rsidP="00643CCD">
            <w:pPr>
              <w:tabs>
                <w:tab w:val="left" w:pos="-2894"/>
              </w:tabs>
              <w:spacing w:before="60" w:after="60"/>
              <w:rPr>
                <w:rFonts w:eastAsia="Times New Roman" w:cstheme="minorHAnsi"/>
                <w:b/>
                <w:bCs/>
                <w:sz w:val="20"/>
                <w:szCs w:val="20"/>
              </w:rPr>
            </w:pPr>
            <w:r w:rsidRPr="00643CCD">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286722B1"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N/A</w:t>
            </w:r>
          </w:p>
        </w:tc>
        <w:tc>
          <w:tcPr>
            <w:tcW w:w="2070" w:type="dxa"/>
            <w:tcBorders>
              <w:top w:val="single" w:sz="18" w:space="0" w:color="auto"/>
              <w:left w:val="single" w:sz="18" w:space="0" w:color="auto"/>
              <w:bottom w:val="single" w:sz="18" w:space="0" w:color="auto"/>
              <w:right w:val="single" w:sz="18" w:space="0" w:color="auto"/>
            </w:tcBorders>
            <w:vAlign w:val="bottom"/>
          </w:tcPr>
          <w:p w14:paraId="17AAACBB" w14:textId="77777777" w:rsidR="00643CCD" w:rsidRPr="00643CCD" w:rsidRDefault="00643CCD" w:rsidP="00643CCD">
            <w:pPr>
              <w:tabs>
                <w:tab w:val="left" w:pos="-2894"/>
              </w:tabs>
              <w:spacing w:before="60" w:after="60"/>
              <w:jc w:val="center"/>
              <w:rPr>
                <w:rFonts w:eastAsia="Times New Roman" w:cstheme="minorHAnsi"/>
                <w:b/>
                <w:bCs/>
                <w:color w:val="333399"/>
                <w:sz w:val="19"/>
                <w:szCs w:val="19"/>
              </w:rPr>
            </w:pPr>
            <w:r w:rsidRPr="00643CCD">
              <w:rPr>
                <w:rFonts w:eastAsia="Times New Roman" w:cs="Times New Roman"/>
                <w:sz w:val="19"/>
                <w:szCs w:val="19"/>
              </w:rPr>
              <w:t>Reviewing OIG References and Comments</w:t>
            </w:r>
          </w:p>
        </w:tc>
        <w:tc>
          <w:tcPr>
            <w:tcW w:w="2070" w:type="dxa"/>
            <w:tcBorders>
              <w:top w:val="single" w:sz="18" w:space="0" w:color="auto"/>
              <w:left w:val="single" w:sz="18" w:space="0" w:color="auto"/>
              <w:bottom w:val="single" w:sz="18" w:space="0" w:color="auto"/>
              <w:right w:val="single" w:sz="18" w:space="0" w:color="auto"/>
            </w:tcBorders>
            <w:vAlign w:val="bottom"/>
          </w:tcPr>
          <w:p w14:paraId="09B13FE7" w14:textId="77777777" w:rsidR="00643CCD" w:rsidRPr="00643CCD" w:rsidRDefault="00643CCD" w:rsidP="00643CCD">
            <w:pPr>
              <w:tabs>
                <w:tab w:val="left" w:pos="-2894"/>
              </w:tabs>
              <w:spacing w:before="60" w:after="60"/>
              <w:jc w:val="center"/>
              <w:rPr>
                <w:rFonts w:eastAsia="Times New Roman" w:cstheme="minorHAnsi"/>
                <w:b/>
                <w:bCs/>
                <w:color w:val="333399"/>
                <w:sz w:val="19"/>
                <w:szCs w:val="19"/>
              </w:rPr>
            </w:pPr>
            <w:r w:rsidRPr="00643CCD">
              <w:rPr>
                <w:rFonts w:eastAsia="Times New Roman" w:cs="Times New Roman"/>
                <w:sz w:val="19"/>
                <w:szCs w:val="19"/>
              </w:rPr>
              <w:t>Reference/</w:t>
            </w:r>
            <w:r w:rsidR="00450938">
              <w:rPr>
                <w:rFonts w:eastAsia="Times New Roman" w:cs="Times New Roman"/>
                <w:sz w:val="19"/>
                <w:szCs w:val="19"/>
              </w:rPr>
              <w:t>A</w:t>
            </w:r>
            <w:r w:rsidRPr="00643CCD">
              <w:rPr>
                <w:rFonts w:eastAsia="Times New Roman" w:cs="Times New Roman"/>
                <w:sz w:val="19"/>
                <w:szCs w:val="19"/>
              </w:rPr>
              <w:t xml:space="preserve">dditional </w:t>
            </w:r>
            <w:r w:rsidR="00450938">
              <w:rPr>
                <w:rFonts w:eastAsia="Times New Roman" w:cs="Times New Roman"/>
                <w:sz w:val="19"/>
                <w:szCs w:val="19"/>
              </w:rPr>
              <w:t>I</w:t>
            </w:r>
            <w:r w:rsidRPr="00643CCD">
              <w:rPr>
                <w:rFonts w:eastAsia="Times New Roman" w:cs="Times New Roman"/>
                <w:sz w:val="19"/>
                <w:szCs w:val="19"/>
              </w:rPr>
              <w:t xml:space="preserve">nformation </w:t>
            </w:r>
            <w:r w:rsidR="00450938">
              <w:rPr>
                <w:rFonts w:eastAsia="Times New Roman" w:cs="Times New Roman"/>
                <w:sz w:val="19"/>
                <w:szCs w:val="19"/>
              </w:rPr>
              <w:t>P</w:t>
            </w:r>
            <w:r w:rsidRPr="00643CCD">
              <w:rPr>
                <w:rFonts w:eastAsia="Times New Roman" w:cs="Times New Roman"/>
                <w:sz w:val="19"/>
                <w:szCs w:val="19"/>
              </w:rPr>
              <w:t>rovided by Reviewed OIG</w:t>
            </w:r>
          </w:p>
        </w:tc>
        <w:tc>
          <w:tcPr>
            <w:tcW w:w="1260" w:type="dxa"/>
            <w:tcBorders>
              <w:top w:val="single" w:sz="18" w:space="0" w:color="auto"/>
              <w:left w:val="single" w:sz="18" w:space="0" w:color="auto"/>
              <w:bottom w:val="single" w:sz="18" w:space="0" w:color="auto"/>
              <w:right w:val="single" w:sz="18" w:space="0" w:color="auto"/>
            </w:tcBorders>
            <w:vAlign w:val="bottom"/>
          </w:tcPr>
          <w:p w14:paraId="6FED3CB5"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Additional Comments, Actions</w:t>
            </w:r>
          </w:p>
        </w:tc>
      </w:tr>
      <w:tr w:rsidR="00643CCD" w:rsidRPr="00643CCD" w14:paraId="5E2A96A4" w14:textId="77777777" w:rsidTr="00292AB2">
        <w:trPr>
          <w:trHeight w:val="567"/>
        </w:trPr>
        <w:tc>
          <w:tcPr>
            <w:tcW w:w="517" w:type="dxa"/>
            <w:vMerge/>
            <w:tcBorders>
              <w:left w:val="single" w:sz="18" w:space="0" w:color="auto"/>
              <w:bottom w:val="single" w:sz="18" w:space="0" w:color="auto"/>
              <w:right w:val="single" w:sz="18" w:space="0" w:color="auto"/>
            </w:tcBorders>
          </w:tcPr>
          <w:p w14:paraId="37A42B1D" w14:textId="77777777" w:rsidR="00643CCD" w:rsidRPr="00643CCD" w:rsidRDefault="00643CCD" w:rsidP="00643CCD">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3016D007" w14:textId="77777777" w:rsidR="00643CCD" w:rsidRPr="00643CCD" w:rsidRDefault="00643CCD" w:rsidP="00643CCD">
            <w:pPr>
              <w:keepLines/>
              <w:widowControl/>
              <w:autoSpaceDE w:val="0"/>
              <w:autoSpaceDN w:val="0"/>
              <w:adjustRightInd w:val="0"/>
              <w:ind w:left="86"/>
              <w:jc w:val="center"/>
              <w:rPr>
                <w:rFonts w:eastAsia="Times New Roman" w:cstheme="minorHAnsi"/>
                <w:sz w:val="18"/>
                <w:szCs w:val="18"/>
              </w:rPr>
            </w:pPr>
            <w:r w:rsidRPr="00643CCD">
              <w:rPr>
                <w:rFonts w:eastAsia="Times New Roman" w:cstheme="minorHAnsi"/>
                <w:sz w:val="18"/>
                <w:szCs w:val="18"/>
              </w:rPr>
              <w:t>1.1</w:t>
            </w:r>
          </w:p>
        </w:tc>
        <w:tc>
          <w:tcPr>
            <w:tcW w:w="6120" w:type="dxa"/>
            <w:tcBorders>
              <w:top w:val="single" w:sz="18" w:space="0" w:color="auto"/>
              <w:left w:val="single" w:sz="18" w:space="0" w:color="auto"/>
              <w:right w:val="single" w:sz="18" w:space="0" w:color="auto"/>
            </w:tcBorders>
          </w:tcPr>
          <w:p w14:paraId="763763DF" w14:textId="77777777" w:rsidR="00643CCD" w:rsidRPr="00643CCD" w:rsidRDefault="00643CCD" w:rsidP="00AE4795">
            <w:pPr>
              <w:keepLines/>
              <w:widowControl/>
              <w:autoSpaceDE w:val="0"/>
              <w:autoSpaceDN w:val="0"/>
              <w:adjustRightInd w:val="0"/>
              <w:rPr>
                <w:rFonts w:eastAsia="Times New Roman" w:cstheme="minorHAnsi"/>
                <w:b/>
                <w:bCs/>
                <w:color w:val="000000" w:themeColor="text1"/>
                <w:sz w:val="18"/>
                <w:szCs w:val="18"/>
              </w:rPr>
            </w:pPr>
            <w:r w:rsidRPr="00643CCD">
              <w:rPr>
                <w:rFonts w:eastAsia="Times New Roman" w:cstheme="minorHAnsi"/>
                <w:color w:val="000000" w:themeColor="text1"/>
                <w:sz w:val="18"/>
                <w:szCs w:val="18"/>
              </w:rPr>
              <w:t xml:space="preserve">Is there documentation or other evidence that the </w:t>
            </w:r>
            <w:r w:rsidR="004D157D">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nspectors and inspection organization are independent, both in fact and appearance, in matters relating to this inspection?</w:t>
            </w:r>
          </w:p>
        </w:tc>
        <w:tc>
          <w:tcPr>
            <w:tcW w:w="720" w:type="dxa"/>
            <w:tcBorders>
              <w:top w:val="single" w:sz="18" w:space="0" w:color="auto"/>
              <w:left w:val="single" w:sz="18" w:space="0" w:color="auto"/>
              <w:right w:val="single" w:sz="18" w:space="0" w:color="auto"/>
            </w:tcBorders>
          </w:tcPr>
          <w:p w14:paraId="45FF5F38"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70F4AEE6"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75E6994C"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18" w:space="0" w:color="auto"/>
              <w:left w:val="single" w:sz="18" w:space="0" w:color="auto"/>
              <w:right w:val="single" w:sz="18" w:space="0" w:color="auto"/>
            </w:tcBorders>
          </w:tcPr>
          <w:p w14:paraId="2A94009B"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18" w:space="0" w:color="auto"/>
              <w:left w:val="single" w:sz="18" w:space="0" w:color="auto"/>
              <w:right w:val="single" w:sz="18" w:space="0" w:color="auto"/>
            </w:tcBorders>
          </w:tcPr>
          <w:p w14:paraId="0AE807DD"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top w:val="single" w:sz="18" w:space="0" w:color="auto"/>
              <w:left w:val="single" w:sz="18" w:space="0" w:color="auto"/>
              <w:right w:val="single" w:sz="18" w:space="0" w:color="auto"/>
            </w:tcBorders>
          </w:tcPr>
          <w:p w14:paraId="02825CB1"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r w:rsidR="00643CCD" w:rsidRPr="00643CCD" w14:paraId="2C1BECF5" w14:textId="77777777" w:rsidTr="00292AB2">
        <w:trPr>
          <w:trHeight w:val="609"/>
        </w:trPr>
        <w:tc>
          <w:tcPr>
            <w:tcW w:w="517" w:type="dxa"/>
            <w:vMerge/>
            <w:tcBorders>
              <w:left w:val="single" w:sz="18" w:space="0" w:color="auto"/>
              <w:bottom w:val="single" w:sz="18" w:space="0" w:color="auto"/>
              <w:right w:val="single" w:sz="18" w:space="0" w:color="auto"/>
            </w:tcBorders>
          </w:tcPr>
          <w:p w14:paraId="22E1EF18" w14:textId="77777777" w:rsidR="00643CCD" w:rsidRPr="00643CCD" w:rsidRDefault="00643CCD" w:rsidP="00643CCD">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509E2A35" w14:textId="77777777" w:rsidR="00643CCD" w:rsidRPr="00643CCD" w:rsidRDefault="00643CCD" w:rsidP="00643CCD">
            <w:pPr>
              <w:keepLines/>
              <w:widowControl/>
              <w:autoSpaceDE w:val="0"/>
              <w:autoSpaceDN w:val="0"/>
              <w:adjustRightInd w:val="0"/>
              <w:spacing w:after="60"/>
              <w:ind w:left="86"/>
              <w:jc w:val="center"/>
              <w:rPr>
                <w:rFonts w:eastAsia="Times New Roman" w:cstheme="minorHAnsi"/>
                <w:sz w:val="18"/>
                <w:szCs w:val="18"/>
              </w:rPr>
            </w:pPr>
            <w:r w:rsidRPr="00643CCD">
              <w:rPr>
                <w:rFonts w:eastAsia="Times New Roman" w:cstheme="minorHAnsi"/>
                <w:sz w:val="18"/>
                <w:szCs w:val="18"/>
              </w:rPr>
              <w:t>1.2</w:t>
            </w:r>
          </w:p>
        </w:tc>
        <w:tc>
          <w:tcPr>
            <w:tcW w:w="6120" w:type="dxa"/>
            <w:tcBorders>
              <w:left w:val="single" w:sz="18" w:space="0" w:color="auto"/>
              <w:right w:val="single" w:sz="18" w:space="0" w:color="auto"/>
            </w:tcBorders>
          </w:tcPr>
          <w:p w14:paraId="5EC61FD3" w14:textId="77777777" w:rsidR="004D157D" w:rsidRPr="00643CCD" w:rsidRDefault="00643CCD" w:rsidP="00AE4795">
            <w:pPr>
              <w:keepLines/>
              <w:widowControl/>
              <w:autoSpaceDE w:val="0"/>
              <w:autoSpaceDN w:val="0"/>
              <w:adjustRightInd w:val="0"/>
              <w:spacing w:after="6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Is there documentation or other evidence that </w:t>
            </w:r>
            <w:r w:rsidR="00347AEF">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nspectors documented all known threats to independence or document</w:t>
            </w:r>
            <w:r w:rsidR="00347AEF">
              <w:rPr>
                <w:rFonts w:eastAsia="Times New Roman" w:cstheme="minorHAnsi"/>
                <w:color w:val="000000" w:themeColor="text1"/>
                <w:sz w:val="18"/>
                <w:szCs w:val="18"/>
              </w:rPr>
              <w:t>ed</w:t>
            </w:r>
            <w:r w:rsidRPr="00643CCD">
              <w:rPr>
                <w:rFonts w:eastAsia="Times New Roman" w:cstheme="minorHAnsi"/>
                <w:color w:val="000000" w:themeColor="text1"/>
                <w:sz w:val="18"/>
                <w:szCs w:val="18"/>
              </w:rPr>
              <w:t xml:space="preserve"> that there </w:t>
            </w:r>
            <w:r w:rsidR="00347AEF">
              <w:rPr>
                <w:rFonts w:eastAsia="Times New Roman" w:cstheme="minorHAnsi"/>
                <w:color w:val="000000" w:themeColor="text1"/>
                <w:sz w:val="18"/>
                <w:szCs w:val="18"/>
              </w:rPr>
              <w:t>were</w:t>
            </w:r>
            <w:r w:rsidR="00347AEF" w:rsidRPr="00643CCD">
              <w:rPr>
                <w:rFonts w:eastAsia="Times New Roman" w:cstheme="minorHAnsi"/>
                <w:color w:val="000000" w:themeColor="text1"/>
                <w:sz w:val="18"/>
                <w:szCs w:val="18"/>
              </w:rPr>
              <w:t xml:space="preserve"> </w:t>
            </w:r>
            <w:r w:rsidRPr="00643CCD">
              <w:rPr>
                <w:rFonts w:eastAsia="Times New Roman" w:cstheme="minorHAnsi"/>
                <w:color w:val="000000" w:themeColor="text1"/>
                <w:sz w:val="18"/>
                <w:szCs w:val="18"/>
              </w:rPr>
              <w:t>no known threats to their independence for this inspection?</w:t>
            </w:r>
          </w:p>
          <w:p w14:paraId="71BFC30E" w14:textId="77777777" w:rsidR="00643CCD" w:rsidRPr="00643CCD" w:rsidRDefault="00643CCD" w:rsidP="00643CCD">
            <w:pPr>
              <w:keepLines/>
              <w:widowControl/>
              <w:autoSpaceDE w:val="0"/>
              <w:autoSpaceDN w:val="0"/>
              <w:adjustRightInd w:val="0"/>
              <w:spacing w:after="6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(This requirement applies to anyone performing or supervising inspection work, to include anyone </w:t>
            </w:r>
            <w:r w:rsidR="00AD6AB2">
              <w:rPr>
                <w:rFonts w:eastAsia="Times New Roman" w:cstheme="minorHAnsi"/>
                <w:color w:val="000000" w:themeColor="text1"/>
                <w:sz w:val="18"/>
                <w:szCs w:val="18"/>
              </w:rPr>
              <w:t>who</w:t>
            </w:r>
            <w:r w:rsidR="00AD6AB2" w:rsidRPr="00643CCD">
              <w:rPr>
                <w:rFonts w:eastAsia="Times New Roman" w:cstheme="minorHAnsi"/>
                <w:color w:val="000000" w:themeColor="text1"/>
                <w:sz w:val="18"/>
                <w:szCs w:val="18"/>
              </w:rPr>
              <w:t xml:space="preserve"> </w:t>
            </w:r>
            <w:r w:rsidRPr="00643CCD">
              <w:rPr>
                <w:rFonts w:eastAsia="Times New Roman" w:cstheme="minorHAnsi"/>
                <w:color w:val="000000" w:themeColor="text1"/>
                <w:sz w:val="18"/>
                <w:szCs w:val="18"/>
              </w:rPr>
              <w:t>may directly influence the outcome of this inspection.)</w:t>
            </w:r>
          </w:p>
        </w:tc>
        <w:tc>
          <w:tcPr>
            <w:tcW w:w="720" w:type="dxa"/>
            <w:tcBorders>
              <w:left w:val="single" w:sz="18" w:space="0" w:color="auto"/>
              <w:right w:val="single" w:sz="18" w:space="0" w:color="auto"/>
            </w:tcBorders>
          </w:tcPr>
          <w:p w14:paraId="64AAF562"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D948FD7"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175ED96A"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right w:val="single" w:sz="18" w:space="0" w:color="auto"/>
            </w:tcBorders>
          </w:tcPr>
          <w:p w14:paraId="2CC774BA"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right w:val="single" w:sz="18" w:space="0" w:color="auto"/>
            </w:tcBorders>
          </w:tcPr>
          <w:p w14:paraId="7AD5C667"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left w:val="single" w:sz="18" w:space="0" w:color="auto"/>
              <w:right w:val="single" w:sz="18" w:space="0" w:color="auto"/>
            </w:tcBorders>
          </w:tcPr>
          <w:p w14:paraId="76295E84"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r w:rsidR="00643CCD" w:rsidRPr="00643CCD" w14:paraId="69817C65" w14:textId="77777777" w:rsidTr="00A06E1D">
        <w:trPr>
          <w:trHeight w:val="583"/>
        </w:trPr>
        <w:tc>
          <w:tcPr>
            <w:tcW w:w="517" w:type="dxa"/>
            <w:vMerge/>
            <w:tcBorders>
              <w:left w:val="single" w:sz="18" w:space="0" w:color="auto"/>
              <w:bottom w:val="single" w:sz="18" w:space="0" w:color="auto"/>
              <w:right w:val="single" w:sz="18" w:space="0" w:color="auto"/>
            </w:tcBorders>
          </w:tcPr>
          <w:p w14:paraId="465E4859" w14:textId="77777777" w:rsidR="00643CCD" w:rsidRPr="00643CCD" w:rsidRDefault="00643CCD" w:rsidP="00643CCD">
            <w:pPr>
              <w:keepLines/>
              <w:widowControl/>
              <w:autoSpaceDE w:val="0"/>
              <w:autoSpaceDN w:val="0"/>
              <w:adjustRightInd w:val="0"/>
              <w:spacing w:before="80" w:after="80"/>
              <w:ind w:left="90" w:firstLine="7"/>
              <w:rPr>
                <w:rFonts w:eastAsia="Times New Roman" w:cstheme="minorHAnsi"/>
                <w:color w:val="009900"/>
                <w:sz w:val="20"/>
                <w:szCs w:val="20"/>
              </w:rPr>
            </w:pPr>
          </w:p>
        </w:tc>
        <w:tc>
          <w:tcPr>
            <w:tcW w:w="6840" w:type="dxa"/>
            <w:gridSpan w:val="2"/>
            <w:tcBorders>
              <w:left w:val="single" w:sz="18" w:space="0" w:color="auto"/>
              <w:bottom w:val="single" w:sz="18" w:space="0" w:color="auto"/>
              <w:right w:val="single" w:sz="18" w:space="0" w:color="auto"/>
            </w:tcBorders>
            <w:shd w:val="clear" w:color="auto" w:fill="FFFFDD"/>
          </w:tcPr>
          <w:p w14:paraId="2A0A53E7" w14:textId="77777777" w:rsidR="00643CCD" w:rsidRPr="00643CCD" w:rsidRDefault="00643CCD" w:rsidP="00643CCD">
            <w:pPr>
              <w:keepLines/>
              <w:widowControl/>
              <w:autoSpaceDE w:val="0"/>
              <w:autoSpaceDN w:val="0"/>
              <w:adjustRightInd w:val="0"/>
              <w:rPr>
                <w:rFonts w:eastAsia="Times New Roman" w:cstheme="minorHAnsi"/>
                <w:sz w:val="20"/>
                <w:szCs w:val="20"/>
              </w:rPr>
            </w:pPr>
            <w:r w:rsidRPr="00643CCD">
              <w:rPr>
                <w:rFonts w:eastAsia="Times New Roman" w:cs="Times New Roman"/>
                <w:b/>
                <w:bCs/>
                <w:sz w:val="20"/>
                <w:szCs w:val="20"/>
              </w:rPr>
              <w:t xml:space="preserve">Overall, did the reviewed report comply with the inspection organization’s internal policies, procedures, and practices consistent with the Independence </w:t>
            </w:r>
            <w:r w:rsidR="0063307D">
              <w:rPr>
                <w:rFonts w:eastAsia="Times New Roman" w:cs="Times New Roman"/>
                <w:b/>
                <w:bCs/>
                <w:sz w:val="20"/>
                <w:szCs w:val="20"/>
              </w:rPr>
              <w:t>S</w:t>
            </w:r>
            <w:r w:rsidRPr="00643CCD">
              <w:rPr>
                <w:rFonts w:eastAsia="Times New Roman" w:cs="Times New Roman"/>
                <w:b/>
                <w:bCs/>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9418907" w14:textId="77777777" w:rsidR="00643CCD" w:rsidRPr="00643CCD" w:rsidRDefault="00643CCD" w:rsidP="00643CCD">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1232AFA8"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3D8978E7"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5DF00A96"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5CD30012"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top w:val="single" w:sz="4" w:space="0" w:color="auto"/>
              <w:left w:val="single" w:sz="18" w:space="0" w:color="auto"/>
              <w:bottom w:val="single" w:sz="18" w:space="0" w:color="auto"/>
              <w:right w:val="single" w:sz="18" w:space="0" w:color="auto"/>
            </w:tcBorders>
            <w:shd w:val="clear" w:color="auto" w:fill="FFFFDD"/>
          </w:tcPr>
          <w:p w14:paraId="25B69BBE"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r w:rsidR="00643CCD" w:rsidRPr="00643CCD" w14:paraId="17FBC8B5" w14:textId="77777777" w:rsidTr="00A06E1D">
        <w:trPr>
          <w:trHeight w:val="583"/>
        </w:trPr>
        <w:tc>
          <w:tcPr>
            <w:tcW w:w="517" w:type="dxa"/>
            <w:tcBorders>
              <w:left w:val="single" w:sz="18" w:space="0" w:color="auto"/>
              <w:bottom w:val="single" w:sz="18" w:space="0" w:color="auto"/>
              <w:right w:val="single" w:sz="18" w:space="0" w:color="auto"/>
            </w:tcBorders>
          </w:tcPr>
          <w:p w14:paraId="278E2D9F" w14:textId="77777777" w:rsidR="00643CCD" w:rsidRPr="00643CCD" w:rsidRDefault="00643CCD" w:rsidP="00643CCD">
            <w:pPr>
              <w:keepLines/>
              <w:widowControl/>
              <w:autoSpaceDE w:val="0"/>
              <w:autoSpaceDN w:val="0"/>
              <w:adjustRightInd w:val="0"/>
              <w:spacing w:before="80" w:after="80"/>
              <w:ind w:left="90" w:firstLine="7"/>
              <w:rPr>
                <w:rFonts w:eastAsia="Times New Roman" w:cstheme="minorHAnsi"/>
                <w:color w:val="009900"/>
                <w:sz w:val="20"/>
                <w:szCs w:val="20"/>
              </w:rPr>
            </w:pPr>
          </w:p>
        </w:tc>
        <w:tc>
          <w:tcPr>
            <w:tcW w:w="6840" w:type="dxa"/>
            <w:gridSpan w:val="2"/>
            <w:tcBorders>
              <w:left w:val="single" w:sz="18" w:space="0" w:color="auto"/>
              <w:bottom w:val="single" w:sz="18" w:space="0" w:color="auto"/>
              <w:right w:val="single" w:sz="18" w:space="0" w:color="auto"/>
            </w:tcBorders>
            <w:shd w:val="clear" w:color="auto" w:fill="FFFFDD"/>
          </w:tcPr>
          <w:p w14:paraId="1478FB11" w14:textId="77777777" w:rsidR="00643CCD" w:rsidRPr="00643CCD" w:rsidRDefault="00643CCD" w:rsidP="00643CCD">
            <w:pPr>
              <w:keepLines/>
              <w:widowControl/>
              <w:autoSpaceDE w:val="0"/>
              <w:autoSpaceDN w:val="0"/>
              <w:adjustRightInd w:val="0"/>
              <w:rPr>
                <w:rFonts w:eastAsia="Times New Roman" w:cs="Times New Roman"/>
                <w:b/>
                <w:bCs/>
                <w:sz w:val="20"/>
                <w:szCs w:val="20"/>
              </w:rPr>
            </w:pPr>
            <w:r w:rsidRPr="00643CCD">
              <w:rPr>
                <w:rFonts w:eastAsia="Times New Roman" w:cstheme="minorHAnsi"/>
                <w:b/>
                <w:sz w:val="20"/>
                <w:szCs w:val="20"/>
              </w:rPr>
              <w:t xml:space="preserve">Overall, did the reviewed report and its associated documentation comply with the Independence </w:t>
            </w:r>
            <w:r w:rsidR="0063307D">
              <w:rPr>
                <w:rFonts w:eastAsia="Times New Roman" w:cstheme="minorHAnsi"/>
                <w:b/>
                <w:sz w:val="20"/>
                <w:szCs w:val="20"/>
              </w:rPr>
              <w:t>S</w:t>
            </w:r>
            <w:r w:rsidRPr="00643CCD">
              <w:rPr>
                <w:rFonts w:eastAsia="Times New Roman" w:cstheme="minorHAnsi"/>
                <w:b/>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0044678A" w14:textId="77777777" w:rsidR="00643CCD" w:rsidRPr="00643CCD" w:rsidRDefault="00643CCD" w:rsidP="00643CCD">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5B44BAA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76B86D61"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1C4927FD"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3D8FD13A"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top w:val="single" w:sz="4" w:space="0" w:color="auto"/>
              <w:left w:val="single" w:sz="18" w:space="0" w:color="auto"/>
              <w:bottom w:val="single" w:sz="18" w:space="0" w:color="auto"/>
              <w:right w:val="single" w:sz="18" w:space="0" w:color="auto"/>
            </w:tcBorders>
            <w:shd w:val="clear" w:color="auto" w:fill="FFFFDD"/>
          </w:tcPr>
          <w:p w14:paraId="515A806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bl>
    <w:p w14:paraId="314F7576" w14:textId="77777777" w:rsidR="002A78EF" w:rsidRPr="00EB6DB5" w:rsidRDefault="002A78EF" w:rsidP="009C6537">
      <w:pPr>
        <w:spacing w:line="20" w:lineRule="atLeast"/>
        <w:ind w:firstLine="720"/>
        <w:rPr>
          <w:rFonts w:eastAsia="Times New Roman" w:cstheme="minorHAnsi"/>
          <w:sz w:val="2"/>
          <w:szCs w:val="2"/>
        </w:rPr>
      </w:pPr>
    </w:p>
    <w:p w14:paraId="505A0210" w14:textId="77777777" w:rsidR="00F56CA6" w:rsidRDefault="00F56CA6" w:rsidP="00643CCD">
      <w:pPr>
        <w:spacing w:line="273" w:lineRule="exact"/>
        <w:ind w:left="90"/>
        <w:rPr>
          <w:rFonts w:eastAsia="Arial" w:cstheme="minorHAnsi"/>
          <w:sz w:val="24"/>
          <w:szCs w:val="24"/>
        </w:rPr>
      </w:pPr>
    </w:p>
    <w:tbl>
      <w:tblPr>
        <w:tblpPr w:leftFromText="180" w:rightFromText="180" w:vertAnchor="page" w:horzAnchor="margin" w:tblpY="2021"/>
        <w:tblW w:w="148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20"/>
        <w:gridCol w:w="724"/>
        <w:gridCol w:w="6251"/>
        <w:gridCol w:w="718"/>
        <w:gridCol w:w="640"/>
        <w:gridCol w:w="724"/>
        <w:gridCol w:w="1630"/>
        <w:gridCol w:w="2174"/>
        <w:gridCol w:w="1446"/>
      </w:tblGrid>
      <w:tr w:rsidR="0073757D" w:rsidRPr="0073757D" w14:paraId="151F3531" w14:textId="77777777" w:rsidTr="000058A8">
        <w:trPr>
          <w:trHeight w:val="618"/>
        </w:trPr>
        <w:tc>
          <w:tcPr>
            <w:tcW w:w="520" w:type="dxa"/>
            <w:tcBorders>
              <w:top w:val="single" w:sz="18" w:space="0" w:color="auto"/>
              <w:left w:val="single" w:sz="18" w:space="0" w:color="auto"/>
              <w:bottom w:val="single" w:sz="18" w:space="0" w:color="auto"/>
            </w:tcBorders>
          </w:tcPr>
          <w:p w14:paraId="280E039E" w14:textId="77777777" w:rsidR="0073757D" w:rsidRPr="0073757D" w:rsidRDefault="0073757D" w:rsidP="0073757D">
            <w:pPr>
              <w:keepNext/>
              <w:widowControl/>
              <w:tabs>
                <w:tab w:val="left" w:pos="360"/>
                <w:tab w:val="left" w:pos="720"/>
                <w:tab w:val="left" w:pos="1080"/>
                <w:tab w:val="left" w:pos="1440"/>
              </w:tabs>
              <w:rPr>
                <w:rFonts w:eastAsia="Times New Roman" w:cstheme="minorHAnsi"/>
                <w:b/>
                <w:bCs/>
                <w:color w:val="333399"/>
                <w:sz w:val="20"/>
                <w:szCs w:val="20"/>
              </w:rPr>
            </w:pPr>
            <w:bookmarkStart w:id="17" w:name="_Hlk71307369"/>
          </w:p>
        </w:tc>
        <w:tc>
          <w:tcPr>
            <w:tcW w:w="724" w:type="dxa"/>
            <w:tcBorders>
              <w:top w:val="single" w:sz="18" w:space="0" w:color="auto"/>
              <w:bottom w:val="single" w:sz="2" w:space="0" w:color="auto"/>
            </w:tcBorders>
            <w:shd w:val="clear" w:color="auto" w:fill="FFFFFF" w:themeFill="background1"/>
          </w:tcPr>
          <w:p w14:paraId="3CAD9C24" w14:textId="77777777" w:rsidR="0073757D" w:rsidRPr="0073757D" w:rsidRDefault="0073757D" w:rsidP="0073757D">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583" w:type="dxa"/>
            <w:gridSpan w:val="7"/>
            <w:tcBorders>
              <w:top w:val="single" w:sz="18" w:space="0" w:color="auto"/>
              <w:bottom w:val="single" w:sz="2" w:space="0" w:color="auto"/>
              <w:right w:val="single" w:sz="18" w:space="0" w:color="auto"/>
            </w:tcBorders>
            <w:shd w:val="clear" w:color="auto" w:fill="FFFFFF" w:themeFill="background1"/>
          </w:tcPr>
          <w:p w14:paraId="6B4BDF73" w14:textId="77777777" w:rsidR="0073757D" w:rsidRPr="0073757D" w:rsidRDefault="0037484C" w:rsidP="0073757D">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External</w:t>
            </w:r>
            <w:r>
              <w:rPr>
                <w:rFonts w:eastAsia="Times New Roman" w:cstheme="minorHAnsi"/>
                <w:b/>
                <w:bCs/>
                <w:color w:val="E36C0A" w:themeColor="accent6" w:themeShade="BF"/>
                <w:sz w:val="20"/>
                <w:szCs w:val="20"/>
              </w:rPr>
              <w:t xml:space="preserve"> </w:t>
            </w:r>
            <w:r w:rsidR="0073757D" w:rsidRPr="0073757D">
              <w:rPr>
                <w:rFonts w:eastAsia="Times New Roman" w:cstheme="minorHAnsi"/>
                <w:b/>
                <w:bCs/>
                <w:color w:val="E36C0A" w:themeColor="accent6" w:themeShade="BF"/>
                <w:sz w:val="20"/>
                <w:szCs w:val="20"/>
              </w:rPr>
              <w:t>Modified</w:t>
            </w:r>
            <w:r w:rsidR="0073757D" w:rsidRPr="0073757D">
              <w:rPr>
                <w:rFonts w:eastAsia="Times New Roman" w:cstheme="minorHAnsi"/>
                <w:b/>
                <w:bCs/>
                <w:sz w:val="20"/>
                <w:szCs w:val="20"/>
              </w:rPr>
              <w:t xml:space="preserve"> Peer </w:t>
            </w:r>
            <w:proofErr w:type="spellStart"/>
            <w:r w:rsidR="0073757D" w:rsidRPr="0073757D">
              <w:rPr>
                <w:rFonts w:eastAsia="Times New Roman" w:cstheme="minorHAnsi"/>
                <w:b/>
                <w:bCs/>
                <w:sz w:val="20"/>
                <w:szCs w:val="20"/>
              </w:rPr>
              <w:t>Review</w:t>
            </w:r>
            <w:r w:rsidR="00172EDC">
              <w:rPr>
                <w:rFonts w:eastAsia="Times New Roman" w:cstheme="minorHAnsi"/>
                <w:b/>
                <w:bCs/>
                <w:sz w:val="20"/>
                <w:szCs w:val="20"/>
              </w:rPr>
              <w:t>ꟷ</w:t>
            </w:r>
            <w:r w:rsidR="0073757D" w:rsidRPr="0073757D">
              <w:rPr>
                <w:rFonts w:eastAsia="Times New Roman" w:cstheme="minorHAnsi"/>
                <w:b/>
                <w:bCs/>
                <w:sz w:val="20"/>
                <w:szCs w:val="20"/>
              </w:rPr>
              <w:t>complete</w:t>
            </w:r>
            <w:proofErr w:type="spellEnd"/>
            <w:r w:rsidR="0073757D" w:rsidRPr="0073757D">
              <w:rPr>
                <w:rFonts w:eastAsia="Times New Roman" w:cstheme="minorHAnsi"/>
                <w:b/>
                <w:bCs/>
                <w:sz w:val="20"/>
                <w:szCs w:val="20"/>
              </w:rPr>
              <w:t xml:space="preserve"> section A only.</w:t>
            </w:r>
          </w:p>
          <w:p w14:paraId="58C83ED4" w14:textId="77777777" w:rsidR="0073757D" w:rsidRPr="0073757D" w:rsidRDefault="0073757D" w:rsidP="0073757D">
            <w:pPr>
              <w:widowControl/>
              <w:autoSpaceDE w:val="0"/>
              <w:autoSpaceDN w:val="0"/>
              <w:adjustRightInd w:val="0"/>
              <w:rPr>
                <w:rFonts w:eastAsia="Times New Roman" w:cstheme="minorHAnsi"/>
                <w:b/>
                <w:bCs/>
                <w:color w:val="E36C0A" w:themeColor="accent6" w:themeShade="BF"/>
                <w:sz w:val="20"/>
                <w:szCs w:val="20"/>
              </w:rPr>
            </w:pPr>
            <w:r w:rsidRPr="0073757D">
              <w:rPr>
                <w:rFonts w:eastAsia="Times New Roman" w:cstheme="minorHAnsi"/>
                <w:b/>
                <w:bCs/>
                <w:color w:val="0070C0"/>
                <w:sz w:val="20"/>
                <w:szCs w:val="20"/>
              </w:rPr>
              <w:t>External</w:t>
            </w:r>
            <w:r w:rsidRPr="0073757D">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73757D">
              <w:rPr>
                <w:rFonts w:eastAsia="Times New Roman" w:cstheme="minorHAnsi"/>
                <w:b/>
                <w:bCs/>
                <w:color w:val="000000"/>
                <w:sz w:val="20"/>
                <w:szCs w:val="20"/>
              </w:rPr>
              <w:t>-complete sections A and B.</w:t>
            </w:r>
          </w:p>
        </w:tc>
      </w:tr>
      <w:tr w:rsidR="0073757D" w:rsidRPr="0073757D" w14:paraId="1C6CE8EF" w14:textId="77777777" w:rsidTr="000058A8">
        <w:trPr>
          <w:trHeight w:val="597"/>
        </w:trPr>
        <w:tc>
          <w:tcPr>
            <w:tcW w:w="520" w:type="dxa"/>
            <w:vMerge w:val="restart"/>
            <w:tcBorders>
              <w:top w:val="single" w:sz="18" w:space="0" w:color="auto"/>
              <w:left w:val="single" w:sz="18" w:space="0" w:color="auto"/>
              <w:right w:val="single" w:sz="18" w:space="0" w:color="auto"/>
            </w:tcBorders>
            <w:vAlign w:val="center"/>
          </w:tcPr>
          <w:p w14:paraId="69485B09" w14:textId="77777777" w:rsidR="0073757D" w:rsidRPr="0073757D" w:rsidRDefault="0073757D" w:rsidP="0073757D">
            <w:pPr>
              <w:widowControl/>
              <w:autoSpaceDE w:val="0"/>
              <w:autoSpaceDN w:val="0"/>
              <w:adjustRightInd w:val="0"/>
              <w:rPr>
                <w:rFonts w:eastAsia="Times New Roman" w:cstheme="minorHAnsi"/>
                <w:b/>
                <w:bCs/>
                <w:color w:val="0070C0"/>
                <w:sz w:val="20"/>
                <w:szCs w:val="20"/>
              </w:rPr>
            </w:pPr>
            <w:r w:rsidRPr="0073757D">
              <w:rPr>
                <w:rFonts w:eastAsia="Times New Roman" w:cstheme="minorHAnsi"/>
                <w:b/>
                <w:bCs/>
                <w:color w:val="002060"/>
                <w:sz w:val="20"/>
                <w:szCs w:val="20"/>
              </w:rPr>
              <w:t>A</w:t>
            </w:r>
          </w:p>
        </w:tc>
        <w:tc>
          <w:tcPr>
            <w:tcW w:w="724" w:type="dxa"/>
            <w:tcBorders>
              <w:top w:val="single" w:sz="18" w:space="0" w:color="auto"/>
              <w:left w:val="single" w:sz="18" w:space="0" w:color="auto"/>
              <w:bottom w:val="single" w:sz="18" w:space="0" w:color="auto"/>
              <w:right w:val="single" w:sz="18" w:space="0" w:color="auto"/>
            </w:tcBorders>
            <w:shd w:val="clear" w:color="auto" w:fill="E6E6E6"/>
          </w:tcPr>
          <w:p w14:paraId="17D957FE" w14:textId="77777777" w:rsidR="0073757D" w:rsidRPr="0073757D" w:rsidRDefault="0073757D" w:rsidP="0073757D">
            <w:pPr>
              <w:tabs>
                <w:tab w:val="left" w:pos="-2894"/>
              </w:tabs>
              <w:spacing w:before="60" w:after="60"/>
              <w:jc w:val="center"/>
              <w:rPr>
                <w:rFonts w:eastAsia="Times New Roman" w:cstheme="minorHAnsi"/>
                <w:b/>
                <w:bCs/>
                <w:color w:val="333399"/>
                <w:sz w:val="20"/>
                <w:szCs w:val="20"/>
              </w:rPr>
            </w:pPr>
            <w:r w:rsidRPr="0073757D">
              <w:rPr>
                <w:rFonts w:eastAsia="Times New Roman" w:cstheme="minorHAnsi"/>
                <w:b/>
                <w:bCs/>
                <w:color w:val="333399"/>
                <w:sz w:val="20"/>
                <w:szCs w:val="20"/>
              </w:rPr>
              <w:t>2</w:t>
            </w:r>
          </w:p>
        </w:tc>
        <w:tc>
          <w:tcPr>
            <w:tcW w:w="13583"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08115816" w14:textId="77777777" w:rsidR="0073757D" w:rsidRPr="0073757D" w:rsidRDefault="0073757D" w:rsidP="0073757D">
            <w:pPr>
              <w:tabs>
                <w:tab w:val="left" w:pos="-2894"/>
              </w:tabs>
              <w:spacing w:before="60" w:after="60"/>
              <w:ind w:right="-209"/>
              <w:rPr>
                <w:rFonts w:eastAsia="Times New Roman" w:cstheme="minorHAnsi"/>
                <w:b/>
                <w:bCs/>
                <w:color w:val="333399"/>
                <w:sz w:val="20"/>
                <w:szCs w:val="20"/>
              </w:rPr>
            </w:pPr>
            <w:r w:rsidRPr="0073757D">
              <w:rPr>
                <w:rFonts w:eastAsia="Times New Roman" w:cstheme="minorHAnsi"/>
                <w:b/>
                <w:bCs/>
                <w:color w:val="333399"/>
                <w:sz w:val="20"/>
                <w:szCs w:val="20"/>
              </w:rPr>
              <w:t>COMPETENCE:</w:t>
            </w:r>
            <w:r w:rsidRPr="0073757D">
              <w:rPr>
                <w:rFonts w:eastAsia="Times New Roman" w:cstheme="minorHAnsi"/>
                <w:color w:val="333399"/>
                <w:sz w:val="20"/>
                <w:szCs w:val="20"/>
              </w:rPr>
              <w:t xml:space="preserve"> Ensures that the personnel conducting an inspection collectively have the knowledge, skills, abilities, and experience necessary to conduct the inspection.</w:t>
            </w:r>
          </w:p>
        </w:tc>
      </w:tr>
      <w:tr w:rsidR="0073757D" w:rsidRPr="0073757D" w14:paraId="07A57894" w14:textId="77777777" w:rsidTr="000058A8">
        <w:trPr>
          <w:trHeight w:val="473"/>
        </w:trPr>
        <w:tc>
          <w:tcPr>
            <w:tcW w:w="520" w:type="dxa"/>
            <w:vMerge/>
            <w:tcBorders>
              <w:left w:val="single" w:sz="18" w:space="0" w:color="auto"/>
              <w:right w:val="single" w:sz="18" w:space="0" w:color="auto"/>
            </w:tcBorders>
            <w:vAlign w:val="center"/>
          </w:tcPr>
          <w:p w14:paraId="1930E15C" w14:textId="77777777" w:rsidR="0073757D" w:rsidRPr="0073757D" w:rsidRDefault="0073757D" w:rsidP="0073757D">
            <w:pPr>
              <w:widowControl/>
              <w:autoSpaceDE w:val="0"/>
              <w:autoSpaceDN w:val="0"/>
              <w:adjustRightInd w:val="0"/>
              <w:rPr>
                <w:rFonts w:eastAsia="Times New Roman" w:cstheme="minorHAnsi"/>
                <w:b/>
                <w:bCs/>
                <w:color w:val="7030A0"/>
                <w:sz w:val="20"/>
                <w:szCs w:val="20"/>
              </w:rPr>
            </w:pPr>
          </w:p>
        </w:tc>
        <w:tc>
          <w:tcPr>
            <w:tcW w:w="724" w:type="dxa"/>
            <w:tcBorders>
              <w:top w:val="single" w:sz="18" w:space="0" w:color="auto"/>
              <w:left w:val="single" w:sz="18" w:space="0" w:color="auto"/>
              <w:bottom w:val="single" w:sz="18" w:space="0" w:color="auto"/>
              <w:right w:val="single" w:sz="18" w:space="0" w:color="auto"/>
            </w:tcBorders>
          </w:tcPr>
          <w:p w14:paraId="0342334F" w14:textId="77777777" w:rsidR="0073757D" w:rsidRPr="0073757D" w:rsidRDefault="0073757D" w:rsidP="0073757D">
            <w:pPr>
              <w:widowControl/>
              <w:autoSpaceDE w:val="0"/>
              <w:autoSpaceDN w:val="0"/>
              <w:adjustRightInd w:val="0"/>
              <w:jc w:val="center"/>
              <w:rPr>
                <w:rFonts w:eastAsia="Times New Roman" w:cstheme="minorHAnsi"/>
                <w:b/>
                <w:bCs/>
                <w:color w:val="002060"/>
                <w:sz w:val="20"/>
                <w:szCs w:val="20"/>
              </w:rPr>
            </w:pPr>
          </w:p>
        </w:tc>
        <w:tc>
          <w:tcPr>
            <w:tcW w:w="6251" w:type="dxa"/>
            <w:tcBorders>
              <w:top w:val="nil"/>
              <w:left w:val="single" w:sz="18" w:space="0" w:color="auto"/>
              <w:right w:val="single" w:sz="18" w:space="0" w:color="auto"/>
            </w:tcBorders>
            <w:vAlign w:val="bottom"/>
          </w:tcPr>
          <w:p w14:paraId="1DB7099C" w14:textId="77777777" w:rsidR="0073757D" w:rsidRPr="0073757D" w:rsidRDefault="0073757D" w:rsidP="0073757D">
            <w:pPr>
              <w:widowControl/>
              <w:autoSpaceDE w:val="0"/>
              <w:autoSpaceDN w:val="0"/>
              <w:adjustRightInd w:val="0"/>
              <w:rPr>
                <w:rFonts w:eastAsia="Times New Roman" w:cstheme="minorHAnsi"/>
                <w:b/>
                <w:bCs/>
                <w:color w:val="002060"/>
                <w:sz w:val="20"/>
                <w:szCs w:val="20"/>
              </w:rPr>
            </w:pPr>
            <w:r w:rsidRPr="0073757D">
              <w:rPr>
                <w:rFonts w:eastAsia="Times New Roman" w:cstheme="minorHAnsi"/>
                <w:b/>
                <w:bCs/>
                <w:color w:val="002060"/>
                <w:sz w:val="20"/>
                <w:szCs w:val="20"/>
              </w:rPr>
              <w:t xml:space="preserve">Peer Review </w:t>
            </w:r>
            <w:r w:rsidR="00765A31">
              <w:rPr>
                <w:rFonts w:eastAsia="Times New Roman" w:cstheme="minorHAnsi"/>
                <w:b/>
                <w:bCs/>
                <w:color w:val="002060"/>
                <w:sz w:val="20"/>
                <w:szCs w:val="20"/>
              </w:rPr>
              <w:t>Q</w:t>
            </w:r>
            <w:r w:rsidRPr="0073757D">
              <w:rPr>
                <w:rFonts w:eastAsia="Times New Roman" w:cstheme="minorHAnsi"/>
                <w:b/>
                <w:bCs/>
                <w:color w:val="002060"/>
                <w:sz w:val="20"/>
                <w:szCs w:val="20"/>
              </w:rPr>
              <w:t xml:space="preserve">uestions </w:t>
            </w:r>
            <w:r w:rsidR="00765A31">
              <w:rPr>
                <w:rFonts w:eastAsia="Times New Roman" w:cstheme="minorHAnsi"/>
                <w:b/>
                <w:bCs/>
                <w:color w:val="002060"/>
                <w:sz w:val="20"/>
                <w:szCs w:val="20"/>
              </w:rPr>
              <w:t>P</w:t>
            </w:r>
            <w:r w:rsidRPr="0073757D">
              <w:rPr>
                <w:rFonts w:eastAsia="Times New Roman" w:cstheme="minorHAnsi"/>
                <w:b/>
                <w:bCs/>
                <w:color w:val="002060"/>
                <w:sz w:val="20"/>
                <w:szCs w:val="20"/>
              </w:rPr>
              <w:t xml:space="preserve">ertaining to I&amp;E </w:t>
            </w:r>
            <w:r w:rsidR="00765A31">
              <w:rPr>
                <w:rFonts w:eastAsia="Times New Roman" w:cstheme="minorHAnsi"/>
                <w:b/>
                <w:bCs/>
                <w:color w:val="002060"/>
                <w:sz w:val="20"/>
                <w:szCs w:val="20"/>
              </w:rPr>
              <w:t>P</w:t>
            </w:r>
            <w:r w:rsidRPr="0073757D">
              <w:rPr>
                <w:rFonts w:eastAsia="Times New Roman" w:cstheme="minorHAnsi"/>
                <w:b/>
                <w:bCs/>
                <w:color w:val="002060"/>
                <w:sz w:val="20"/>
                <w:szCs w:val="20"/>
              </w:rPr>
              <w:t xml:space="preserve">olicies and </w:t>
            </w:r>
            <w:r w:rsidR="00765A31">
              <w:rPr>
                <w:rFonts w:eastAsia="Times New Roman" w:cstheme="minorHAnsi"/>
                <w:b/>
                <w:bCs/>
                <w:color w:val="002060"/>
                <w:sz w:val="20"/>
                <w:szCs w:val="20"/>
              </w:rPr>
              <w:t>P</w:t>
            </w:r>
            <w:r w:rsidRPr="0073757D">
              <w:rPr>
                <w:rFonts w:eastAsia="Times New Roman" w:cstheme="minorHAnsi"/>
                <w:b/>
                <w:bCs/>
                <w:color w:val="002060"/>
                <w:sz w:val="20"/>
                <w:szCs w:val="20"/>
              </w:rPr>
              <w:t>rocedures</w:t>
            </w:r>
          </w:p>
        </w:tc>
        <w:tc>
          <w:tcPr>
            <w:tcW w:w="718" w:type="dxa"/>
            <w:tcBorders>
              <w:top w:val="single" w:sz="18" w:space="0" w:color="auto"/>
              <w:left w:val="single" w:sz="18" w:space="0" w:color="auto"/>
              <w:bottom w:val="single" w:sz="18" w:space="0" w:color="auto"/>
              <w:right w:val="single" w:sz="18" w:space="0" w:color="auto"/>
            </w:tcBorders>
            <w:vAlign w:val="bottom"/>
          </w:tcPr>
          <w:p w14:paraId="11F86A16"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Yes</w:t>
            </w:r>
          </w:p>
        </w:tc>
        <w:tc>
          <w:tcPr>
            <w:tcW w:w="640" w:type="dxa"/>
            <w:tcBorders>
              <w:top w:val="single" w:sz="18" w:space="0" w:color="auto"/>
              <w:left w:val="single" w:sz="18" w:space="0" w:color="auto"/>
              <w:bottom w:val="single" w:sz="18" w:space="0" w:color="auto"/>
              <w:right w:val="single" w:sz="18" w:space="0" w:color="auto"/>
            </w:tcBorders>
            <w:vAlign w:val="bottom"/>
          </w:tcPr>
          <w:p w14:paraId="020A9242"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No</w:t>
            </w:r>
          </w:p>
        </w:tc>
        <w:tc>
          <w:tcPr>
            <w:tcW w:w="724" w:type="dxa"/>
            <w:tcBorders>
              <w:top w:val="single" w:sz="18" w:space="0" w:color="auto"/>
              <w:left w:val="single" w:sz="18" w:space="0" w:color="auto"/>
              <w:bottom w:val="single" w:sz="18" w:space="0" w:color="auto"/>
              <w:right w:val="single" w:sz="18" w:space="0" w:color="auto"/>
            </w:tcBorders>
            <w:vAlign w:val="bottom"/>
          </w:tcPr>
          <w:p w14:paraId="6A998D4B"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N/A</w:t>
            </w:r>
          </w:p>
        </w:tc>
        <w:tc>
          <w:tcPr>
            <w:tcW w:w="1630" w:type="dxa"/>
            <w:tcBorders>
              <w:top w:val="single" w:sz="18" w:space="0" w:color="auto"/>
              <w:left w:val="single" w:sz="18" w:space="0" w:color="auto"/>
              <w:bottom w:val="single" w:sz="18" w:space="0" w:color="auto"/>
              <w:right w:val="single" w:sz="18" w:space="0" w:color="auto"/>
            </w:tcBorders>
            <w:vAlign w:val="bottom"/>
          </w:tcPr>
          <w:p w14:paraId="1FCE739B" w14:textId="77777777" w:rsidR="0073757D" w:rsidRPr="0073757D" w:rsidRDefault="0073757D" w:rsidP="0073757D">
            <w:pPr>
              <w:tabs>
                <w:tab w:val="left" w:pos="-2894"/>
              </w:tabs>
              <w:spacing w:before="60" w:after="60"/>
              <w:jc w:val="center"/>
              <w:rPr>
                <w:rFonts w:eastAsia="Times New Roman" w:cs="Times New Roman"/>
                <w:sz w:val="20"/>
                <w:szCs w:val="20"/>
              </w:rPr>
            </w:pPr>
            <w:r w:rsidRPr="0073757D">
              <w:rPr>
                <w:rFonts w:eastAsia="Times New Roman" w:cs="Times New Roman"/>
                <w:sz w:val="20"/>
                <w:szCs w:val="20"/>
              </w:rPr>
              <w:t>Reviewing OIG References and Comments</w:t>
            </w:r>
          </w:p>
        </w:tc>
        <w:tc>
          <w:tcPr>
            <w:tcW w:w="2174" w:type="dxa"/>
            <w:tcBorders>
              <w:top w:val="single" w:sz="18" w:space="0" w:color="auto"/>
              <w:left w:val="single" w:sz="18" w:space="0" w:color="auto"/>
              <w:bottom w:val="single" w:sz="18" w:space="0" w:color="auto"/>
              <w:right w:val="single" w:sz="18" w:space="0" w:color="auto"/>
            </w:tcBorders>
            <w:vAlign w:val="bottom"/>
          </w:tcPr>
          <w:p w14:paraId="4E35C75E" w14:textId="77777777" w:rsidR="0073757D" w:rsidRPr="0073757D" w:rsidRDefault="0073757D" w:rsidP="0073757D">
            <w:pPr>
              <w:tabs>
                <w:tab w:val="left" w:pos="-2894"/>
              </w:tabs>
              <w:spacing w:before="60" w:after="60"/>
              <w:jc w:val="center"/>
              <w:rPr>
                <w:rFonts w:eastAsia="Times New Roman" w:cs="Times New Roman"/>
                <w:sz w:val="20"/>
                <w:szCs w:val="20"/>
              </w:rPr>
            </w:pPr>
            <w:r w:rsidRPr="0073757D">
              <w:rPr>
                <w:rFonts w:eastAsia="Times New Roman" w:cs="Times New Roman"/>
                <w:sz w:val="20"/>
                <w:szCs w:val="20"/>
              </w:rPr>
              <w:t>Reference/</w:t>
            </w:r>
            <w:r w:rsidR="00450938">
              <w:rPr>
                <w:rFonts w:eastAsia="Times New Roman" w:cs="Times New Roman"/>
                <w:sz w:val="20"/>
                <w:szCs w:val="20"/>
              </w:rPr>
              <w:t>A</w:t>
            </w:r>
            <w:r w:rsidRPr="0073757D">
              <w:rPr>
                <w:rFonts w:eastAsia="Times New Roman" w:cs="Times New Roman"/>
                <w:sz w:val="20"/>
                <w:szCs w:val="20"/>
              </w:rPr>
              <w:t xml:space="preserve">dditional </w:t>
            </w:r>
            <w:r w:rsidR="00450938">
              <w:rPr>
                <w:rFonts w:eastAsia="Times New Roman" w:cs="Times New Roman"/>
                <w:sz w:val="20"/>
                <w:szCs w:val="20"/>
              </w:rPr>
              <w:t>I</w:t>
            </w:r>
            <w:r w:rsidRPr="0073757D">
              <w:rPr>
                <w:rFonts w:eastAsia="Times New Roman" w:cs="Times New Roman"/>
                <w:sz w:val="20"/>
                <w:szCs w:val="20"/>
              </w:rPr>
              <w:t xml:space="preserve">nformation </w:t>
            </w:r>
            <w:r w:rsidR="00450938">
              <w:rPr>
                <w:rFonts w:eastAsia="Times New Roman" w:cs="Times New Roman"/>
                <w:sz w:val="20"/>
                <w:szCs w:val="20"/>
              </w:rPr>
              <w:t>P</w:t>
            </w:r>
            <w:r w:rsidRPr="0073757D">
              <w:rPr>
                <w:rFonts w:eastAsia="Times New Roman" w:cs="Times New Roman"/>
                <w:sz w:val="20"/>
                <w:szCs w:val="20"/>
              </w:rPr>
              <w:t>rovided by Reviewed OIG</w:t>
            </w:r>
          </w:p>
        </w:tc>
        <w:tc>
          <w:tcPr>
            <w:tcW w:w="1446" w:type="dxa"/>
            <w:tcBorders>
              <w:top w:val="single" w:sz="18" w:space="0" w:color="auto"/>
              <w:left w:val="single" w:sz="18" w:space="0" w:color="auto"/>
              <w:bottom w:val="single" w:sz="18" w:space="0" w:color="auto"/>
              <w:right w:val="single" w:sz="18" w:space="0" w:color="auto"/>
            </w:tcBorders>
            <w:vAlign w:val="bottom"/>
          </w:tcPr>
          <w:p w14:paraId="002E349F" w14:textId="77777777" w:rsidR="0073757D" w:rsidRPr="0073757D" w:rsidRDefault="0073757D" w:rsidP="00E30887">
            <w:pPr>
              <w:tabs>
                <w:tab w:val="left" w:pos="-2894"/>
              </w:tabs>
              <w:spacing w:before="60" w:after="60"/>
              <w:ind w:right="-179"/>
              <w:jc w:val="center"/>
              <w:rPr>
                <w:rFonts w:eastAsia="Times New Roman" w:cs="Times New Roman"/>
                <w:sz w:val="20"/>
                <w:szCs w:val="20"/>
              </w:rPr>
            </w:pPr>
            <w:r w:rsidRPr="0073757D">
              <w:rPr>
                <w:rFonts w:eastAsia="Times New Roman" w:cs="Times New Roman"/>
                <w:sz w:val="20"/>
                <w:szCs w:val="20"/>
              </w:rPr>
              <w:t>Additional Comments</w:t>
            </w:r>
            <w:r w:rsidR="00E30887">
              <w:rPr>
                <w:rFonts w:eastAsia="Times New Roman" w:cs="Times New Roman"/>
                <w:sz w:val="20"/>
                <w:szCs w:val="20"/>
              </w:rPr>
              <w:t>,</w:t>
            </w:r>
            <w:r w:rsidRPr="0073757D">
              <w:rPr>
                <w:rFonts w:eastAsia="Times New Roman" w:cs="Times New Roman"/>
                <w:sz w:val="20"/>
                <w:szCs w:val="20"/>
              </w:rPr>
              <w:t xml:space="preserve"> Actions</w:t>
            </w:r>
          </w:p>
        </w:tc>
      </w:tr>
      <w:tr w:rsidR="0073757D" w:rsidRPr="0073757D" w14:paraId="155E70DB" w14:textId="77777777" w:rsidTr="000058A8">
        <w:trPr>
          <w:trHeight w:val="807"/>
        </w:trPr>
        <w:tc>
          <w:tcPr>
            <w:tcW w:w="520" w:type="dxa"/>
            <w:vMerge/>
            <w:tcBorders>
              <w:left w:val="single" w:sz="18" w:space="0" w:color="auto"/>
              <w:right w:val="single" w:sz="18" w:space="0" w:color="auto"/>
            </w:tcBorders>
          </w:tcPr>
          <w:p w14:paraId="720F7DD0" w14:textId="77777777" w:rsidR="0073757D" w:rsidRPr="0073757D" w:rsidRDefault="0073757D" w:rsidP="0073757D">
            <w:pPr>
              <w:widowControl/>
              <w:autoSpaceDE w:val="0"/>
              <w:autoSpaceDN w:val="0"/>
              <w:adjustRightInd w:val="0"/>
              <w:rPr>
                <w:rFonts w:eastAsia="Times New Roman" w:cstheme="minorHAnsi"/>
                <w:b/>
                <w:bCs/>
                <w:color w:val="7030A0"/>
                <w:sz w:val="20"/>
                <w:szCs w:val="20"/>
              </w:rPr>
            </w:pPr>
          </w:p>
        </w:tc>
        <w:tc>
          <w:tcPr>
            <w:tcW w:w="724" w:type="dxa"/>
            <w:tcBorders>
              <w:top w:val="single" w:sz="18" w:space="0" w:color="auto"/>
              <w:left w:val="single" w:sz="18" w:space="0" w:color="auto"/>
              <w:right w:val="single" w:sz="18" w:space="0" w:color="auto"/>
            </w:tcBorders>
          </w:tcPr>
          <w:p w14:paraId="575A77AF" w14:textId="77777777" w:rsidR="0073757D" w:rsidRPr="0073757D" w:rsidRDefault="0073757D" w:rsidP="0073757D">
            <w:pPr>
              <w:widowControl/>
              <w:autoSpaceDE w:val="0"/>
              <w:autoSpaceDN w:val="0"/>
              <w:adjustRightInd w:val="0"/>
              <w:jc w:val="center"/>
              <w:rPr>
                <w:rFonts w:eastAsia="Times New Roman" w:cstheme="minorHAnsi"/>
                <w:sz w:val="18"/>
                <w:szCs w:val="18"/>
              </w:rPr>
            </w:pPr>
            <w:r w:rsidRPr="0073757D">
              <w:rPr>
                <w:rFonts w:eastAsia="Times New Roman" w:cstheme="minorHAnsi"/>
                <w:sz w:val="18"/>
                <w:szCs w:val="18"/>
              </w:rPr>
              <w:t>2.1</w:t>
            </w:r>
          </w:p>
        </w:tc>
        <w:tc>
          <w:tcPr>
            <w:tcW w:w="6251" w:type="dxa"/>
            <w:tcBorders>
              <w:top w:val="single" w:sz="18" w:space="0" w:color="auto"/>
              <w:left w:val="single" w:sz="18" w:space="0" w:color="auto"/>
              <w:right w:val="single" w:sz="18" w:space="0" w:color="auto"/>
            </w:tcBorders>
          </w:tcPr>
          <w:p w14:paraId="44AE4B1E" w14:textId="77777777" w:rsidR="0073757D" w:rsidRPr="0073757D" w:rsidRDefault="0073757D" w:rsidP="0073757D">
            <w:pPr>
              <w:widowControl/>
              <w:autoSpaceDE w:val="0"/>
              <w:autoSpaceDN w:val="0"/>
              <w:adjustRightInd w:val="0"/>
              <w:rPr>
                <w:rFonts w:eastAsia="Times New Roman" w:cstheme="minorHAnsi"/>
                <w:sz w:val="18"/>
                <w:szCs w:val="18"/>
              </w:rPr>
            </w:pPr>
            <w:r w:rsidRPr="0073757D">
              <w:rPr>
                <w:rFonts w:eastAsia="Times New Roman" w:cstheme="minorHAnsi"/>
                <w:sz w:val="18"/>
                <w:szCs w:val="18"/>
              </w:rPr>
              <w:t>Does the inspection organization have policies and procedures consistent with the requirement that inspectors assigned to perform an inspection collectively possess the professional competency to address the inspection objectives and perform the inspection?</w:t>
            </w:r>
          </w:p>
        </w:tc>
        <w:tc>
          <w:tcPr>
            <w:tcW w:w="718" w:type="dxa"/>
            <w:tcBorders>
              <w:top w:val="single" w:sz="18" w:space="0" w:color="auto"/>
              <w:left w:val="single" w:sz="18" w:space="0" w:color="auto"/>
              <w:right w:val="single" w:sz="18" w:space="0" w:color="auto"/>
            </w:tcBorders>
          </w:tcPr>
          <w:p w14:paraId="6D848FD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top w:val="single" w:sz="18" w:space="0" w:color="auto"/>
              <w:left w:val="single" w:sz="18" w:space="0" w:color="auto"/>
              <w:right w:val="single" w:sz="18" w:space="0" w:color="auto"/>
            </w:tcBorders>
          </w:tcPr>
          <w:p w14:paraId="11902CEA"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right w:val="single" w:sz="18" w:space="0" w:color="auto"/>
            </w:tcBorders>
          </w:tcPr>
          <w:p w14:paraId="6317CAD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right w:val="single" w:sz="18" w:space="0" w:color="auto"/>
            </w:tcBorders>
          </w:tcPr>
          <w:p w14:paraId="22CCD4E0"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right w:val="single" w:sz="18" w:space="0" w:color="auto"/>
            </w:tcBorders>
          </w:tcPr>
          <w:p w14:paraId="270F4F2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right w:val="single" w:sz="18" w:space="0" w:color="auto"/>
            </w:tcBorders>
          </w:tcPr>
          <w:p w14:paraId="115C1A0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000B3C0F" w14:textId="77777777" w:rsidTr="000058A8">
        <w:trPr>
          <w:trHeight w:val="569"/>
        </w:trPr>
        <w:tc>
          <w:tcPr>
            <w:tcW w:w="520" w:type="dxa"/>
            <w:vMerge/>
            <w:tcBorders>
              <w:left w:val="single" w:sz="18" w:space="0" w:color="auto"/>
              <w:right w:val="single" w:sz="18" w:space="0" w:color="auto"/>
            </w:tcBorders>
          </w:tcPr>
          <w:p w14:paraId="631C48E3"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4" w:type="dxa"/>
            <w:vMerge w:val="restart"/>
            <w:tcBorders>
              <w:left w:val="single" w:sz="18" w:space="0" w:color="auto"/>
              <w:right w:val="single" w:sz="18" w:space="0" w:color="auto"/>
            </w:tcBorders>
            <w:shd w:val="clear" w:color="auto" w:fill="auto"/>
          </w:tcPr>
          <w:p w14:paraId="4F2529AB" w14:textId="77777777" w:rsidR="0073757D" w:rsidRPr="0073757D" w:rsidRDefault="0073757D" w:rsidP="0073757D">
            <w:pPr>
              <w:keepLines/>
              <w:widowControl/>
              <w:autoSpaceDE w:val="0"/>
              <w:autoSpaceDN w:val="0"/>
              <w:adjustRightInd w:val="0"/>
              <w:jc w:val="center"/>
              <w:rPr>
                <w:rFonts w:eastAsia="Times New Roman" w:cstheme="minorHAnsi"/>
                <w:sz w:val="18"/>
                <w:szCs w:val="18"/>
              </w:rPr>
            </w:pPr>
            <w:r w:rsidRPr="0073757D">
              <w:rPr>
                <w:rFonts w:eastAsia="Times New Roman" w:cstheme="minorHAnsi"/>
                <w:sz w:val="18"/>
                <w:szCs w:val="18"/>
              </w:rPr>
              <w:t>2.2</w:t>
            </w:r>
          </w:p>
        </w:tc>
        <w:tc>
          <w:tcPr>
            <w:tcW w:w="6251" w:type="dxa"/>
            <w:tcBorders>
              <w:left w:val="single" w:sz="18" w:space="0" w:color="auto"/>
              <w:right w:val="single" w:sz="18" w:space="0" w:color="auto"/>
            </w:tcBorders>
          </w:tcPr>
          <w:p w14:paraId="5FBC72F7" w14:textId="77777777" w:rsidR="0073757D" w:rsidRPr="0073757D" w:rsidRDefault="0073757D" w:rsidP="0073757D">
            <w:pPr>
              <w:keepLines/>
              <w:widowControl/>
              <w:autoSpaceDE w:val="0"/>
              <w:autoSpaceDN w:val="0"/>
              <w:adjustRightInd w:val="0"/>
              <w:rPr>
                <w:rFonts w:eastAsia="Times New Roman" w:cstheme="minorHAnsi"/>
                <w:sz w:val="18"/>
                <w:szCs w:val="18"/>
              </w:rPr>
            </w:pPr>
            <w:r w:rsidRPr="0073757D">
              <w:rPr>
                <w:rFonts w:eastAsia="Times New Roman" w:cstheme="minorHAnsi"/>
                <w:sz w:val="18"/>
                <w:szCs w:val="18"/>
              </w:rPr>
              <w:t>Does the inspection organization have policies and procedures consistent with the requirement that inspectors complete a minimum of 40 hours of training every 2 years?</w:t>
            </w:r>
          </w:p>
        </w:tc>
        <w:tc>
          <w:tcPr>
            <w:tcW w:w="718" w:type="dxa"/>
            <w:tcBorders>
              <w:left w:val="single" w:sz="18" w:space="0" w:color="auto"/>
              <w:right w:val="single" w:sz="18" w:space="0" w:color="auto"/>
            </w:tcBorders>
          </w:tcPr>
          <w:p w14:paraId="5B93528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3DD12AD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1C64EC8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66D36F0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58584EC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4ED2978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0E2EB5CD" w14:textId="77777777" w:rsidTr="000058A8">
        <w:trPr>
          <w:trHeight w:val="569"/>
        </w:trPr>
        <w:tc>
          <w:tcPr>
            <w:tcW w:w="520" w:type="dxa"/>
            <w:vMerge/>
            <w:tcBorders>
              <w:left w:val="single" w:sz="18" w:space="0" w:color="auto"/>
              <w:right w:val="single" w:sz="18" w:space="0" w:color="auto"/>
            </w:tcBorders>
          </w:tcPr>
          <w:p w14:paraId="4A0BB928"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4" w:type="dxa"/>
            <w:vMerge/>
            <w:tcBorders>
              <w:left w:val="single" w:sz="18" w:space="0" w:color="auto"/>
              <w:right w:val="single" w:sz="18" w:space="0" w:color="auto"/>
            </w:tcBorders>
            <w:shd w:val="clear" w:color="auto" w:fill="auto"/>
          </w:tcPr>
          <w:p w14:paraId="3ECB05BB" w14:textId="77777777" w:rsidR="0073757D" w:rsidRPr="0073757D" w:rsidRDefault="0073757D" w:rsidP="0073757D">
            <w:pPr>
              <w:keepLines/>
              <w:widowControl/>
              <w:autoSpaceDE w:val="0"/>
              <w:autoSpaceDN w:val="0"/>
              <w:adjustRightInd w:val="0"/>
              <w:jc w:val="center"/>
              <w:rPr>
                <w:rFonts w:eastAsia="Times New Roman" w:cstheme="minorHAnsi"/>
                <w:sz w:val="18"/>
                <w:szCs w:val="18"/>
              </w:rPr>
            </w:pPr>
          </w:p>
        </w:tc>
        <w:tc>
          <w:tcPr>
            <w:tcW w:w="6251" w:type="dxa"/>
            <w:tcBorders>
              <w:left w:val="single" w:sz="18" w:space="0" w:color="auto"/>
              <w:right w:val="single" w:sz="18" w:space="0" w:color="auto"/>
            </w:tcBorders>
            <w:shd w:val="clear" w:color="auto" w:fill="auto"/>
          </w:tcPr>
          <w:p w14:paraId="0DA7A204" w14:textId="77777777" w:rsidR="0073757D" w:rsidRPr="0073757D" w:rsidRDefault="0073757D" w:rsidP="0073757D">
            <w:pPr>
              <w:keepLines/>
              <w:widowControl/>
              <w:autoSpaceDE w:val="0"/>
              <w:autoSpaceDN w:val="0"/>
              <w:adjustRightInd w:val="0"/>
              <w:rPr>
                <w:rFonts w:eastAsia="Times New Roman" w:cstheme="minorHAnsi"/>
                <w:sz w:val="18"/>
                <w:szCs w:val="18"/>
              </w:rPr>
            </w:pPr>
            <w:r w:rsidRPr="0073757D">
              <w:rPr>
                <w:rFonts w:eastAsia="Times New Roman" w:cstheme="minorHAnsi"/>
                <w:sz w:val="18"/>
                <w:szCs w:val="18"/>
              </w:rPr>
              <w:t>If the inspection organization authorizes exemptions to this requirement, do its policies and procedures specify the special circumstances in which it will authorize an exemption such as</w:t>
            </w:r>
            <w:r w:rsidR="00347AEF">
              <w:rPr>
                <w:rFonts w:eastAsia="Times New Roman" w:cstheme="minorHAnsi"/>
                <w:sz w:val="18"/>
                <w:szCs w:val="18"/>
              </w:rPr>
              <w:t>,</w:t>
            </w:r>
            <w:r w:rsidRPr="0073757D">
              <w:rPr>
                <w:rFonts w:eastAsia="Times New Roman" w:cstheme="minorHAnsi"/>
                <w:sz w:val="18"/>
                <w:szCs w:val="18"/>
              </w:rPr>
              <w:t xml:space="preserve"> but not limited to, part-time employees or employees on extended leave?</w:t>
            </w:r>
          </w:p>
        </w:tc>
        <w:tc>
          <w:tcPr>
            <w:tcW w:w="718" w:type="dxa"/>
            <w:tcBorders>
              <w:left w:val="single" w:sz="18" w:space="0" w:color="auto"/>
              <w:right w:val="single" w:sz="18" w:space="0" w:color="auto"/>
            </w:tcBorders>
            <w:shd w:val="clear" w:color="auto" w:fill="auto"/>
          </w:tcPr>
          <w:p w14:paraId="72FF271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shd w:val="clear" w:color="auto" w:fill="auto"/>
          </w:tcPr>
          <w:p w14:paraId="418B09E0"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shd w:val="clear" w:color="auto" w:fill="auto"/>
          </w:tcPr>
          <w:p w14:paraId="0E06A78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shd w:val="clear" w:color="auto" w:fill="auto"/>
          </w:tcPr>
          <w:p w14:paraId="30558EA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shd w:val="clear" w:color="auto" w:fill="auto"/>
          </w:tcPr>
          <w:p w14:paraId="5D4E87BD"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shd w:val="clear" w:color="auto" w:fill="auto"/>
          </w:tcPr>
          <w:p w14:paraId="28BA4D2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4692A873" w14:textId="77777777" w:rsidTr="000058A8">
        <w:trPr>
          <w:trHeight w:val="607"/>
        </w:trPr>
        <w:tc>
          <w:tcPr>
            <w:tcW w:w="520" w:type="dxa"/>
            <w:vMerge/>
            <w:tcBorders>
              <w:left w:val="single" w:sz="18" w:space="0" w:color="auto"/>
              <w:right w:val="single" w:sz="18" w:space="0" w:color="auto"/>
            </w:tcBorders>
          </w:tcPr>
          <w:p w14:paraId="31012AC7"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4" w:type="dxa"/>
            <w:tcBorders>
              <w:top w:val="single" w:sz="4" w:space="0" w:color="auto"/>
              <w:left w:val="single" w:sz="18" w:space="0" w:color="auto"/>
              <w:bottom w:val="single" w:sz="18" w:space="0" w:color="auto"/>
              <w:right w:val="single" w:sz="18" w:space="0" w:color="auto"/>
            </w:tcBorders>
          </w:tcPr>
          <w:p w14:paraId="14D2DBB4" w14:textId="77777777" w:rsidR="0073757D" w:rsidRPr="0073757D" w:rsidRDefault="0073757D" w:rsidP="0073757D">
            <w:pPr>
              <w:keepLines/>
              <w:widowControl/>
              <w:autoSpaceDE w:val="0"/>
              <w:autoSpaceDN w:val="0"/>
              <w:adjustRightInd w:val="0"/>
              <w:ind w:left="-48"/>
              <w:jc w:val="center"/>
              <w:rPr>
                <w:rFonts w:eastAsia="Times New Roman" w:cstheme="minorHAnsi"/>
                <w:sz w:val="18"/>
                <w:szCs w:val="18"/>
              </w:rPr>
            </w:pPr>
            <w:r w:rsidRPr="0073757D">
              <w:rPr>
                <w:rFonts w:eastAsia="Times New Roman" w:cstheme="minorHAnsi"/>
                <w:sz w:val="18"/>
                <w:szCs w:val="18"/>
              </w:rPr>
              <w:t>2.3</w:t>
            </w:r>
          </w:p>
        </w:tc>
        <w:tc>
          <w:tcPr>
            <w:tcW w:w="6251" w:type="dxa"/>
            <w:tcBorders>
              <w:top w:val="single" w:sz="4" w:space="0" w:color="auto"/>
              <w:left w:val="single" w:sz="18" w:space="0" w:color="auto"/>
              <w:bottom w:val="single" w:sz="18" w:space="0" w:color="auto"/>
              <w:right w:val="single" w:sz="18" w:space="0" w:color="auto"/>
            </w:tcBorders>
          </w:tcPr>
          <w:p w14:paraId="78433FD6" w14:textId="77777777" w:rsidR="0073757D" w:rsidRPr="0073757D" w:rsidRDefault="0073757D" w:rsidP="0073757D">
            <w:pPr>
              <w:keepLines/>
              <w:widowControl/>
              <w:autoSpaceDE w:val="0"/>
              <w:autoSpaceDN w:val="0"/>
              <w:adjustRightInd w:val="0"/>
              <w:rPr>
                <w:rFonts w:eastAsia="Times New Roman" w:cstheme="minorHAnsi"/>
                <w:sz w:val="18"/>
                <w:szCs w:val="18"/>
              </w:rPr>
            </w:pPr>
            <w:r w:rsidRPr="0073757D">
              <w:rPr>
                <w:rFonts w:eastAsia="Times New Roman" w:cstheme="minorHAnsi"/>
                <w:sz w:val="18"/>
                <w:szCs w:val="18"/>
              </w:rPr>
              <w:t>Does the inspection organization have policies and procedures consistent with the requirement that the inspection organization track each inspector’s completed training?</w:t>
            </w:r>
          </w:p>
        </w:tc>
        <w:tc>
          <w:tcPr>
            <w:tcW w:w="718" w:type="dxa"/>
            <w:tcBorders>
              <w:top w:val="single" w:sz="4" w:space="0" w:color="auto"/>
              <w:left w:val="single" w:sz="18" w:space="0" w:color="auto"/>
              <w:bottom w:val="single" w:sz="18" w:space="0" w:color="002060"/>
              <w:right w:val="single" w:sz="18" w:space="0" w:color="auto"/>
            </w:tcBorders>
          </w:tcPr>
          <w:p w14:paraId="46F4DE7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top w:val="single" w:sz="4" w:space="0" w:color="auto"/>
              <w:left w:val="single" w:sz="18" w:space="0" w:color="auto"/>
              <w:bottom w:val="single" w:sz="18" w:space="0" w:color="auto"/>
              <w:right w:val="single" w:sz="18" w:space="0" w:color="auto"/>
            </w:tcBorders>
          </w:tcPr>
          <w:p w14:paraId="3B07607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4" w:space="0" w:color="auto"/>
              <w:left w:val="single" w:sz="18" w:space="0" w:color="auto"/>
              <w:bottom w:val="single" w:sz="18" w:space="0" w:color="auto"/>
              <w:right w:val="single" w:sz="18" w:space="0" w:color="auto"/>
            </w:tcBorders>
          </w:tcPr>
          <w:p w14:paraId="250C518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4" w:space="0" w:color="auto"/>
              <w:left w:val="single" w:sz="18" w:space="0" w:color="auto"/>
              <w:bottom w:val="single" w:sz="18" w:space="0" w:color="auto"/>
              <w:right w:val="single" w:sz="18" w:space="0" w:color="auto"/>
            </w:tcBorders>
          </w:tcPr>
          <w:p w14:paraId="64A1816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4" w:space="0" w:color="auto"/>
              <w:left w:val="single" w:sz="18" w:space="0" w:color="auto"/>
              <w:bottom w:val="single" w:sz="18" w:space="0" w:color="auto"/>
              <w:right w:val="single" w:sz="18" w:space="0" w:color="auto"/>
            </w:tcBorders>
          </w:tcPr>
          <w:p w14:paraId="22ED93C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4" w:space="0" w:color="auto"/>
              <w:left w:val="single" w:sz="18" w:space="0" w:color="auto"/>
              <w:bottom w:val="single" w:sz="18" w:space="0" w:color="auto"/>
              <w:right w:val="single" w:sz="18" w:space="0" w:color="auto"/>
            </w:tcBorders>
          </w:tcPr>
          <w:p w14:paraId="0F4AE07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65737546" w14:textId="77777777" w:rsidTr="00A06E1D">
        <w:trPr>
          <w:trHeight w:val="607"/>
        </w:trPr>
        <w:tc>
          <w:tcPr>
            <w:tcW w:w="520" w:type="dxa"/>
            <w:vMerge/>
            <w:tcBorders>
              <w:left w:val="single" w:sz="18" w:space="0" w:color="auto"/>
              <w:bottom w:val="single" w:sz="18" w:space="0" w:color="auto"/>
              <w:right w:val="single" w:sz="18" w:space="0" w:color="auto"/>
            </w:tcBorders>
          </w:tcPr>
          <w:p w14:paraId="03550E7C"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6975" w:type="dxa"/>
            <w:gridSpan w:val="2"/>
            <w:tcBorders>
              <w:left w:val="single" w:sz="18" w:space="0" w:color="auto"/>
              <w:bottom w:val="single" w:sz="18" w:space="0" w:color="auto"/>
              <w:right w:val="single" w:sz="18" w:space="0" w:color="auto"/>
            </w:tcBorders>
            <w:shd w:val="clear" w:color="auto" w:fill="FFFFDD"/>
          </w:tcPr>
          <w:p w14:paraId="71196231" w14:textId="77777777" w:rsidR="0073757D" w:rsidRPr="0073757D" w:rsidRDefault="0073757D" w:rsidP="0073757D">
            <w:pPr>
              <w:keepLines/>
              <w:widowControl/>
              <w:autoSpaceDE w:val="0"/>
              <w:autoSpaceDN w:val="0"/>
              <w:adjustRightInd w:val="0"/>
              <w:rPr>
                <w:rFonts w:eastAsia="Times New Roman" w:cstheme="minorHAnsi"/>
                <w:b/>
                <w:bCs/>
                <w:sz w:val="20"/>
                <w:szCs w:val="20"/>
              </w:rPr>
            </w:pPr>
            <w:r w:rsidRPr="0073757D">
              <w:rPr>
                <w:rFonts w:eastAsia="Times New Roman" w:cstheme="minorHAnsi"/>
                <w:b/>
                <w:bCs/>
                <w:sz w:val="20"/>
                <w:szCs w:val="20"/>
              </w:rPr>
              <w:t xml:space="preserve">Overall, are the inspection organization’s policies and procedures consistent                                      with the Competence </w:t>
            </w:r>
            <w:r w:rsidR="0063307D">
              <w:rPr>
                <w:rFonts w:eastAsia="Times New Roman" w:cstheme="minorHAnsi"/>
                <w:b/>
                <w:bCs/>
                <w:sz w:val="20"/>
                <w:szCs w:val="20"/>
              </w:rPr>
              <w:t>S</w:t>
            </w:r>
            <w:r w:rsidRPr="0073757D">
              <w:rPr>
                <w:rFonts w:eastAsia="Times New Roman" w:cstheme="minorHAnsi"/>
                <w:b/>
                <w:bCs/>
                <w:sz w:val="20"/>
                <w:szCs w:val="20"/>
              </w:rPr>
              <w:t>tandard?</w:t>
            </w:r>
          </w:p>
        </w:tc>
        <w:tc>
          <w:tcPr>
            <w:tcW w:w="718" w:type="dxa"/>
            <w:tcBorders>
              <w:top w:val="single" w:sz="18" w:space="0" w:color="002060"/>
              <w:left w:val="single" w:sz="18" w:space="0" w:color="auto"/>
              <w:bottom w:val="single" w:sz="18" w:space="0" w:color="auto"/>
              <w:right w:val="single" w:sz="18" w:space="0" w:color="auto"/>
            </w:tcBorders>
            <w:shd w:val="clear" w:color="auto" w:fill="FFFFDD"/>
          </w:tcPr>
          <w:p w14:paraId="75D8E60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bottom w:val="single" w:sz="18" w:space="0" w:color="auto"/>
              <w:right w:val="single" w:sz="18" w:space="0" w:color="auto"/>
            </w:tcBorders>
            <w:shd w:val="clear" w:color="auto" w:fill="FFFFDD"/>
          </w:tcPr>
          <w:p w14:paraId="1CFD0DB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bottom w:val="single" w:sz="18" w:space="0" w:color="auto"/>
              <w:right w:val="single" w:sz="18" w:space="0" w:color="auto"/>
            </w:tcBorders>
            <w:shd w:val="clear" w:color="auto" w:fill="FFFFDD"/>
          </w:tcPr>
          <w:p w14:paraId="3304968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bottom w:val="single" w:sz="18" w:space="0" w:color="auto"/>
              <w:right w:val="single" w:sz="18" w:space="0" w:color="auto"/>
            </w:tcBorders>
            <w:shd w:val="clear" w:color="auto" w:fill="FFFFDD"/>
          </w:tcPr>
          <w:p w14:paraId="520F797B"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bottom w:val="single" w:sz="18" w:space="0" w:color="auto"/>
              <w:right w:val="single" w:sz="18" w:space="0" w:color="auto"/>
            </w:tcBorders>
            <w:shd w:val="clear" w:color="auto" w:fill="FFFFDD"/>
          </w:tcPr>
          <w:p w14:paraId="36B4459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bottom w:val="single" w:sz="18" w:space="0" w:color="auto"/>
              <w:right w:val="single" w:sz="18" w:space="0" w:color="auto"/>
            </w:tcBorders>
            <w:shd w:val="clear" w:color="auto" w:fill="FFFFDD"/>
          </w:tcPr>
          <w:p w14:paraId="3CDF816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1DD64EF3" w14:textId="77777777" w:rsidTr="000058A8">
        <w:trPr>
          <w:trHeight w:val="162"/>
        </w:trPr>
        <w:tc>
          <w:tcPr>
            <w:tcW w:w="14827" w:type="dxa"/>
            <w:gridSpan w:val="9"/>
            <w:tcBorders>
              <w:left w:val="single" w:sz="18" w:space="0" w:color="auto"/>
              <w:bottom w:val="single" w:sz="18" w:space="0" w:color="auto"/>
              <w:right w:val="single" w:sz="18" w:space="0" w:color="auto"/>
            </w:tcBorders>
          </w:tcPr>
          <w:p w14:paraId="1966F51E" w14:textId="77777777" w:rsidR="0073757D" w:rsidRPr="0073757D" w:rsidRDefault="0073757D" w:rsidP="0073757D">
            <w:pPr>
              <w:tabs>
                <w:tab w:val="left" w:pos="-2894"/>
              </w:tabs>
              <w:spacing w:before="60" w:after="60"/>
              <w:rPr>
                <w:rFonts w:eastAsia="Times New Roman" w:cstheme="minorHAnsi"/>
                <w:b/>
                <w:bCs/>
                <w:color w:val="333399"/>
                <w:sz w:val="2"/>
                <w:szCs w:val="2"/>
              </w:rPr>
            </w:pPr>
          </w:p>
        </w:tc>
      </w:tr>
      <w:tr w:rsidR="0073757D" w:rsidRPr="0073757D" w14:paraId="67126F9F" w14:textId="77777777" w:rsidTr="000058A8">
        <w:trPr>
          <w:trHeight w:val="519"/>
        </w:trPr>
        <w:tc>
          <w:tcPr>
            <w:tcW w:w="520" w:type="dxa"/>
            <w:vMerge w:val="restart"/>
            <w:tcBorders>
              <w:top w:val="single" w:sz="18" w:space="0" w:color="auto"/>
              <w:left w:val="single" w:sz="18" w:space="0" w:color="auto"/>
              <w:bottom w:val="single" w:sz="18" w:space="0" w:color="auto"/>
              <w:right w:val="single" w:sz="18" w:space="0" w:color="auto"/>
            </w:tcBorders>
            <w:vAlign w:val="center"/>
          </w:tcPr>
          <w:p w14:paraId="419F8BF5" w14:textId="77777777" w:rsidR="0073757D" w:rsidRPr="0073757D" w:rsidRDefault="0073757D" w:rsidP="0073757D">
            <w:pPr>
              <w:widowControl/>
              <w:autoSpaceDE w:val="0"/>
              <w:autoSpaceDN w:val="0"/>
              <w:adjustRightInd w:val="0"/>
              <w:rPr>
                <w:rFonts w:eastAsia="Times New Roman" w:cstheme="minorHAnsi"/>
                <w:b/>
                <w:bCs/>
                <w:color w:val="008000"/>
                <w:sz w:val="20"/>
                <w:szCs w:val="20"/>
              </w:rPr>
            </w:pPr>
            <w:r w:rsidRPr="0073757D">
              <w:rPr>
                <w:rFonts w:eastAsia="Times New Roman" w:cstheme="minorHAnsi"/>
                <w:b/>
                <w:bCs/>
                <w:color w:val="002060"/>
                <w:sz w:val="20"/>
                <w:szCs w:val="20"/>
              </w:rPr>
              <w:t>B</w:t>
            </w:r>
          </w:p>
        </w:tc>
        <w:tc>
          <w:tcPr>
            <w:tcW w:w="724" w:type="dxa"/>
            <w:tcBorders>
              <w:top w:val="single" w:sz="18" w:space="0" w:color="auto"/>
              <w:left w:val="single" w:sz="18" w:space="0" w:color="auto"/>
              <w:bottom w:val="single" w:sz="18" w:space="0" w:color="auto"/>
              <w:right w:val="single" w:sz="18" w:space="0" w:color="auto"/>
            </w:tcBorders>
          </w:tcPr>
          <w:p w14:paraId="20C8FB04" w14:textId="77777777" w:rsidR="0073757D" w:rsidRPr="0073757D" w:rsidRDefault="0073757D" w:rsidP="0073757D">
            <w:pPr>
              <w:widowControl/>
              <w:autoSpaceDE w:val="0"/>
              <w:autoSpaceDN w:val="0"/>
              <w:adjustRightInd w:val="0"/>
              <w:jc w:val="center"/>
              <w:rPr>
                <w:rFonts w:eastAsia="Times New Roman" w:cstheme="minorHAnsi"/>
                <w:b/>
                <w:bCs/>
                <w:color w:val="002060"/>
                <w:sz w:val="20"/>
                <w:szCs w:val="20"/>
              </w:rPr>
            </w:pPr>
          </w:p>
        </w:tc>
        <w:tc>
          <w:tcPr>
            <w:tcW w:w="6251" w:type="dxa"/>
            <w:tcBorders>
              <w:top w:val="single" w:sz="18" w:space="0" w:color="auto"/>
              <w:left w:val="single" w:sz="18" w:space="0" w:color="auto"/>
              <w:bottom w:val="single" w:sz="18" w:space="0" w:color="auto"/>
              <w:right w:val="single" w:sz="18" w:space="0" w:color="auto"/>
            </w:tcBorders>
            <w:vAlign w:val="bottom"/>
          </w:tcPr>
          <w:p w14:paraId="59528718" w14:textId="77777777" w:rsidR="0073757D" w:rsidRPr="0073757D" w:rsidRDefault="0073757D" w:rsidP="0073757D">
            <w:pPr>
              <w:widowControl/>
              <w:autoSpaceDE w:val="0"/>
              <w:autoSpaceDN w:val="0"/>
              <w:adjustRightInd w:val="0"/>
              <w:rPr>
                <w:rFonts w:eastAsia="Times New Roman" w:cstheme="minorHAnsi"/>
                <w:b/>
                <w:bCs/>
                <w:sz w:val="20"/>
                <w:szCs w:val="20"/>
              </w:rPr>
            </w:pPr>
            <w:r w:rsidRPr="0073757D">
              <w:rPr>
                <w:rFonts w:eastAsia="Times New Roman" w:cstheme="minorHAnsi"/>
                <w:b/>
                <w:bCs/>
                <w:color w:val="002060"/>
                <w:sz w:val="20"/>
                <w:szCs w:val="20"/>
              </w:rPr>
              <w:t xml:space="preserve">Peer Review </w:t>
            </w:r>
            <w:r w:rsidR="00AE4795">
              <w:rPr>
                <w:rFonts w:eastAsia="Times New Roman" w:cstheme="minorHAnsi"/>
                <w:b/>
                <w:bCs/>
                <w:color w:val="002060"/>
                <w:sz w:val="20"/>
                <w:szCs w:val="20"/>
              </w:rPr>
              <w:t>Q</w:t>
            </w:r>
            <w:r w:rsidRPr="0073757D">
              <w:rPr>
                <w:rFonts w:eastAsia="Times New Roman" w:cstheme="minorHAnsi"/>
                <w:b/>
                <w:bCs/>
                <w:color w:val="002060"/>
                <w:sz w:val="20"/>
                <w:szCs w:val="20"/>
              </w:rPr>
              <w:t xml:space="preserve">uestions for the </w:t>
            </w:r>
            <w:r w:rsidR="00AE4795">
              <w:rPr>
                <w:rFonts w:eastAsia="Times New Roman" w:cstheme="minorHAnsi"/>
                <w:b/>
                <w:bCs/>
                <w:color w:val="002060"/>
                <w:sz w:val="20"/>
                <w:szCs w:val="20"/>
              </w:rPr>
              <w:t>E</w:t>
            </w:r>
            <w:r w:rsidRPr="0073757D">
              <w:rPr>
                <w:rFonts w:eastAsia="Times New Roman" w:cstheme="minorHAnsi"/>
                <w:b/>
                <w:bCs/>
                <w:color w:val="002060"/>
                <w:sz w:val="20"/>
                <w:szCs w:val="20"/>
              </w:rPr>
              <w:t xml:space="preserve">xecution and </w:t>
            </w:r>
            <w:r w:rsidR="00AE4795">
              <w:rPr>
                <w:rFonts w:eastAsia="Times New Roman" w:cstheme="minorHAnsi"/>
                <w:b/>
                <w:bCs/>
                <w:color w:val="002060"/>
                <w:sz w:val="20"/>
                <w:szCs w:val="20"/>
              </w:rPr>
              <w:t>R</w:t>
            </w:r>
            <w:r w:rsidRPr="0073757D">
              <w:rPr>
                <w:rFonts w:eastAsia="Times New Roman" w:cstheme="minorHAnsi"/>
                <w:b/>
                <w:bCs/>
                <w:color w:val="002060"/>
                <w:sz w:val="20"/>
                <w:szCs w:val="20"/>
              </w:rPr>
              <w:t xml:space="preserve">eporting of I&amp;E </w:t>
            </w:r>
            <w:r w:rsidR="00AE4795">
              <w:rPr>
                <w:rFonts w:eastAsia="Times New Roman" w:cstheme="minorHAnsi"/>
                <w:b/>
                <w:bCs/>
                <w:color w:val="002060"/>
                <w:sz w:val="20"/>
                <w:szCs w:val="20"/>
              </w:rPr>
              <w:t>W</w:t>
            </w:r>
            <w:r w:rsidRPr="0073757D">
              <w:rPr>
                <w:rFonts w:eastAsia="Times New Roman" w:cstheme="minorHAnsi"/>
                <w:b/>
                <w:bCs/>
                <w:color w:val="002060"/>
                <w:sz w:val="20"/>
                <w:szCs w:val="20"/>
              </w:rPr>
              <w:t>ork</w:t>
            </w:r>
          </w:p>
        </w:tc>
        <w:tc>
          <w:tcPr>
            <w:tcW w:w="718" w:type="dxa"/>
            <w:tcBorders>
              <w:top w:val="single" w:sz="18" w:space="0" w:color="auto"/>
              <w:left w:val="single" w:sz="18" w:space="0" w:color="auto"/>
              <w:bottom w:val="single" w:sz="18" w:space="0" w:color="auto"/>
              <w:right w:val="single" w:sz="18" w:space="0" w:color="auto"/>
            </w:tcBorders>
            <w:vAlign w:val="bottom"/>
          </w:tcPr>
          <w:p w14:paraId="4E1577DD"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Yes</w:t>
            </w:r>
          </w:p>
        </w:tc>
        <w:tc>
          <w:tcPr>
            <w:tcW w:w="640" w:type="dxa"/>
            <w:tcBorders>
              <w:top w:val="single" w:sz="18" w:space="0" w:color="auto"/>
              <w:left w:val="single" w:sz="18" w:space="0" w:color="auto"/>
              <w:bottom w:val="single" w:sz="18" w:space="0" w:color="auto"/>
              <w:right w:val="single" w:sz="18" w:space="0" w:color="auto"/>
            </w:tcBorders>
            <w:vAlign w:val="bottom"/>
          </w:tcPr>
          <w:p w14:paraId="28A43274"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No</w:t>
            </w:r>
          </w:p>
        </w:tc>
        <w:tc>
          <w:tcPr>
            <w:tcW w:w="724" w:type="dxa"/>
            <w:tcBorders>
              <w:top w:val="single" w:sz="18" w:space="0" w:color="auto"/>
              <w:left w:val="single" w:sz="18" w:space="0" w:color="auto"/>
              <w:bottom w:val="single" w:sz="18" w:space="0" w:color="auto"/>
              <w:right w:val="single" w:sz="18" w:space="0" w:color="auto"/>
            </w:tcBorders>
            <w:vAlign w:val="bottom"/>
          </w:tcPr>
          <w:p w14:paraId="3E304576"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N/A</w:t>
            </w:r>
          </w:p>
        </w:tc>
        <w:tc>
          <w:tcPr>
            <w:tcW w:w="1630" w:type="dxa"/>
            <w:tcBorders>
              <w:top w:val="single" w:sz="18" w:space="0" w:color="auto"/>
              <w:left w:val="single" w:sz="18" w:space="0" w:color="auto"/>
              <w:bottom w:val="single" w:sz="18" w:space="0" w:color="auto"/>
              <w:right w:val="single" w:sz="18" w:space="0" w:color="auto"/>
            </w:tcBorders>
            <w:vAlign w:val="bottom"/>
          </w:tcPr>
          <w:p w14:paraId="5CE597FB" w14:textId="77777777" w:rsidR="0073757D" w:rsidRPr="0073757D" w:rsidRDefault="0073757D" w:rsidP="0073757D">
            <w:pPr>
              <w:tabs>
                <w:tab w:val="left" w:pos="-2894"/>
              </w:tabs>
              <w:spacing w:before="60" w:after="60"/>
              <w:jc w:val="center"/>
              <w:rPr>
                <w:rFonts w:eastAsia="Times New Roman" w:cstheme="minorHAnsi"/>
                <w:b/>
                <w:bCs/>
                <w:color w:val="333399"/>
                <w:sz w:val="20"/>
                <w:szCs w:val="20"/>
              </w:rPr>
            </w:pPr>
            <w:r w:rsidRPr="0073757D">
              <w:rPr>
                <w:rFonts w:eastAsia="Times New Roman" w:cs="Times New Roman"/>
                <w:sz w:val="20"/>
                <w:szCs w:val="20"/>
              </w:rPr>
              <w:t>Reviewing OIG References and Comments</w:t>
            </w:r>
          </w:p>
        </w:tc>
        <w:tc>
          <w:tcPr>
            <w:tcW w:w="2174" w:type="dxa"/>
            <w:tcBorders>
              <w:top w:val="single" w:sz="18" w:space="0" w:color="auto"/>
              <w:left w:val="single" w:sz="18" w:space="0" w:color="auto"/>
              <w:bottom w:val="single" w:sz="18" w:space="0" w:color="auto"/>
              <w:right w:val="single" w:sz="18" w:space="0" w:color="auto"/>
            </w:tcBorders>
            <w:vAlign w:val="bottom"/>
          </w:tcPr>
          <w:p w14:paraId="6F046966" w14:textId="77777777" w:rsidR="0073757D" w:rsidRPr="0073757D" w:rsidRDefault="0073757D" w:rsidP="0073757D">
            <w:pPr>
              <w:tabs>
                <w:tab w:val="left" w:pos="-2894"/>
              </w:tabs>
              <w:spacing w:before="60" w:after="60"/>
              <w:jc w:val="center"/>
              <w:rPr>
                <w:rFonts w:eastAsia="Times New Roman" w:cstheme="minorHAnsi"/>
                <w:b/>
                <w:bCs/>
                <w:color w:val="333399"/>
                <w:sz w:val="20"/>
                <w:szCs w:val="20"/>
              </w:rPr>
            </w:pPr>
            <w:r w:rsidRPr="0073757D">
              <w:rPr>
                <w:rFonts w:eastAsia="Times New Roman" w:cs="Times New Roman"/>
                <w:sz w:val="20"/>
                <w:szCs w:val="20"/>
              </w:rPr>
              <w:t>Reference/</w:t>
            </w:r>
            <w:r w:rsidR="00450938">
              <w:rPr>
                <w:rFonts w:eastAsia="Times New Roman" w:cs="Times New Roman"/>
                <w:sz w:val="20"/>
                <w:szCs w:val="20"/>
              </w:rPr>
              <w:t>A</w:t>
            </w:r>
            <w:r w:rsidRPr="0073757D">
              <w:rPr>
                <w:rFonts w:eastAsia="Times New Roman" w:cs="Times New Roman"/>
                <w:sz w:val="20"/>
                <w:szCs w:val="20"/>
              </w:rPr>
              <w:t xml:space="preserve">dditional </w:t>
            </w:r>
            <w:r w:rsidR="00450938">
              <w:rPr>
                <w:rFonts w:eastAsia="Times New Roman" w:cs="Times New Roman"/>
                <w:sz w:val="20"/>
                <w:szCs w:val="20"/>
              </w:rPr>
              <w:t>I</w:t>
            </w:r>
            <w:r w:rsidRPr="0073757D">
              <w:rPr>
                <w:rFonts w:eastAsia="Times New Roman" w:cs="Times New Roman"/>
                <w:sz w:val="20"/>
                <w:szCs w:val="20"/>
              </w:rPr>
              <w:t xml:space="preserve">nformation </w:t>
            </w:r>
            <w:r w:rsidR="00450938">
              <w:rPr>
                <w:rFonts w:eastAsia="Times New Roman" w:cs="Times New Roman"/>
                <w:sz w:val="20"/>
                <w:szCs w:val="20"/>
              </w:rPr>
              <w:t>P</w:t>
            </w:r>
            <w:r w:rsidRPr="0073757D">
              <w:rPr>
                <w:rFonts w:eastAsia="Times New Roman" w:cs="Times New Roman"/>
                <w:sz w:val="20"/>
                <w:szCs w:val="20"/>
              </w:rPr>
              <w:t>rovided by Reviewed OIG</w:t>
            </w:r>
          </w:p>
        </w:tc>
        <w:tc>
          <w:tcPr>
            <w:tcW w:w="1446" w:type="dxa"/>
            <w:tcBorders>
              <w:top w:val="single" w:sz="18" w:space="0" w:color="auto"/>
              <w:left w:val="single" w:sz="18" w:space="0" w:color="auto"/>
              <w:bottom w:val="single" w:sz="18" w:space="0" w:color="auto"/>
              <w:right w:val="single" w:sz="18" w:space="0" w:color="auto"/>
            </w:tcBorders>
            <w:vAlign w:val="bottom"/>
          </w:tcPr>
          <w:p w14:paraId="174C5981" w14:textId="77777777" w:rsidR="0073757D" w:rsidRPr="0073757D" w:rsidRDefault="0073757D" w:rsidP="0073757D">
            <w:pPr>
              <w:tabs>
                <w:tab w:val="left" w:pos="-2894"/>
              </w:tabs>
              <w:spacing w:before="60" w:after="60"/>
              <w:jc w:val="center"/>
              <w:rPr>
                <w:rFonts w:eastAsia="Times New Roman" w:cs="Times New Roman"/>
                <w:sz w:val="20"/>
                <w:szCs w:val="20"/>
              </w:rPr>
            </w:pPr>
            <w:r w:rsidRPr="0073757D">
              <w:rPr>
                <w:rFonts w:eastAsia="Times New Roman" w:cs="Times New Roman"/>
                <w:sz w:val="20"/>
                <w:szCs w:val="20"/>
              </w:rPr>
              <w:t>Additional Comments</w:t>
            </w:r>
            <w:r w:rsidR="00EF4B7E">
              <w:rPr>
                <w:rFonts w:eastAsia="Times New Roman" w:cs="Times New Roman"/>
                <w:sz w:val="20"/>
                <w:szCs w:val="20"/>
              </w:rPr>
              <w:t xml:space="preserve">, </w:t>
            </w:r>
            <w:r w:rsidRPr="0073757D">
              <w:rPr>
                <w:rFonts w:eastAsia="Times New Roman" w:cs="Times New Roman"/>
                <w:sz w:val="20"/>
                <w:szCs w:val="20"/>
              </w:rPr>
              <w:t>Actions</w:t>
            </w:r>
          </w:p>
        </w:tc>
      </w:tr>
      <w:tr w:rsidR="0073757D" w:rsidRPr="0073757D" w14:paraId="189FACC2" w14:textId="77777777" w:rsidTr="000058A8">
        <w:trPr>
          <w:trHeight w:val="756"/>
        </w:trPr>
        <w:tc>
          <w:tcPr>
            <w:tcW w:w="520" w:type="dxa"/>
            <w:vMerge/>
            <w:tcBorders>
              <w:left w:val="single" w:sz="18" w:space="0" w:color="auto"/>
              <w:bottom w:val="single" w:sz="18" w:space="0" w:color="auto"/>
              <w:right w:val="single" w:sz="18" w:space="0" w:color="auto"/>
            </w:tcBorders>
          </w:tcPr>
          <w:p w14:paraId="495104B9" w14:textId="77777777" w:rsidR="0073757D" w:rsidRPr="0073757D" w:rsidRDefault="0073757D" w:rsidP="0073757D">
            <w:pPr>
              <w:keepLines/>
              <w:widowControl/>
              <w:autoSpaceDE w:val="0"/>
              <w:autoSpaceDN w:val="0"/>
              <w:adjustRightInd w:val="0"/>
              <w:spacing w:before="80" w:after="80"/>
              <w:ind w:left="90"/>
              <w:rPr>
                <w:rFonts w:eastAsia="Times New Roman" w:cstheme="minorHAnsi"/>
                <w:color w:val="009900"/>
                <w:sz w:val="20"/>
                <w:szCs w:val="20"/>
              </w:rPr>
            </w:pPr>
          </w:p>
        </w:tc>
        <w:tc>
          <w:tcPr>
            <w:tcW w:w="724" w:type="dxa"/>
            <w:tcBorders>
              <w:top w:val="single" w:sz="18" w:space="0" w:color="auto"/>
              <w:left w:val="single" w:sz="18" w:space="0" w:color="auto"/>
              <w:right w:val="single" w:sz="18" w:space="0" w:color="auto"/>
            </w:tcBorders>
          </w:tcPr>
          <w:p w14:paraId="442EFE81" w14:textId="77777777" w:rsidR="0073757D" w:rsidRPr="0073757D" w:rsidRDefault="0073757D" w:rsidP="0073757D">
            <w:pPr>
              <w:keepLines/>
              <w:widowControl/>
              <w:autoSpaceDE w:val="0"/>
              <w:autoSpaceDN w:val="0"/>
              <w:adjustRightInd w:val="0"/>
              <w:ind w:left="86"/>
              <w:jc w:val="center"/>
              <w:rPr>
                <w:rFonts w:eastAsia="Times New Roman" w:cstheme="minorHAnsi"/>
                <w:sz w:val="18"/>
                <w:szCs w:val="18"/>
              </w:rPr>
            </w:pPr>
            <w:r w:rsidRPr="0073757D">
              <w:rPr>
                <w:rFonts w:eastAsia="Times New Roman" w:cstheme="minorHAnsi"/>
                <w:sz w:val="18"/>
                <w:szCs w:val="18"/>
              </w:rPr>
              <w:t>2.1</w:t>
            </w:r>
          </w:p>
        </w:tc>
        <w:tc>
          <w:tcPr>
            <w:tcW w:w="6251" w:type="dxa"/>
            <w:tcBorders>
              <w:top w:val="single" w:sz="18" w:space="0" w:color="auto"/>
              <w:left w:val="single" w:sz="18" w:space="0" w:color="auto"/>
              <w:right w:val="single" w:sz="18" w:space="0" w:color="auto"/>
            </w:tcBorders>
          </w:tcPr>
          <w:p w14:paraId="59E677C6" w14:textId="77777777" w:rsidR="0073757D" w:rsidRPr="0073757D" w:rsidRDefault="0073757D" w:rsidP="00AE4795">
            <w:pPr>
              <w:keepLines/>
              <w:widowControl/>
              <w:autoSpaceDE w:val="0"/>
              <w:autoSpaceDN w:val="0"/>
              <w:adjustRightInd w:val="0"/>
              <w:rPr>
                <w:rFonts w:eastAsia="Times New Roman" w:cstheme="minorHAnsi"/>
                <w:b/>
                <w:bCs/>
                <w:sz w:val="18"/>
                <w:szCs w:val="18"/>
              </w:rPr>
            </w:pPr>
            <w:r w:rsidRPr="0073757D">
              <w:rPr>
                <w:rFonts w:eastAsia="Times New Roman" w:cstheme="minorHAnsi"/>
                <w:sz w:val="18"/>
                <w:szCs w:val="18"/>
              </w:rPr>
              <w:t>Did inspectors assigned to perform this inspection collectively possess the professional competency to address the inspection objectives and perform this inspection?</w:t>
            </w:r>
          </w:p>
        </w:tc>
        <w:tc>
          <w:tcPr>
            <w:tcW w:w="718" w:type="dxa"/>
            <w:tcBorders>
              <w:top w:val="single" w:sz="18" w:space="0" w:color="auto"/>
              <w:left w:val="single" w:sz="18" w:space="0" w:color="auto"/>
              <w:right w:val="single" w:sz="18" w:space="0" w:color="auto"/>
            </w:tcBorders>
          </w:tcPr>
          <w:p w14:paraId="798DC9C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top w:val="single" w:sz="18" w:space="0" w:color="auto"/>
              <w:left w:val="single" w:sz="18" w:space="0" w:color="auto"/>
              <w:right w:val="single" w:sz="18" w:space="0" w:color="auto"/>
            </w:tcBorders>
          </w:tcPr>
          <w:p w14:paraId="4F8207B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right w:val="single" w:sz="18" w:space="0" w:color="auto"/>
            </w:tcBorders>
          </w:tcPr>
          <w:p w14:paraId="4A6EFB9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right w:val="single" w:sz="18" w:space="0" w:color="auto"/>
            </w:tcBorders>
          </w:tcPr>
          <w:p w14:paraId="1EB63F8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right w:val="single" w:sz="18" w:space="0" w:color="auto"/>
            </w:tcBorders>
          </w:tcPr>
          <w:p w14:paraId="50AFBA9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right w:val="single" w:sz="18" w:space="0" w:color="auto"/>
            </w:tcBorders>
          </w:tcPr>
          <w:p w14:paraId="00961491"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6DA1F640" w14:textId="77777777" w:rsidTr="000058A8">
        <w:trPr>
          <w:trHeight w:val="653"/>
        </w:trPr>
        <w:tc>
          <w:tcPr>
            <w:tcW w:w="520" w:type="dxa"/>
            <w:vMerge/>
            <w:tcBorders>
              <w:left w:val="single" w:sz="18" w:space="0" w:color="auto"/>
              <w:bottom w:val="single" w:sz="18" w:space="0" w:color="auto"/>
              <w:right w:val="single" w:sz="18" w:space="0" w:color="auto"/>
            </w:tcBorders>
          </w:tcPr>
          <w:p w14:paraId="40B35D27" w14:textId="77777777" w:rsidR="0073757D" w:rsidRPr="0073757D" w:rsidRDefault="0073757D" w:rsidP="0073757D">
            <w:pPr>
              <w:keepLines/>
              <w:widowControl/>
              <w:autoSpaceDE w:val="0"/>
              <w:autoSpaceDN w:val="0"/>
              <w:adjustRightInd w:val="0"/>
              <w:spacing w:before="80" w:after="80"/>
              <w:ind w:left="90"/>
              <w:rPr>
                <w:rFonts w:eastAsia="Times New Roman" w:cstheme="minorHAnsi"/>
                <w:color w:val="009900"/>
                <w:sz w:val="20"/>
                <w:szCs w:val="20"/>
              </w:rPr>
            </w:pPr>
          </w:p>
        </w:tc>
        <w:tc>
          <w:tcPr>
            <w:tcW w:w="724" w:type="dxa"/>
            <w:vMerge w:val="restart"/>
            <w:tcBorders>
              <w:left w:val="single" w:sz="18" w:space="0" w:color="auto"/>
              <w:right w:val="single" w:sz="18" w:space="0" w:color="auto"/>
            </w:tcBorders>
          </w:tcPr>
          <w:p w14:paraId="3C097BDF" w14:textId="77777777" w:rsidR="0073757D" w:rsidRPr="0073757D" w:rsidRDefault="0073757D" w:rsidP="0073757D">
            <w:pPr>
              <w:keepLines/>
              <w:widowControl/>
              <w:autoSpaceDE w:val="0"/>
              <w:autoSpaceDN w:val="0"/>
              <w:adjustRightInd w:val="0"/>
              <w:spacing w:after="60"/>
              <w:ind w:left="86"/>
              <w:jc w:val="center"/>
              <w:rPr>
                <w:rFonts w:eastAsia="Times New Roman" w:cstheme="minorHAnsi"/>
                <w:sz w:val="18"/>
                <w:szCs w:val="18"/>
              </w:rPr>
            </w:pPr>
            <w:r w:rsidRPr="0073757D">
              <w:rPr>
                <w:rFonts w:eastAsia="Times New Roman" w:cstheme="minorHAnsi"/>
                <w:sz w:val="18"/>
                <w:szCs w:val="18"/>
              </w:rPr>
              <w:t>2.2</w:t>
            </w:r>
          </w:p>
        </w:tc>
        <w:tc>
          <w:tcPr>
            <w:tcW w:w="6251" w:type="dxa"/>
            <w:tcBorders>
              <w:left w:val="single" w:sz="18" w:space="0" w:color="auto"/>
              <w:right w:val="single" w:sz="18" w:space="0" w:color="auto"/>
            </w:tcBorders>
          </w:tcPr>
          <w:p w14:paraId="52E1DBF3" w14:textId="77777777" w:rsidR="0073757D" w:rsidRPr="0073757D" w:rsidRDefault="0073757D" w:rsidP="00AE4795">
            <w:pPr>
              <w:keepLines/>
              <w:widowControl/>
              <w:autoSpaceDE w:val="0"/>
              <w:autoSpaceDN w:val="0"/>
              <w:adjustRightInd w:val="0"/>
              <w:spacing w:after="60"/>
              <w:rPr>
                <w:rFonts w:eastAsia="Times New Roman" w:cstheme="minorHAnsi"/>
                <w:sz w:val="18"/>
                <w:szCs w:val="18"/>
              </w:rPr>
            </w:pPr>
            <w:r w:rsidRPr="0073757D">
              <w:rPr>
                <w:rFonts w:eastAsia="Times New Roman" w:cstheme="minorHAnsi"/>
                <w:sz w:val="18"/>
                <w:szCs w:val="18"/>
              </w:rPr>
              <w:t>Did the inspectors assigned to perform this inspection complete a minimum of 40 hours of training every 2 years?</w:t>
            </w:r>
          </w:p>
        </w:tc>
        <w:tc>
          <w:tcPr>
            <w:tcW w:w="718" w:type="dxa"/>
            <w:tcBorders>
              <w:left w:val="single" w:sz="18" w:space="0" w:color="auto"/>
              <w:right w:val="single" w:sz="18" w:space="0" w:color="auto"/>
            </w:tcBorders>
          </w:tcPr>
          <w:p w14:paraId="3DBFCD1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022D01E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13AF5E2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49BCBAF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685D85A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66DDFF8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68721D7B" w14:textId="77777777" w:rsidTr="000058A8">
        <w:trPr>
          <w:trHeight w:val="653"/>
        </w:trPr>
        <w:tc>
          <w:tcPr>
            <w:tcW w:w="520" w:type="dxa"/>
            <w:vMerge/>
            <w:tcBorders>
              <w:left w:val="single" w:sz="18" w:space="0" w:color="auto"/>
              <w:bottom w:val="single" w:sz="18" w:space="0" w:color="auto"/>
              <w:right w:val="single" w:sz="18" w:space="0" w:color="auto"/>
            </w:tcBorders>
          </w:tcPr>
          <w:p w14:paraId="7970E544" w14:textId="77777777" w:rsidR="0073757D" w:rsidRPr="0073757D" w:rsidRDefault="0073757D" w:rsidP="0073757D">
            <w:pPr>
              <w:keepLines/>
              <w:widowControl/>
              <w:autoSpaceDE w:val="0"/>
              <w:autoSpaceDN w:val="0"/>
              <w:adjustRightInd w:val="0"/>
              <w:spacing w:before="80" w:after="80"/>
              <w:ind w:left="90"/>
              <w:rPr>
                <w:rFonts w:eastAsia="Times New Roman" w:cstheme="minorHAnsi"/>
                <w:color w:val="009900"/>
                <w:sz w:val="20"/>
                <w:szCs w:val="20"/>
              </w:rPr>
            </w:pPr>
          </w:p>
        </w:tc>
        <w:tc>
          <w:tcPr>
            <w:tcW w:w="724" w:type="dxa"/>
            <w:vMerge/>
            <w:tcBorders>
              <w:left w:val="single" w:sz="18" w:space="0" w:color="auto"/>
              <w:right w:val="single" w:sz="18" w:space="0" w:color="auto"/>
            </w:tcBorders>
          </w:tcPr>
          <w:p w14:paraId="7B1850D2" w14:textId="77777777" w:rsidR="0073757D" w:rsidRPr="0073757D" w:rsidRDefault="0073757D" w:rsidP="0073757D">
            <w:pPr>
              <w:keepLines/>
              <w:widowControl/>
              <w:autoSpaceDE w:val="0"/>
              <w:autoSpaceDN w:val="0"/>
              <w:adjustRightInd w:val="0"/>
              <w:spacing w:after="60"/>
              <w:ind w:left="86"/>
              <w:jc w:val="center"/>
              <w:rPr>
                <w:rFonts w:eastAsia="Times New Roman" w:cstheme="minorHAnsi"/>
                <w:sz w:val="18"/>
                <w:szCs w:val="18"/>
              </w:rPr>
            </w:pPr>
          </w:p>
        </w:tc>
        <w:tc>
          <w:tcPr>
            <w:tcW w:w="6251" w:type="dxa"/>
            <w:tcBorders>
              <w:left w:val="single" w:sz="18" w:space="0" w:color="auto"/>
              <w:right w:val="single" w:sz="18" w:space="0" w:color="auto"/>
            </w:tcBorders>
          </w:tcPr>
          <w:p w14:paraId="6EE17083" w14:textId="77777777" w:rsidR="0073757D" w:rsidRPr="0073757D" w:rsidRDefault="0073757D" w:rsidP="00AE4795">
            <w:pPr>
              <w:keepLines/>
              <w:widowControl/>
              <w:autoSpaceDE w:val="0"/>
              <w:autoSpaceDN w:val="0"/>
              <w:adjustRightInd w:val="0"/>
              <w:spacing w:after="60"/>
              <w:rPr>
                <w:rFonts w:eastAsia="Times New Roman" w:cstheme="minorHAnsi"/>
                <w:sz w:val="18"/>
                <w:szCs w:val="18"/>
              </w:rPr>
            </w:pPr>
            <w:r w:rsidRPr="0073757D">
              <w:rPr>
                <w:rFonts w:eastAsia="Times New Roman" w:cstheme="minorHAnsi"/>
                <w:sz w:val="18"/>
                <w:szCs w:val="18"/>
              </w:rPr>
              <w:t>If the inspection organization authorized an exemption for any individual assigned to perform this inspection, did it follow its policies and procedures for authorizing the exemption?</w:t>
            </w:r>
          </w:p>
        </w:tc>
        <w:tc>
          <w:tcPr>
            <w:tcW w:w="718" w:type="dxa"/>
            <w:tcBorders>
              <w:left w:val="single" w:sz="18" w:space="0" w:color="auto"/>
              <w:right w:val="single" w:sz="18" w:space="0" w:color="auto"/>
            </w:tcBorders>
          </w:tcPr>
          <w:p w14:paraId="59A644E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5AAE40B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69F65EE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2BA4F39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72215F29"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054CA56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58882EDF" w14:textId="77777777" w:rsidTr="000058A8">
        <w:trPr>
          <w:trHeight w:val="727"/>
        </w:trPr>
        <w:tc>
          <w:tcPr>
            <w:tcW w:w="520" w:type="dxa"/>
            <w:vMerge/>
            <w:tcBorders>
              <w:left w:val="single" w:sz="18" w:space="0" w:color="auto"/>
              <w:bottom w:val="single" w:sz="18" w:space="0" w:color="auto"/>
              <w:right w:val="single" w:sz="18" w:space="0" w:color="auto"/>
            </w:tcBorders>
          </w:tcPr>
          <w:p w14:paraId="7CE1F94E" w14:textId="77777777" w:rsidR="0073757D" w:rsidRPr="0073757D" w:rsidRDefault="0073757D" w:rsidP="0073757D">
            <w:pPr>
              <w:keepLines/>
              <w:widowControl/>
              <w:autoSpaceDE w:val="0"/>
              <w:autoSpaceDN w:val="0"/>
              <w:adjustRightInd w:val="0"/>
              <w:spacing w:before="80" w:after="80"/>
              <w:ind w:left="90" w:firstLine="7"/>
              <w:rPr>
                <w:rFonts w:eastAsia="Times New Roman" w:cstheme="minorHAnsi"/>
                <w:color w:val="009900"/>
                <w:sz w:val="20"/>
                <w:szCs w:val="20"/>
              </w:rPr>
            </w:pPr>
          </w:p>
        </w:tc>
        <w:tc>
          <w:tcPr>
            <w:tcW w:w="724" w:type="dxa"/>
            <w:tcBorders>
              <w:top w:val="single" w:sz="4" w:space="0" w:color="auto"/>
              <w:left w:val="single" w:sz="18" w:space="0" w:color="auto"/>
              <w:bottom w:val="single" w:sz="18" w:space="0" w:color="auto"/>
              <w:right w:val="single" w:sz="18" w:space="0" w:color="auto"/>
            </w:tcBorders>
          </w:tcPr>
          <w:p w14:paraId="04262EAF" w14:textId="77777777" w:rsidR="0073757D" w:rsidRPr="0073757D" w:rsidRDefault="0073757D" w:rsidP="0073757D">
            <w:pPr>
              <w:keepLines/>
              <w:widowControl/>
              <w:autoSpaceDE w:val="0"/>
              <w:autoSpaceDN w:val="0"/>
              <w:adjustRightInd w:val="0"/>
              <w:spacing w:after="60"/>
              <w:ind w:left="86"/>
              <w:jc w:val="center"/>
              <w:rPr>
                <w:rFonts w:eastAsia="Times New Roman" w:cstheme="minorHAnsi"/>
                <w:sz w:val="18"/>
                <w:szCs w:val="18"/>
              </w:rPr>
            </w:pPr>
            <w:r w:rsidRPr="0073757D">
              <w:rPr>
                <w:rFonts w:eastAsia="Times New Roman" w:cstheme="minorHAnsi"/>
                <w:sz w:val="18"/>
                <w:szCs w:val="18"/>
              </w:rPr>
              <w:t>2.3</w:t>
            </w:r>
          </w:p>
        </w:tc>
        <w:tc>
          <w:tcPr>
            <w:tcW w:w="6251" w:type="dxa"/>
            <w:tcBorders>
              <w:top w:val="single" w:sz="4" w:space="0" w:color="auto"/>
              <w:left w:val="single" w:sz="18" w:space="0" w:color="auto"/>
              <w:bottom w:val="single" w:sz="18" w:space="0" w:color="auto"/>
              <w:right w:val="single" w:sz="18" w:space="0" w:color="auto"/>
            </w:tcBorders>
          </w:tcPr>
          <w:p w14:paraId="47D9A11A" w14:textId="77777777" w:rsidR="0073757D" w:rsidRPr="0073757D" w:rsidRDefault="0073757D" w:rsidP="00AE4795">
            <w:pPr>
              <w:keepLines/>
              <w:widowControl/>
              <w:autoSpaceDE w:val="0"/>
              <w:autoSpaceDN w:val="0"/>
              <w:adjustRightInd w:val="0"/>
              <w:spacing w:after="60"/>
              <w:rPr>
                <w:rFonts w:eastAsia="Times New Roman" w:cstheme="minorHAnsi"/>
                <w:sz w:val="18"/>
                <w:szCs w:val="18"/>
              </w:rPr>
            </w:pPr>
            <w:r w:rsidRPr="0073757D">
              <w:rPr>
                <w:rFonts w:eastAsia="Times New Roman" w:cstheme="minorHAnsi"/>
                <w:sz w:val="18"/>
                <w:szCs w:val="18"/>
              </w:rPr>
              <w:t xml:space="preserve">Did the inspection organization track the completed training of each inspector assigned to this inspection? </w:t>
            </w:r>
          </w:p>
        </w:tc>
        <w:tc>
          <w:tcPr>
            <w:tcW w:w="718" w:type="dxa"/>
            <w:tcBorders>
              <w:left w:val="single" w:sz="18" w:space="0" w:color="auto"/>
              <w:right w:val="single" w:sz="18" w:space="0" w:color="auto"/>
            </w:tcBorders>
          </w:tcPr>
          <w:p w14:paraId="03063EC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21A269ED"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6EC66D9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4D66DEB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7E7B20C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54A4FCE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0058A8" w:rsidRPr="0073757D" w14:paraId="65ADA465" w14:textId="77777777" w:rsidTr="00A06E1D">
        <w:trPr>
          <w:trHeight w:val="626"/>
        </w:trPr>
        <w:tc>
          <w:tcPr>
            <w:tcW w:w="520" w:type="dxa"/>
            <w:vMerge/>
            <w:tcBorders>
              <w:left w:val="single" w:sz="18" w:space="0" w:color="auto"/>
              <w:bottom w:val="single" w:sz="18" w:space="0" w:color="auto"/>
              <w:right w:val="single" w:sz="18" w:space="0" w:color="auto"/>
            </w:tcBorders>
          </w:tcPr>
          <w:p w14:paraId="7B7AF6E0" w14:textId="77777777" w:rsidR="0073757D" w:rsidRPr="0073757D" w:rsidRDefault="0073757D" w:rsidP="0073757D">
            <w:pPr>
              <w:keepLines/>
              <w:widowControl/>
              <w:autoSpaceDE w:val="0"/>
              <w:autoSpaceDN w:val="0"/>
              <w:adjustRightInd w:val="0"/>
              <w:spacing w:before="80" w:after="80"/>
              <w:ind w:left="90" w:firstLine="7"/>
              <w:rPr>
                <w:rFonts w:eastAsia="Times New Roman" w:cstheme="minorHAnsi"/>
                <w:color w:val="009900"/>
                <w:sz w:val="20"/>
                <w:szCs w:val="20"/>
              </w:rPr>
            </w:pPr>
          </w:p>
        </w:tc>
        <w:tc>
          <w:tcPr>
            <w:tcW w:w="6975" w:type="dxa"/>
            <w:gridSpan w:val="2"/>
            <w:tcBorders>
              <w:left w:val="single" w:sz="18" w:space="0" w:color="auto"/>
              <w:bottom w:val="single" w:sz="18" w:space="0" w:color="auto"/>
              <w:right w:val="single" w:sz="18" w:space="0" w:color="auto"/>
            </w:tcBorders>
            <w:shd w:val="clear" w:color="auto" w:fill="FFFFDD"/>
          </w:tcPr>
          <w:p w14:paraId="375DF5B9" w14:textId="77777777" w:rsidR="0073757D" w:rsidRPr="0073757D" w:rsidRDefault="0073757D" w:rsidP="0073757D">
            <w:pPr>
              <w:keepLines/>
              <w:widowControl/>
              <w:autoSpaceDE w:val="0"/>
              <w:autoSpaceDN w:val="0"/>
              <w:adjustRightInd w:val="0"/>
              <w:rPr>
                <w:rFonts w:eastAsia="Times New Roman" w:cstheme="minorHAnsi"/>
                <w:sz w:val="20"/>
                <w:szCs w:val="20"/>
              </w:rPr>
            </w:pPr>
            <w:r w:rsidRPr="0073757D">
              <w:rPr>
                <w:rFonts w:eastAsia="Times New Roman" w:cs="Times New Roman"/>
                <w:b/>
                <w:bCs/>
                <w:sz w:val="20"/>
                <w:szCs w:val="20"/>
              </w:rPr>
              <w:t xml:space="preserve">Overall, did the reviewed report comply with the inspection organization’s internal policies, procedures, and practices consistent with the </w:t>
            </w:r>
            <w:r w:rsidRPr="0073757D">
              <w:rPr>
                <w:rFonts w:eastAsia="Times New Roman" w:cstheme="minorHAnsi"/>
                <w:b/>
                <w:bCs/>
                <w:sz w:val="20"/>
                <w:szCs w:val="20"/>
              </w:rPr>
              <w:t xml:space="preserve">Competence </w:t>
            </w:r>
            <w:r w:rsidR="0063307D">
              <w:rPr>
                <w:rFonts w:eastAsia="Times New Roman" w:cstheme="minorHAnsi"/>
                <w:b/>
                <w:bCs/>
                <w:sz w:val="20"/>
                <w:szCs w:val="20"/>
              </w:rPr>
              <w:t>S</w:t>
            </w:r>
            <w:r w:rsidRPr="0073757D">
              <w:rPr>
                <w:rFonts w:eastAsia="Times New Roman" w:cstheme="minorHAnsi"/>
                <w:b/>
                <w:bCs/>
                <w:sz w:val="20"/>
                <w:szCs w:val="20"/>
              </w:rPr>
              <w:t>tandard?</w:t>
            </w:r>
          </w:p>
        </w:tc>
        <w:tc>
          <w:tcPr>
            <w:tcW w:w="718" w:type="dxa"/>
            <w:tcBorders>
              <w:top w:val="single" w:sz="18" w:space="0" w:color="auto"/>
              <w:left w:val="single" w:sz="18" w:space="0" w:color="auto"/>
              <w:bottom w:val="single" w:sz="18" w:space="0" w:color="auto"/>
              <w:right w:val="single" w:sz="18" w:space="0" w:color="auto"/>
            </w:tcBorders>
            <w:shd w:val="clear" w:color="auto" w:fill="FFFFDD"/>
          </w:tcPr>
          <w:p w14:paraId="2AA887E9" w14:textId="77777777" w:rsidR="0073757D" w:rsidRPr="0073757D" w:rsidRDefault="0073757D" w:rsidP="0073757D">
            <w:pPr>
              <w:keepLines/>
              <w:widowControl/>
              <w:autoSpaceDE w:val="0"/>
              <w:autoSpaceDN w:val="0"/>
              <w:adjustRightInd w:val="0"/>
              <w:spacing w:before="80" w:after="80"/>
              <w:ind w:left="713" w:hanging="540"/>
              <w:rPr>
                <w:rFonts w:eastAsia="Times New Roman" w:cstheme="minorHAnsi"/>
                <w:sz w:val="20"/>
                <w:szCs w:val="20"/>
              </w:rPr>
            </w:pPr>
          </w:p>
        </w:tc>
        <w:tc>
          <w:tcPr>
            <w:tcW w:w="640" w:type="dxa"/>
            <w:tcBorders>
              <w:top w:val="single" w:sz="18" w:space="0" w:color="auto"/>
              <w:left w:val="single" w:sz="18" w:space="0" w:color="auto"/>
              <w:bottom w:val="single" w:sz="18" w:space="0" w:color="auto"/>
              <w:right w:val="single" w:sz="18" w:space="0" w:color="auto"/>
            </w:tcBorders>
            <w:shd w:val="clear" w:color="auto" w:fill="FFFFDD"/>
          </w:tcPr>
          <w:p w14:paraId="1E72B6F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bottom w:val="single" w:sz="18" w:space="0" w:color="auto"/>
              <w:right w:val="single" w:sz="18" w:space="0" w:color="auto"/>
            </w:tcBorders>
            <w:shd w:val="clear" w:color="auto" w:fill="FFFFDD"/>
          </w:tcPr>
          <w:p w14:paraId="31E2A40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bottom w:val="single" w:sz="18" w:space="0" w:color="auto"/>
              <w:right w:val="single" w:sz="18" w:space="0" w:color="auto"/>
            </w:tcBorders>
            <w:shd w:val="clear" w:color="auto" w:fill="FFFFDD"/>
          </w:tcPr>
          <w:p w14:paraId="5EBABEF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bottom w:val="single" w:sz="18" w:space="0" w:color="auto"/>
              <w:right w:val="single" w:sz="18" w:space="0" w:color="auto"/>
            </w:tcBorders>
            <w:shd w:val="clear" w:color="auto" w:fill="FFFFDD"/>
          </w:tcPr>
          <w:p w14:paraId="3D3DB6B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bottom w:val="single" w:sz="18" w:space="0" w:color="auto"/>
              <w:right w:val="single" w:sz="18" w:space="0" w:color="auto"/>
            </w:tcBorders>
            <w:shd w:val="clear" w:color="auto" w:fill="FFFFDD"/>
          </w:tcPr>
          <w:p w14:paraId="03977D4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0058A8" w:rsidRPr="0073757D" w14:paraId="35B26BBB" w14:textId="77777777" w:rsidTr="00A06E1D">
        <w:trPr>
          <w:trHeight w:val="747"/>
        </w:trPr>
        <w:tc>
          <w:tcPr>
            <w:tcW w:w="520" w:type="dxa"/>
            <w:tcBorders>
              <w:left w:val="single" w:sz="18" w:space="0" w:color="auto"/>
              <w:bottom w:val="single" w:sz="18" w:space="0" w:color="auto"/>
              <w:right w:val="single" w:sz="18" w:space="0" w:color="auto"/>
            </w:tcBorders>
          </w:tcPr>
          <w:p w14:paraId="518898D9" w14:textId="77777777" w:rsidR="0073757D" w:rsidRPr="0073757D" w:rsidRDefault="0073757D" w:rsidP="0073757D">
            <w:pPr>
              <w:keepLines/>
              <w:widowControl/>
              <w:autoSpaceDE w:val="0"/>
              <w:autoSpaceDN w:val="0"/>
              <w:adjustRightInd w:val="0"/>
              <w:spacing w:before="80" w:after="80"/>
              <w:ind w:left="90" w:firstLine="7"/>
              <w:rPr>
                <w:rFonts w:eastAsia="Times New Roman" w:cstheme="minorHAnsi"/>
                <w:color w:val="009900"/>
                <w:sz w:val="20"/>
                <w:szCs w:val="20"/>
              </w:rPr>
            </w:pPr>
          </w:p>
        </w:tc>
        <w:tc>
          <w:tcPr>
            <w:tcW w:w="6975" w:type="dxa"/>
            <w:gridSpan w:val="2"/>
            <w:tcBorders>
              <w:left w:val="single" w:sz="18" w:space="0" w:color="auto"/>
              <w:bottom w:val="single" w:sz="18" w:space="0" w:color="auto"/>
              <w:right w:val="single" w:sz="18" w:space="0" w:color="auto"/>
            </w:tcBorders>
            <w:shd w:val="clear" w:color="auto" w:fill="FFFFDD"/>
          </w:tcPr>
          <w:p w14:paraId="005C94BA" w14:textId="77777777" w:rsidR="0073757D" w:rsidRPr="0073757D" w:rsidRDefault="0073757D" w:rsidP="0073757D">
            <w:pPr>
              <w:keepLines/>
              <w:widowControl/>
              <w:autoSpaceDE w:val="0"/>
              <w:autoSpaceDN w:val="0"/>
              <w:adjustRightInd w:val="0"/>
              <w:rPr>
                <w:rFonts w:eastAsia="Times New Roman" w:cs="Times New Roman"/>
                <w:b/>
                <w:bCs/>
                <w:sz w:val="20"/>
                <w:szCs w:val="20"/>
              </w:rPr>
            </w:pPr>
            <w:r w:rsidRPr="0073757D">
              <w:rPr>
                <w:rFonts w:eastAsia="Times New Roman" w:cstheme="minorHAnsi"/>
                <w:b/>
                <w:sz w:val="20"/>
                <w:szCs w:val="20"/>
              </w:rPr>
              <w:t xml:space="preserve">Overall, did the reviewed report and its associated documentation comply with the Competence </w:t>
            </w:r>
            <w:r w:rsidR="0063307D">
              <w:rPr>
                <w:rFonts w:eastAsia="Times New Roman" w:cstheme="minorHAnsi"/>
                <w:b/>
                <w:sz w:val="20"/>
                <w:szCs w:val="20"/>
              </w:rPr>
              <w:t>S</w:t>
            </w:r>
            <w:r w:rsidRPr="0073757D">
              <w:rPr>
                <w:rFonts w:eastAsia="Times New Roman" w:cstheme="minorHAnsi"/>
                <w:b/>
                <w:sz w:val="20"/>
                <w:szCs w:val="20"/>
              </w:rPr>
              <w:t>tandard?</w:t>
            </w:r>
          </w:p>
        </w:tc>
        <w:tc>
          <w:tcPr>
            <w:tcW w:w="718" w:type="dxa"/>
            <w:tcBorders>
              <w:top w:val="single" w:sz="18" w:space="0" w:color="auto"/>
              <w:left w:val="single" w:sz="18" w:space="0" w:color="auto"/>
              <w:bottom w:val="single" w:sz="18" w:space="0" w:color="auto"/>
              <w:right w:val="single" w:sz="18" w:space="0" w:color="auto"/>
            </w:tcBorders>
            <w:shd w:val="clear" w:color="auto" w:fill="FFFFDD"/>
          </w:tcPr>
          <w:p w14:paraId="7AC25984" w14:textId="77777777" w:rsidR="0073757D" w:rsidRPr="0073757D" w:rsidRDefault="0073757D" w:rsidP="0073757D">
            <w:pPr>
              <w:keepLines/>
              <w:widowControl/>
              <w:autoSpaceDE w:val="0"/>
              <w:autoSpaceDN w:val="0"/>
              <w:adjustRightInd w:val="0"/>
              <w:spacing w:before="80" w:after="80"/>
              <w:ind w:left="713" w:hanging="540"/>
              <w:rPr>
                <w:rFonts w:eastAsia="Times New Roman" w:cstheme="minorHAnsi"/>
                <w:sz w:val="20"/>
                <w:szCs w:val="20"/>
              </w:rPr>
            </w:pPr>
          </w:p>
        </w:tc>
        <w:tc>
          <w:tcPr>
            <w:tcW w:w="640" w:type="dxa"/>
            <w:tcBorders>
              <w:top w:val="single" w:sz="18" w:space="0" w:color="auto"/>
              <w:left w:val="single" w:sz="18" w:space="0" w:color="auto"/>
              <w:bottom w:val="single" w:sz="18" w:space="0" w:color="auto"/>
              <w:right w:val="single" w:sz="18" w:space="0" w:color="auto"/>
            </w:tcBorders>
            <w:shd w:val="clear" w:color="auto" w:fill="FFFFDD"/>
          </w:tcPr>
          <w:p w14:paraId="0CF114C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bottom w:val="single" w:sz="18" w:space="0" w:color="auto"/>
              <w:right w:val="single" w:sz="18" w:space="0" w:color="auto"/>
            </w:tcBorders>
            <w:shd w:val="clear" w:color="auto" w:fill="FFFFDD"/>
          </w:tcPr>
          <w:p w14:paraId="17B6762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bottom w:val="single" w:sz="18" w:space="0" w:color="auto"/>
              <w:right w:val="single" w:sz="18" w:space="0" w:color="auto"/>
            </w:tcBorders>
            <w:shd w:val="clear" w:color="auto" w:fill="FFFFDD"/>
          </w:tcPr>
          <w:p w14:paraId="4DDF6C91"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bottom w:val="single" w:sz="18" w:space="0" w:color="auto"/>
              <w:right w:val="single" w:sz="18" w:space="0" w:color="auto"/>
            </w:tcBorders>
            <w:shd w:val="clear" w:color="auto" w:fill="FFFFDD"/>
          </w:tcPr>
          <w:p w14:paraId="0F54CB9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bottom w:val="single" w:sz="18" w:space="0" w:color="auto"/>
              <w:right w:val="single" w:sz="18" w:space="0" w:color="auto"/>
            </w:tcBorders>
            <w:shd w:val="clear" w:color="auto" w:fill="FFFFDD"/>
          </w:tcPr>
          <w:p w14:paraId="43127229"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bookmarkEnd w:id="17"/>
    </w:tbl>
    <w:p w14:paraId="18DBC0CC" w14:textId="77777777" w:rsidR="0073757D" w:rsidRDefault="0073757D" w:rsidP="00F56CA6">
      <w:pPr>
        <w:spacing w:line="273" w:lineRule="exact"/>
        <w:rPr>
          <w:rFonts w:eastAsia="Arial" w:cstheme="minorHAnsi"/>
          <w:sz w:val="24"/>
          <w:szCs w:val="24"/>
        </w:rPr>
      </w:pPr>
    </w:p>
    <w:p w14:paraId="4180201C" w14:textId="77777777" w:rsidR="0073757D" w:rsidRDefault="0073757D" w:rsidP="00F56CA6">
      <w:pPr>
        <w:spacing w:line="273" w:lineRule="exact"/>
        <w:rPr>
          <w:rFonts w:eastAsia="Arial" w:cstheme="minorHAnsi"/>
          <w:sz w:val="24"/>
          <w:szCs w:val="24"/>
        </w:rPr>
      </w:pPr>
    </w:p>
    <w:p w14:paraId="6B5CAF61" w14:textId="77777777" w:rsidR="0073757D" w:rsidRDefault="0073757D" w:rsidP="00DB3B66">
      <w:pPr>
        <w:spacing w:line="200" w:lineRule="exact"/>
        <w:rPr>
          <w:rFonts w:eastAsia="Arial" w:cstheme="minorHAnsi"/>
          <w:sz w:val="24"/>
          <w:szCs w:val="24"/>
        </w:rPr>
      </w:pPr>
    </w:p>
    <w:tbl>
      <w:tblPr>
        <w:tblpPr w:leftFromText="180" w:rightFromText="180" w:vertAnchor="page" w:horzAnchor="margin" w:tblpY="2021"/>
        <w:tblW w:w="149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6210"/>
        <w:gridCol w:w="8"/>
        <w:gridCol w:w="712"/>
        <w:gridCol w:w="8"/>
        <w:gridCol w:w="622"/>
        <w:gridCol w:w="8"/>
        <w:gridCol w:w="712"/>
        <w:gridCol w:w="8"/>
        <w:gridCol w:w="1792"/>
        <w:gridCol w:w="8"/>
        <w:gridCol w:w="2152"/>
        <w:gridCol w:w="8"/>
        <w:gridCol w:w="1432"/>
      </w:tblGrid>
      <w:tr w:rsidR="00402BF4" w:rsidRPr="0096158C" w14:paraId="3AC97AC6" w14:textId="77777777" w:rsidTr="003A6232">
        <w:trPr>
          <w:trHeight w:val="576"/>
        </w:trPr>
        <w:tc>
          <w:tcPr>
            <w:tcW w:w="517" w:type="dxa"/>
            <w:tcBorders>
              <w:top w:val="single" w:sz="18" w:space="0" w:color="auto"/>
              <w:left w:val="single" w:sz="18" w:space="0" w:color="auto"/>
              <w:bottom w:val="single" w:sz="18" w:space="0" w:color="auto"/>
            </w:tcBorders>
          </w:tcPr>
          <w:p w14:paraId="5DC11AF1" w14:textId="77777777" w:rsidR="0096158C" w:rsidRPr="0096158C" w:rsidRDefault="0096158C" w:rsidP="0096158C">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54336F62" w14:textId="77777777" w:rsidR="0096158C" w:rsidRPr="0096158C" w:rsidRDefault="0096158C" w:rsidP="0096158C">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680" w:type="dxa"/>
            <w:gridSpan w:val="13"/>
            <w:tcBorders>
              <w:top w:val="single" w:sz="18" w:space="0" w:color="auto"/>
              <w:bottom w:val="single" w:sz="2" w:space="0" w:color="auto"/>
              <w:right w:val="single" w:sz="18" w:space="0" w:color="auto"/>
            </w:tcBorders>
            <w:shd w:val="clear" w:color="auto" w:fill="FFFFFF" w:themeFill="background1"/>
          </w:tcPr>
          <w:p w14:paraId="5444E8A7" w14:textId="77777777" w:rsidR="0096158C" w:rsidRPr="0096158C" w:rsidRDefault="0037484C" w:rsidP="0096158C">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External</w:t>
            </w:r>
            <w:r>
              <w:rPr>
                <w:rFonts w:eastAsia="Times New Roman" w:cstheme="minorHAnsi"/>
                <w:b/>
                <w:bCs/>
                <w:color w:val="E36C0A" w:themeColor="accent6" w:themeShade="BF"/>
                <w:sz w:val="20"/>
                <w:szCs w:val="20"/>
              </w:rPr>
              <w:t xml:space="preserve"> </w:t>
            </w:r>
            <w:r w:rsidR="0096158C" w:rsidRPr="0096158C">
              <w:rPr>
                <w:rFonts w:eastAsia="Times New Roman" w:cstheme="minorHAnsi"/>
                <w:b/>
                <w:bCs/>
                <w:color w:val="E36C0A" w:themeColor="accent6" w:themeShade="BF"/>
                <w:sz w:val="20"/>
                <w:szCs w:val="20"/>
              </w:rPr>
              <w:t>Modified</w:t>
            </w:r>
            <w:r w:rsidR="0096158C" w:rsidRPr="0096158C">
              <w:rPr>
                <w:rFonts w:eastAsia="Times New Roman" w:cstheme="minorHAnsi"/>
                <w:b/>
                <w:bCs/>
                <w:sz w:val="20"/>
                <w:szCs w:val="20"/>
              </w:rPr>
              <w:t xml:space="preserve"> Peer </w:t>
            </w:r>
            <w:proofErr w:type="spellStart"/>
            <w:r w:rsidR="0096158C" w:rsidRPr="0096158C">
              <w:rPr>
                <w:rFonts w:eastAsia="Times New Roman" w:cstheme="minorHAnsi"/>
                <w:b/>
                <w:bCs/>
                <w:sz w:val="20"/>
                <w:szCs w:val="20"/>
              </w:rPr>
              <w:t>Review</w:t>
            </w:r>
            <w:r w:rsidR="00172EDC">
              <w:rPr>
                <w:rFonts w:eastAsia="Times New Roman" w:cstheme="minorHAnsi"/>
                <w:b/>
                <w:bCs/>
                <w:sz w:val="20"/>
                <w:szCs w:val="20"/>
              </w:rPr>
              <w:t>ꟷ</w:t>
            </w:r>
            <w:r w:rsidR="0096158C" w:rsidRPr="0096158C">
              <w:rPr>
                <w:rFonts w:eastAsia="Times New Roman" w:cstheme="minorHAnsi"/>
                <w:b/>
                <w:bCs/>
                <w:sz w:val="20"/>
                <w:szCs w:val="20"/>
              </w:rPr>
              <w:t>complete</w:t>
            </w:r>
            <w:proofErr w:type="spellEnd"/>
            <w:r w:rsidR="0096158C" w:rsidRPr="0096158C">
              <w:rPr>
                <w:rFonts w:eastAsia="Times New Roman" w:cstheme="minorHAnsi"/>
                <w:b/>
                <w:bCs/>
                <w:sz w:val="20"/>
                <w:szCs w:val="20"/>
              </w:rPr>
              <w:t xml:space="preserve"> section A only.</w:t>
            </w:r>
          </w:p>
          <w:p w14:paraId="729E37A4" w14:textId="77777777" w:rsidR="0096158C" w:rsidRPr="0096158C" w:rsidRDefault="0096158C" w:rsidP="0096158C">
            <w:pPr>
              <w:widowControl/>
              <w:autoSpaceDE w:val="0"/>
              <w:autoSpaceDN w:val="0"/>
              <w:adjustRightInd w:val="0"/>
              <w:rPr>
                <w:rFonts w:eastAsia="Times New Roman" w:cstheme="minorHAnsi"/>
                <w:b/>
                <w:bCs/>
                <w:color w:val="E36C0A" w:themeColor="accent6" w:themeShade="BF"/>
                <w:sz w:val="20"/>
                <w:szCs w:val="20"/>
              </w:rPr>
            </w:pPr>
            <w:r w:rsidRPr="0096158C">
              <w:rPr>
                <w:rFonts w:eastAsia="Times New Roman" w:cstheme="minorHAnsi"/>
                <w:b/>
                <w:bCs/>
                <w:color w:val="0070C0"/>
                <w:sz w:val="20"/>
                <w:szCs w:val="20"/>
              </w:rPr>
              <w:t>External</w:t>
            </w:r>
            <w:r w:rsidRPr="0096158C">
              <w:rPr>
                <w:rFonts w:eastAsia="Times New Roman" w:cstheme="minorHAnsi"/>
                <w:b/>
                <w:bCs/>
                <w:color w:val="000000"/>
                <w:sz w:val="20"/>
                <w:szCs w:val="20"/>
              </w:rPr>
              <w:t xml:space="preserve"> Peer </w:t>
            </w:r>
            <w:proofErr w:type="spellStart"/>
            <w:r w:rsidRPr="0096158C">
              <w:rPr>
                <w:rFonts w:eastAsia="Times New Roman" w:cstheme="minorHAnsi"/>
                <w:b/>
                <w:bCs/>
                <w:color w:val="000000"/>
                <w:sz w:val="20"/>
                <w:szCs w:val="20"/>
              </w:rPr>
              <w:t>Review</w:t>
            </w:r>
            <w:r w:rsidR="00172EDC">
              <w:rPr>
                <w:rFonts w:eastAsia="Times New Roman" w:cstheme="minorHAnsi"/>
                <w:b/>
                <w:bCs/>
                <w:sz w:val="20"/>
                <w:szCs w:val="20"/>
              </w:rPr>
              <w:t>ꟷ</w:t>
            </w:r>
            <w:r w:rsidRPr="0096158C">
              <w:rPr>
                <w:rFonts w:eastAsia="Times New Roman" w:cstheme="minorHAnsi"/>
                <w:b/>
                <w:bCs/>
                <w:color w:val="000000"/>
                <w:sz w:val="20"/>
                <w:szCs w:val="20"/>
              </w:rPr>
              <w:t>complete</w:t>
            </w:r>
            <w:proofErr w:type="spellEnd"/>
            <w:r w:rsidRPr="0096158C">
              <w:rPr>
                <w:rFonts w:eastAsia="Times New Roman" w:cstheme="minorHAnsi"/>
                <w:b/>
                <w:bCs/>
                <w:color w:val="000000"/>
                <w:sz w:val="20"/>
                <w:szCs w:val="20"/>
              </w:rPr>
              <w:t xml:space="preserve"> sections A and B.</w:t>
            </w:r>
          </w:p>
        </w:tc>
      </w:tr>
      <w:tr w:rsidR="00402BF4" w:rsidRPr="0096158C" w14:paraId="4A93B875" w14:textId="77777777" w:rsidTr="003A6232">
        <w:trPr>
          <w:trHeight w:val="557"/>
        </w:trPr>
        <w:tc>
          <w:tcPr>
            <w:tcW w:w="517" w:type="dxa"/>
            <w:vMerge w:val="restart"/>
            <w:tcBorders>
              <w:top w:val="single" w:sz="18" w:space="0" w:color="auto"/>
              <w:left w:val="single" w:sz="18" w:space="0" w:color="auto"/>
              <w:right w:val="single" w:sz="18" w:space="0" w:color="auto"/>
            </w:tcBorders>
            <w:vAlign w:val="center"/>
          </w:tcPr>
          <w:p w14:paraId="5E77E2DB" w14:textId="77777777" w:rsidR="0096158C" w:rsidRPr="0096158C" w:rsidRDefault="0096158C" w:rsidP="0096158C">
            <w:pPr>
              <w:widowControl/>
              <w:autoSpaceDE w:val="0"/>
              <w:autoSpaceDN w:val="0"/>
              <w:adjustRightInd w:val="0"/>
              <w:rPr>
                <w:rFonts w:eastAsia="Times New Roman" w:cstheme="minorHAnsi"/>
                <w:b/>
                <w:bCs/>
                <w:color w:val="0070C0"/>
                <w:sz w:val="20"/>
                <w:szCs w:val="20"/>
              </w:rPr>
            </w:pPr>
            <w:r w:rsidRPr="0096158C">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3846DF19" w14:textId="77777777" w:rsidR="0096158C" w:rsidRPr="0096158C" w:rsidRDefault="0096158C" w:rsidP="0096158C">
            <w:pPr>
              <w:tabs>
                <w:tab w:val="left" w:pos="-2894"/>
              </w:tabs>
              <w:spacing w:before="60" w:after="60"/>
              <w:jc w:val="center"/>
              <w:rPr>
                <w:rFonts w:eastAsia="Times New Roman" w:cstheme="minorHAnsi"/>
                <w:b/>
                <w:bCs/>
                <w:color w:val="333399"/>
                <w:sz w:val="20"/>
                <w:szCs w:val="20"/>
              </w:rPr>
            </w:pPr>
            <w:r w:rsidRPr="0096158C">
              <w:rPr>
                <w:rFonts w:eastAsia="Times New Roman" w:cstheme="minorHAnsi"/>
                <w:b/>
                <w:bCs/>
                <w:color w:val="333399"/>
                <w:sz w:val="20"/>
                <w:szCs w:val="20"/>
              </w:rPr>
              <w:t>3</w:t>
            </w:r>
          </w:p>
        </w:tc>
        <w:tc>
          <w:tcPr>
            <w:tcW w:w="13680" w:type="dxa"/>
            <w:gridSpan w:val="13"/>
            <w:tcBorders>
              <w:top w:val="single" w:sz="18" w:space="0" w:color="auto"/>
              <w:left w:val="single" w:sz="18" w:space="0" w:color="auto"/>
              <w:bottom w:val="single" w:sz="18" w:space="0" w:color="auto"/>
              <w:right w:val="single" w:sz="18" w:space="0" w:color="auto"/>
            </w:tcBorders>
            <w:shd w:val="clear" w:color="auto" w:fill="E6E6E6"/>
            <w:vAlign w:val="bottom"/>
          </w:tcPr>
          <w:p w14:paraId="11E99F5F" w14:textId="77777777" w:rsidR="0096158C" w:rsidRPr="0096158C" w:rsidRDefault="0096158C" w:rsidP="0096158C">
            <w:pPr>
              <w:tabs>
                <w:tab w:val="left" w:pos="-2894"/>
              </w:tabs>
              <w:spacing w:before="60" w:after="60"/>
              <w:ind w:right="-89"/>
              <w:rPr>
                <w:rFonts w:eastAsia="Times New Roman" w:cstheme="minorHAnsi"/>
                <w:b/>
                <w:bCs/>
                <w:color w:val="333399"/>
                <w:sz w:val="20"/>
                <w:szCs w:val="20"/>
              </w:rPr>
            </w:pPr>
            <w:r w:rsidRPr="0096158C">
              <w:rPr>
                <w:rFonts w:eastAsia="Times New Roman" w:cstheme="minorHAnsi"/>
                <w:b/>
                <w:bCs/>
                <w:color w:val="333399"/>
                <w:sz w:val="20"/>
                <w:szCs w:val="20"/>
              </w:rPr>
              <w:t xml:space="preserve">PLANNING: </w:t>
            </w:r>
            <w:r w:rsidRPr="0096158C">
              <w:rPr>
                <w:rFonts w:eastAsia="Times New Roman" w:cstheme="minorHAnsi"/>
                <w:color w:val="333399"/>
                <w:sz w:val="20"/>
                <w:szCs w:val="20"/>
              </w:rPr>
              <w:t>Ensures that inspectors give attention to the selection of an inspection’s subject matter and the preparation necessary to conduct each inspection. Adequate planning helps ensure that inspectors appropriately research inspection topics. Planning also helps ensure</w:t>
            </w:r>
            <w:r w:rsidR="00D85A7F">
              <w:rPr>
                <w:rFonts w:eastAsia="Times New Roman" w:cstheme="minorHAnsi"/>
                <w:color w:val="333399"/>
                <w:sz w:val="20"/>
                <w:szCs w:val="20"/>
              </w:rPr>
              <w:t xml:space="preserve"> that</w:t>
            </w:r>
            <w:r w:rsidRPr="0096158C">
              <w:rPr>
                <w:rFonts w:eastAsia="Times New Roman" w:cstheme="minorHAnsi"/>
                <w:color w:val="333399"/>
                <w:sz w:val="20"/>
                <w:szCs w:val="20"/>
              </w:rPr>
              <w:t xml:space="preserve"> inspection objectives are clear and adjusted, as appropriate, as the work proceeds. Coordination, research, and work planning should be thorough enough to ensure that inspections will meet inspection objectives.</w:t>
            </w:r>
          </w:p>
        </w:tc>
      </w:tr>
      <w:tr w:rsidR="0096158C" w:rsidRPr="0096158C" w14:paraId="67DF6335" w14:textId="77777777" w:rsidTr="003A6232">
        <w:trPr>
          <w:trHeight w:val="441"/>
        </w:trPr>
        <w:tc>
          <w:tcPr>
            <w:tcW w:w="517" w:type="dxa"/>
            <w:vMerge/>
            <w:tcBorders>
              <w:left w:val="single" w:sz="18" w:space="0" w:color="auto"/>
              <w:right w:val="single" w:sz="18" w:space="0" w:color="auto"/>
            </w:tcBorders>
            <w:vAlign w:val="center"/>
          </w:tcPr>
          <w:p w14:paraId="20183C25" w14:textId="77777777" w:rsidR="0096158C" w:rsidRPr="0096158C" w:rsidRDefault="0096158C" w:rsidP="0096158C">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5CC81089" w14:textId="77777777" w:rsidR="0096158C" w:rsidRPr="0096158C" w:rsidRDefault="0096158C" w:rsidP="0096158C">
            <w:pPr>
              <w:widowControl/>
              <w:autoSpaceDE w:val="0"/>
              <w:autoSpaceDN w:val="0"/>
              <w:adjustRightInd w:val="0"/>
              <w:jc w:val="center"/>
              <w:rPr>
                <w:rFonts w:eastAsia="Times New Roman" w:cstheme="minorHAnsi"/>
                <w:b/>
                <w:bCs/>
                <w:color w:val="002060"/>
                <w:sz w:val="20"/>
                <w:szCs w:val="20"/>
              </w:rPr>
            </w:pPr>
          </w:p>
        </w:tc>
        <w:tc>
          <w:tcPr>
            <w:tcW w:w="6210" w:type="dxa"/>
            <w:tcBorders>
              <w:top w:val="nil"/>
              <w:left w:val="single" w:sz="18" w:space="0" w:color="auto"/>
              <w:right w:val="single" w:sz="18" w:space="0" w:color="auto"/>
            </w:tcBorders>
            <w:vAlign w:val="bottom"/>
          </w:tcPr>
          <w:p w14:paraId="022F4159" w14:textId="77777777" w:rsidR="0096158C" w:rsidRPr="0096158C" w:rsidRDefault="0096158C" w:rsidP="0096158C">
            <w:pPr>
              <w:widowControl/>
              <w:autoSpaceDE w:val="0"/>
              <w:autoSpaceDN w:val="0"/>
              <w:adjustRightInd w:val="0"/>
              <w:rPr>
                <w:rFonts w:eastAsia="Times New Roman" w:cstheme="minorHAnsi"/>
                <w:b/>
                <w:bCs/>
                <w:color w:val="002060"/>
                <w:sz w:val="20"/>
                <w:szCs w:val="20"/>
              </w:rPr>
            </w:pPr>
            <w:r w:rsidRPr="0096158C">
              <w:rPr>
                <w:rFonts w:eastAsia="Times New Roman" w:cstheme="minorHAnsi"/>
                <w:b/>
                <w:bCs/>
                <w:color w:val="002060"/>
                <w:sz w:val="20"/>
                <w:szCs w:val="20"/>
              </w:rPr>
              <w:t xml:space="preserve">Peer Review </w:t>
            </w:r>
            <w:r w:rsidR="00AE4795">
              <w:rPr>
                <w:rFonts w:eastAsia="Times New Roman" w:cstheme="minorHAnsi"/>
                <w:b/>
                <w:bCs/>
                <w:color w:val="002060"/>
                <w:sz w:val="20"/>
                <w:szCs w:val="20"/>
              </w:rPr>
              <w:t>Q</w:t>
            </w:r>
            <w:r w:rsidRPr="0096158C">
              <w:rPr>
                <w:rFonts w:eastAsia="Times New Roman" w:cstheme="minorHAnsi"/>
                <w:b/>
                <w:bCs/>
                <w:color w:val="002060"/>
                <w:sz w:val="20"/>
                <w:szCs w:val="20"/>
              </w:rPr>
              <w:t xml:space="preserve">uestions </w:t>
            </w:r>
            <w:r w:rsidR="00AE4795">
              <w:rPr>
                <w:rFonts w:eastAsia="Times New Roman" w:cstheme="minorHAnsi"/>
                <w:b/>
                <w:bCs/>
                <w:color w:val="002060"/>
                <w:sz w:val="20"/>
                <w:szCs w:val="20"/>
              </w:rPr>
              <w:t>P</w:t>
            </w:r>
            <w:r w:rsidRPr="0096158C">
              <w:rPr>
                <w:rFonts w:eastAsia="Times New Roman" w:cstheme="minorHAnsi"/>
                <w:b/>
                <w:bCs/>
                <w:color w:val="002060"/>
                <w:sz w:val="20"/>
                <w:szCs w:val="20"/>
              </w:rPr>
              <w:t xml:space="preserve">ertaining to I&amp;E </w:t>
            </w:r>
            <w:r w:rsidR="00AE4795">
              <w:rPr>
                <w:rFonts w:eastAsia="Times New Roman" w:cstheme="minorHAnsi"/>
                <w:b/>
                <w:bCs/>
                <w:color w:val="002060"/>
                <w:sz w:val="20"/>
                <w:szCs w:val="20"/>
              </w:rPr>
              <w:t>P</w:t>
            </w:r>
            <w:r w:rsidRPr="0096158C">
              <w:rPr>
                <w:rFonts w:eastAsia="Times New Roman" w:cstheme="minorHAnsi"/>
                <w:b/>
                <w:bCs/>
                <w:color w:val="002060"/>
                <w:sz w:val="20"/>
                <w:szCs w:val="20"/>
              </w:rPr>
              <w:t xml:space="preserve">olicies and </w:t>
            </w:r>
            <w:r w:rsidR="00AE4795">
              <w:rPr>
                <w:rFonts w:eastAsia="Times New Roman" w:cstheme="minorHAnsi"/>
                <w:b/>
                <w:bCs/>
                <w:color w:val="002060"/>
                <w:sz w:val="20"/>
                <w:szCs w:val="20"/>
              </w:rPr>
              <w:t>P</w:t>
            </w:r>
            <w:r w:rsidRPr="0096158C">
              <w:rPr>
                <w:rFonts w:eastAsia="Times New Roman" w:cstheme="minorHAnsi"/>
                <w:b/>
                <w:bCs/>
                <w:color w:val="002060"/>
                <w:sz w:val="20"/>
                <w:szCs w:val="20"/>
              </w:rPr>
              <w:t>rocedures</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69EAA42F"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Yes</w:t>
            </w:r>
          </w:p>
        </w:tc>
        <w:tc>
          <w:tcPr>
            <w:tcW w:w="630" w:type="dxa"/>
            <w:gridSpan w:val="2"/>
            <w:tcBorders>
              <w:top w:val="single" w:sz="18" w:space="0" w:color="auto"/>
              <w:left w:val="single" w:sz="18" w:space="0" w:color="auto"/>
              <w:bottom w:val="single" w:sz="18" w:space="0" w:color="auto"/>
              <w:right w:val="single" w:sz="18" w:space="0" w:color="auto"/>
            </w:tcBorders>
            <w:vAlign w:val="bottom"/>
          </w:tcPr>
          <w:p w14:paraId="69A98966"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No</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2808F53C"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N/A</w:t>
            </w:r>
          </w:p>
        </w:tc>
        <w:tc>
          <w:tcPr>
            <w:tcW w:w="1800" w:type="dxa"/>
            <w:gridSpan w:val="2"/>
            <w:tcBorders>
              <w:top w:val="single" w:sz="18" w:space="0" w:color="auto"/>
              <w:left w:val="single" w:sz="18" w:space="0" w:color="auto"/>
              <w:bottom w:val="single" w:sz="18" w:space="0" w:color="auto"/>
              <w:right w:val="single" w:sz="18" w:space="0" w:color="auto"/>
            </w:tcBorders>
            <w:vAlign w:val="bottom"/>
          </w:tcPr>
          <w:p w14:paraId="7AB4B6D7"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Reviewing OIG References and Comments</w:t>
            </w:r>
          </w:p>
        </w:tc>
        <w:tc>
          <w:tcPr>
            <w:tcW w:w="2160" w:type="dxa"/>
            <w:gridSpan w:val="2"/>
            <w:tcBorders>
              <w:top w:val="single" w:sz="18" w:space="0" w:color="auto"/>
              <w:left w:val="single" w:sz="18" w:space="0" w:color="auto"/>
              <w:bottom w:val="single" w:sz="18" w:space="0" w:color="auto"/>
              <w:right w:val="single" w:sz="18" w:space="0" w:color="auto"/>
            </w:tcBorders>
            <w:vAlign w:val="bottom"/>
          </w:tcPr>
          <w:p w14:paraId="01D75137"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Reference/</w:t>
            </w:r>
            <w:r w:rsidR="00450938">
              <w:rPr>
                <w:rFonts w:eastAsia="Times New Roman" w:cs="Times New Roman"/>
                <w:sz w:val="20"/>
                <w:szCs w:val="20"/>
              </w:rPr>
              <w:t>A</w:t>
            </w:r>
            <w:r w:rsidRPr="0096158C">
              <w:rPr>
                <w:rFonts w:eastAsia="Times New Roman" w:cs="Times New Roman"/>
                <w:sz w:val="20"/>
                <w:szCs w:val="20"/>
              </w:rPr>
              <w:t xml:space="preserve">dditional </w:t>
            </w:r>
            <w:r w:rsidR="00450938">
              <w:rPr>
                <w:rFonts w:eastAsia="Times New Roman" w:cs="Times New Roman"/>
                <w:sz w:val="20"/>
                <w:szCs w:val="20"/>
              </w:rPr>
              <w:t>I</w:t>
            </w:r>
            <w:r w:rsidRPr="0096158C">
              <w:rPr>
                <w:rFonts w:eastAsia="Times New Roman" w:cs="Times New Roman"/>
                <w:sz w:val="20"/>
                <w:szCs w:val="20"/>
              </w:rPr>
              <w:t xml:space="preserve">nformation </w:t>
            </w:r>
            <w:r w:rsidR="00450938">
              <w:rPr>
                <w:rFonts w:eastAsia="Times New Roman" w:cs="Times New Roman"/>
                <w:sz w:val="20"/>
                <w:szCs w:val="20"/>
              </w:rPr>
              <w:t>P</w:t>
            </w:r>
            <w:r w:rsidRPr="0096158C">
              <w:rPr>
                <w:rFonts w:eastAsia="Times New Roman" w:cs="Times New Roman"/>
                <w:sz w:val="20"/>
                <w:szCs w:val="20"/>
              </w:rPr>
              <w:t>rovided by Reviewed OIG</w:t>
            </w:r>
          </w:p>
        </w:tc>
        <w:tc>
          <w:tcPr>
            <w:tcW w:w="1440" w:type="dxa"/>
            <w:gridSpan w:val="2"/>
            <w:tcBorders>
              <w:top w:val="single" w:sz="18" w:space="0" w:color="auto"/>
              <w:left w:val="single" w:sz="18" w:space="0" w:color="auto"/>
              <w:bottom w:val="single" w:sz="18" w:space="0" w:color="auto"/>
              <w:right w:val="single" w:sz="18" w:space="0" w:color="auto"/>
            </w:tcBorders>
            <w:vAlign w:val="bottom"/>
          </w:tcPr>
          <w:p w14:paraId="3C536F3E"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Additional Comments, Actions</w:t>
            </w:r>
          </w:p>
        </w:tc>
      </w:tr>
      <w:tr w:rsidR="0096158C" w:rsidRPr="0096158C" w14:paraId="1EC0854E" w14:textId="77777777" w:rsidTr="003A6232">
        <w:trPr>
          <w:trHeight w:val="752"/>
        </w:trPr>
        <w:tc>
          <w:tcPr>
            <w:tcW w:w="517" w:type="dxa"/>
            <w:vMerge/>
            <w:tcBorders>
              <w:left w:val="single" w:sz="18" w:space="0" w:color="auto"/>
              <w:right w:val="single" w:sz="18" w:space="0" w:color="auto"/>
            </w:tcBorders>
          </w:tcPr>
          <w:p w14:paraId="7FEDD63F" w14:textId="77777777" w:rsidR="0096158C" w:rsidRPr="0096158C" w:rsidRDefault="0096158C" w:rsidP="0096158C">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6241219A" w14:textId="77777777" w:rsidR="0096158C" w:rsidRPr="0096158C" w:rsidRDefault="0096158C" w:rsidP="0096158C">
            <w:pPr>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3.1</w:t>
            </w:r>
          </w:p>
        </w:tc>
        <w:tc>
          <w:tcPr>
            <w:tcW w:w="6210" w:type="dxa"/>
            <w:tcBorders>
              <w:top w:val="single" w:sz="18" w:space="0" w:color="auto"/>
              <w:left w:val="single" w:sz="18" w:space="0" w:color="auto"/>
              <w:right w:val="single" w:sz="18" w:space="0" w:color="auto"/>
            </w:tcBorders>
          </w:tcPr>
          <w:p w14:paraId="77B2EE61" w14:textId="77777777" w:rsidR="0096158C" w:rsidRPr="0096158C" w:rsidRDefault="0096158C" w:rsidP="0096158C">
            <w:pPr>
              <w:widowControl/>
              <w:autoSpaceDE w:val="0"/>
              <w:autoSpaceDN w:val="0"/>
              <w:adjustRightInd w:val="0"/>
              <w:rPr>
                <w:rFonts w:eastAsia="Times New Roman" w:cstheme="minorHAnsi"/>
                <w:sz w:val="18"/>
                <w:szCs w:val="18"/>
              </w:rPr>
            </w:pPr>
            <w:r w:rsidRPr="0096158C">
              <w:rPr>
                <w:rFonts w:eastAsia="Times New Roman" w:cstheme="minorHAnsi"/>
                <w:sz w:val="18"/>
                <w:szCs w:val="18"/>
              </w:rPr>
              <w:t xml:space="preserve">Does the inspection organization have policies and procedures consistent with the requirement to have a basis or rationale for the selection of inspection topics? </w:t>
            </w:r>
          </w:p>
        </w:tc>
        <w:tc>
          <w:tcPr>
            <w:tcW w:w="720" w:type="dxa"/>
            <w:gridSpan w:val="2"/>
            <w:tcBorders>
              <w:top w:val="single" w:sz="18" w:space="0" w:color="auto"/>
              <w:left w:val="single" w:sz="18" w:space="0" w:color="auto"/>
              <w:right w:val="single" w:sz="18" w:space="0" w:color="auto"/>
            </w:tcBorders>
          </w:tcPr>
          <w:p w14:paraId="266FEC7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top w:val="single" w:sz="18" w:space="0" w:color="auto"/>
              <w:left w:val="single" w:sz="18" w:space="0" w:color="auto"/>
              <w:right w:val="single" w:sz="18" w:space="0" w:color="auto"/>
            </w:tcBorders>
          </w:tcPr>
          <w:p w14:paraId="2ED0249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right w:val="single" w:sz="18" w:space="0" w:color="auto"/>
            </w:tcBorders>
          </w:tcPr>
          <w:p w14:paraId="0218A30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right w:val="single" w:sz="18" w:space="0" w:color="auto"/>
            </w:tcBorders>
          </w:tcPr>
          <w:p w14:paraId="0632114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right w:val="single" w:sz="18" w:space="0" w:color="auto"/>
            </w:tcBorders>
          </w:tcPr>
          <w:p w14:paraId="49CE190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top w:val="single" w:sz="18" w:space="0" w:color="auto"/>
              <w:left w:val="single" w:sz="18" w:space="0" w:color="auto"/>
              <w:right w:val="single" w:sz="18" w:space="0" w:color="auto"/>
            </w:tcBorders>
          </w:tcPr>
          <w:p w14:paraId="02A2130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654EAA0E" w14:textId="77777777" w:rsidTr="003A6232">
        <w:trPr>
          <w:trHeight w:val="531"/>
        </w:trPr>
        <w:tc>
          <w:tcPr>
            <w:tcW w:w="517" w:type="dxa"/>
            <w:vMerge/>
            <w:tcBorders>
              <w:left w:val="single" w:sz="18" w:space="0" w:color="auto"/>
              <w:right w:val="single" w:sz="18" w:space="0" w:color="auto"/>
            </w:tcBorders>
          </w:tcPr>
          <w:p w14:paraId="5AC6B6B0"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145B5502" w14:textId="77777777" w:rsidR="0096158C" w:rsidRPr="0096158C" w:rsidRDefault="0096158C" w:rsidP="0096158C">
            <w:pPr>
              <w:keepLines/>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3.2</w:t>
            </w:r>
          </w:p>
        </w:tc>
        <w:tc>
          <w:tcPr>
            <w:tcW w:w="6210" w:type="dxa"/>
            <w:tcBorders>
              <w:left w:val="single" w:sz="18" w:space="0" w:color="auto"/>
              <w:right w:val="single" w:sz="18" w:space="0" w:color="auto"/>
            </w:tcBorders>
          </w:tcPr>
          <w:p w14:paraId="0ED8E3C1"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Does the inspection organization have policies and procedures consistent with the requirement to coordinate proposed inspections with appropriate organizations as determined by inspection organization?</w:t>
            </w:r>
          </w:p>
        </w:tc>
        <w:tc>
          <w:tcPr>
            <w:tcW w:w="720" w:type="dxa"/>
            <w:gridSpan w:val="2"/>
            <w:tcBorders>
              <w:left w:val="single" w:sz="18" w:space="0" w:color="auto"/>
              <w:right w:val="single" w:sz="18" w:space="0" w:color="auto"/>
            </w:tcBorders>
          </w:tcPr>
          <w:p w14:paraId="31A6152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4B86D2F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0E58E88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03DCB0B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447384F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1EC0CB94"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12146A13" w14:textId="77777777" w:rsidTr="003A6232">
        <w:trPr>
          <w:trHeight w:val="531"/>
        </w:trPr>
        <w:tc>
          <w:tcPr>
            <w:tcW w:w="517" w:type="dxa"/>
            <w:vMerge/>
            <w:tcBorders>
              <w:left w:val="single" w:sz="18" w:space="0" w:color="auto"/>
              <w:right w:val="single" w:sz="18" w:space="0" w:color="auto"/>
            </w:tcBorders>
          </w:tcPr>
          <w:p w14:paraId="15DECB42"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1F28533C" w14:textId="77777777" w:rsidR="0096158C" w:rsidRPr="0096158C" w:rsidRDefault="0096158C" w:rsidP="0096158C">
            <w:pPr>
              <w:keepLines/>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3.3</w:t>
            </w:r>
          </w:p>
        </w:tc>
        <w:tc>
          <w:tcPr>
            <w:tcW w:w="6210" w:type="dxa"/>
            <w:tcBorders>
              <w:left w:val="single" w:sz="18" w:space="0" w:color="auto"/>
              <w:right w:val="single" w:sz="18" w:space="0" w:color="auto"/>
            </w:tcBorders>
          </w:tcPr>
          <w:p w14:paraId="690DD75F"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Does the inspection organization have policies and procedures consistent with the requirement to research the operation, program, policy, or entity to be inspected?</w:t>
            </w:r>
          </w:p>
        </w:tc>
        <w:tc>
          <w:tcPr>
            <w:tcW w:w="720" w:type="dxa"/>
            <w:gridSpan w:val="2"/>
            <w:tcBorders>
              <w:left w:val="single" w:sz="18" w:space="0" w:color="auto"/>
              <w:right w:val="single" w:sz="18" w:space="0" w:color="auto"/>
            </w:tcBorders>
          </w:tcPr>
          <w:p w14:paraId="530C48A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194C132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1687628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62DBF16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2AC972E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0D4B053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2C7BDE91" w14:textId="77777777" w:rsidTr="003A6232">
        <w:trPr>
          <w:trHeight w:val="531"/>
        </w:trPr>
        <w:tc>
          <w:tcPr>
            <w:tcW w:w="517" w:type="dxa"/>
            <w:vMerge/>
            <w:tcBorders>
              <w:left w:val="single" w:sz="18" w:space="0" w:color="auto"/>
              <w:right w:val="single" w:sz="18" w:space="0" w:color="auto"/>
            </w:tcBorders>
          </w:tcPr>
          <w:p w14:paraId="343612E0"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197EE927" w14:textId="77777777" w:rsidR="0096158C" w:rsidRPr="0096158C" w:rsidRDefault="0096158C" w:rsidP="0096158C">
            <w:pPr>
              <w:keepLines/>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3.4</w:t>
            </w:r>
          </w:p>
        </w:tc>
        <w:tc>
          <w:tcPr>
            <w:tcW w:w="6210" w:type="dxa"/>
            <w:tcBorders>
              <w:left w:val="single" w:sz="18" w:space="0" w:color="auto"/>
              <w:right w:val="single" w:sz="18" w:space="0" w:color="auto"/>
            </w:tcBorders>
          </w:tcPr>
          <w:p w14:paraId="34C3457A"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Does the inspection organization have policies and procedures consistent with the requirement to identify criteria</w:t>
            </w:r>
            <w:r w:rsidR="00347AEF">
              <w:rPr>
                <w:rFonts w:eastAsia="Times New Roman" w:cstheme="minorHAnsi"/>
                <w:sz w:val="18"/>
                <w:szCs w:val="18"/>
              </w:rPr>
              <w:t>,</w:t>
            </w:r>
            <w:r w:rsidRPr="0096158C">
              <w:rPr>
                <w:rFonts w:eastAsia="Times New Roman" w:cstheme="minorHAnsi"/>
                <w:sz w:val="18"/>
                <w:szCs w:val="18"/>
              </w:rPr>
              <w:t xml:space="preserve"> where applicable</w:t>
            </w:r>
            <w:r w:rsidR="00347AEF">
              <w:rPr>
                <w:rFonts w:eastAsia="Times New Roman" w:cstheme="minorHAnsi"/>
                <w:sz w:val="18"/>
                <w:szCs w:val="18"/>
              </w:rPr>
              <w:t>,</w:t>
            </w:r>
            <w:r w:rsidRPr="0096158C">
              <w:rPr>
                <w:rFonts w:eastAsia="Times New Roman" w:cstheme="minorHAnsi"/>
                <w:sz w:val="18"/>
                <w:szCs w:val="18"/>
              </w:rPr>
              <w:t xml:space="preserve"> to the operation, program, policy, or entity being inspected to meet the inspection objectives?</w:t>
            </w:r>
          </w:p>
        </w:tc>
        <w:tc>
          <w:tcPr>
            <w:tcW w:w="720" w:type="dxa"/>
            <w:gridSpan w:val="2"/>
            <w:tcBorders>
              <w:left w:val="single" w:sz="18" w:space="0" w:color="auto"/>
              <w:right w:val="single" w:sz="18" w:space="0" w:color="auto"/>
            </w:tcBorders>
          </w:tcPr>
          <w:p w14:paraId="424D17A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22918D0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44DC2F3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4E0B48F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21FBD1C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54AA834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2B784694" w14:textId="77777777" w:rsidTr="003A6232">
        <w:trPr>
          <w:trHeight w:val="566"/>
        </w:trPr>
        <w:tc>
          <w:tcPr>
            <w:tcW w:w="517" w:type="dxa"/>
            <w:vMerge/>
            <w:tcBorders>
              <w:left w:val="single" w:sz="18" w:space="0" w:color="auto"/>
              <w:right w:val="single" w:sz="18" w:space="0" w:color="auto"/>
            </w:tcBorders>
          </w:tcPr>
          <w:p w14:paraId="27161FFE"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18" w:space="0" w:color="auto"/>
              <w:right w:val="single" w:sz="18" w:space="0" w:color="auto"/>
            </w:tcBorders>
          </w:tcPr>
          <w:p w14:paraId="16D61969" w14:textId="77777777" w:rsidR="0096158C" w:rsidRPr="0096158C" w:rsidRDefault="0096158C" w:rsidP="0096158C">
            <w:pPr>
              <w:keepLines/>
              <w:widowControl/>
              <w:autoSpaceDE w:val="0"/>
              <w:autoSpaceDN w:val="0"/>
              <w:adjustRightInd w:val="0"/>
              <w:ind w:left="-48"/>
              <w:jc w:val="center"/>
              <w:rPr>
                <w:rFonts w:eastAsia="Times New Roman" w:cstheme="minorHAnsi"/>
                <w:sz w:val="18"/>
                <w:szCs w:val="18"/>
              </w:rPr>
            </w:pPr>
            <w:r w:rsidRPr="0096158C">
              <w:rPr>
                <w:rFonts w:eastAsia="Times New Roman" w:cstheme="minorHAnsi"/>
                <w:sz w:val="18"/>
                <w:szCs w:val="18"/>
              </w:rPr>
              <w:t>3.5</w:t>
            </w:r>
          </w:p>
        </w:tc>
        <w:tc>
          <w:tcPr>
            <w:tcW w:w="6210" w:type="dxa"/>
            <w:tcBorders>
              <w:left w:val="single" w:sz="18" w:space="0" w:color="auto"/>
              <w:bottom w:val="single" w:sz="18" w:space="0" w:color="auto"/>
              <w:right w:val="single" w:sz="18" w:space="0" w:color="auto"/>
            </w:tcBorders>
          </w:tcPr>
          <w:p w14:paraId="2E998539"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 xml:space="preserve">Does the inspection organization have policies and procedures consistent with the requirement to have a written inspection plan for each inspection that includes the objective(s), scope, and methodology? </w:t>
            </w:r>
          </w:p>
        </w:tc>
        <w:tc>
          <w:tcPr>
            <w:tcW w:w="720" w:type="dxa"/>
            <w:gridSpan w:val="2"/>
            <w:tcBorders>
              <w:left w:val="single" w:sz="18" w:space="0" w:color="auto"/>
              <w:bottom w:val="single" w:sz="18" w:space="0" w:color="002060"/>
              <w:right w:val="single" w:sz="18" w:space="0" w:color="auto"/>
            </w:tcBorders>
          </w:tcPr>
          <w:p w14:paraId="5298986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bottom w:val="single" w:sz="18" w:space="0" w:color="auto"/>
              <w:right w:val="single" w:sz="18" w:space="0" w:color="auto"/>
            </w:tcBorders>
          </w:tcPr>
          <w:p w14:paraId="431B5FD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bottom w:val="single" w:sz="18" w:space="0" w:color="auto"/>
              <w:right w:val="single" w:sz="18" w:space="0" w:color="auto"/>
            </w:tcBorders>
          </w:tcPr>
          <w:p w14:paraId="0C388C5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bottom w:val="single" w:sz="18" w:space="0" w:color="auto"/>
              <w:right w:val="single" w:sz="18" w:space="0" w:color="auto"/>
            </w:tcBorders>
          </w:tcPr>
          <w:p w14:paraId="706C487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bottom w:val="single" w:sz="18" w:space="0" w:color="auto"/>
              <w:right w:val="single" w:sz="18" w:space="0" w:color="auto"/>
            </w:tcBorders>
          </w:tcPr>
          <w:p w14:paraId="0524977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bottom w:val="single" w:sz="18" w:space="0" w:color="auto"/>
              <w:right w:val="single" w:sz="18" w:space="0" w:color="auto"/>
            </w:tcBorders>
          </w:tcPr>
          <w:p w14:paraId="67D32D2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3671C27A" w14:textId="77777777" w:rsidTr="00A06E1D">
        <w:trPr>
          <w:trHeight w:val="566"/>
        </w:trPr>
        <w:tc>
          <w:tcPr>
            <w:tcW w:w="517" w:type="dxa"/>
            <w:vMerge/>
            <w:tcBorders>
              <w:left w:val="single" w:sz="18" w:space="0" w:color="auto"/>
              <w:bottom w:val="single" w:sz="18" w:space="0" w:color="auto"/>
              <w:right w:val="single" w:sz="18" w:space="0" w:color="auto"/>
            </w:tcBorders>
          </w:tcPr>
          <w:p w14:paraId="40385696"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6938" w:type="dxa"/>
            <w:gridSpan w:val="3"/>
            <w:tcBorders>
              <w:left w:val="single" w:sz="18" w:space="0" w:color="auto"/>
              <w:bottom w:val="single" w:sz="18" w:space="0" w:color="auto"/>
              <w:right w:val="single" w:sz="18" w:space="0" w:color="auto"/>
            </w:tcBorders>
            <w:shd w:val="clear" w:color="auto" w:fill="FFFFDD"/>
          </w:tcPr>
          <w:p w14:paraId="4C5E8285" w14:textId="77777777" w:rsidR="0096158C" w:rsidRPr="0096158C" w:rsidRDefault="0096158C" w:rsidP="0096158C">
            <w:pPr>
              <w:keepLines/>
              <w:widowControl/>
              <w:autoSpaceDE w:val="0"/>
              <w:autoSpaceDN w:val="0"/>
              <w:adjustRightInd w:val="0"/>
              <w:rPr>
                <w:rFonts w:eastAsia="Times New Roman" w:cstheme="minorHAnsi"/>
                <w:b/>
                <w:bCs/>
                <w:sz w:val="20"/>
                <w:szCs w:val="20"/>
              </w:rPr>
            </w:pPr>
            <w:r w:rsidRPr="0096158C">
              <w:rPr>
                <w:rFonts w:eastAsia="Times New Roman" w:cstheme="minorHAnsi"/>
                <w:b/>
                <w:bCs/>
                <w:sz w:val="20"/>
                <w:szCs w:val="20"/>
              </w:rPr>
              <w:t xml:space="preserve">Overall, are the inspection organization’s planning policies, procedures, and practices consistent the Planning </w:t>
            </w:r>
            <w:r w:rsidR="00F67DC4">
              <w:rPr>
                <w:rFonts w:eastAsia="Times New Roman" w:cstheme="minorHAnsi"/>
                <w:b/>
                <w:bCs/>
                <w:sz w:val="20"/>
                <w:szCs w:val="20"/>
              </w:rPr>
              <w:t>S</w:t>
            </w:r>
            <w:r w:rsidRPr="0096158C">
              <w:rPr>
                <w:rFonts w:eastAsia="Times New Roman" w:cstheme="minorHAnsi"/>
                <w:b/>
                <w:bCs/>
                <w:sz w:val="20"/>
                <w:szCs w:val="20"/>
              </w:rPr>
              <w:t>tandard?</w:t>
            </w:r>
          </w:p>
        </w:tc>
        <w:tc>
          <w:tcPr>
            <w:tcW w:w="720" w:type="dxa"/>
            <w:gridSpan w:val="2"/>
            <w:tcBorders>
              <w:top w:val="single" w:sz="18" w:space="0" w:color="002060"/>
              <w:left w:val="single" w:sz="18" w:space="0" w:color="auto"/>
              <w:bottom w:val="single" w:sz="18" w:space="0" w:color="auto"/>
              <w:right w:val="single" w:sz="18" w:space="0" w:color="auto"/>
            </w:tcBorders>
            <w:shd w:val="clear" w:color="auto" w:fill="FFFFDD"/>
          </w:tcPr>
          <w:p w14:paraId="60C213D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bottom w:val="single" w:sz="18" w:space="0" w:color="auto"/>
              <w:right w:val="single" w:sz="18" w:space="0" w:color="auto"/>
            </w:tcBorders>
            <w:shd w:val="clear" w:color="auto" w:fill="FFFFDD"/>
          </w:tcPr>
          <w:p w14:paraId="107FEBA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bottom w:val="single" w:sz="18" w:space="0" w:color="auto"/>
              <w:right w:val="single" w:sz="18" w:space="0" w:color="auto"/>
            </w:tcBorders>
            <w:shd w:val="clear" w:color="auto" w:fill="FFFFDD"/>
          </w:tcPr>
          <w:p w14:paraId="1681647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bottom w:val="single" w:sz="18" w:space="0" w:color="auto"/>
              <w:right w:val="single" w:sz="18" w:space="0" w:color="auto"/>
            </w:tcBorders>
            <w:shd w:val="clear" w:color="auto" w:fill="FFFFDD"/>
          </w:tcPr>
          <w:p w14:paraId="7CF8763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bottom w:val="single" w:sz="18" w:space="0" w:color="auto"/>
              <w:right w:val="single" w:sz="18" w:space="0" w:color="auto"/>
            </w:tcBorders>
            <w:shd w:val="clear" w:color="auto" w:fill="FFFFDD"/>
          </w:tcPr>
          <w:p w14:paraId="62DCB46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32" w:type="dxa"/>
            <w:tcBorders>
              <w:left w:val="single" w:sz="18" w:space="0" w:color="auto"/>
              <w:bottom w:val="single" w:sz="18" w:space="0" w:color="auto"/>
              <w:right w:val="single" w:sz="18" w:space="0" w:color="auto"/>
            </w:tcBorders>
            <w:shd w:val="clear" w:color="auto" w:fill="FFFFDD"/>
          </w:tcPr>
          <w:p w14:paraId="4803020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0AB80813" w14:textId="77777777" w:rsidTr="003A6232">
        <w:trPr>
          <w:trHeight w:val="183"/>
        </w:trPr>
        <w:tc>
          <w:tcPr>
            <w:tcW w:w="14917" w:type="dxa"/>
            <w:gridSpan w:val="15"/>
            <w:tcBorders>
              <w:left w:val="single" w:sz="18" w:space="0" w:color="auto"/>
              <w:bottom w:val="single" w:sz="18" w:space="0" w:color="auto"/>
              <w:right w:val="single" w:sz="18" w:space="0" w:color="auto"/>
            </w:tcBorders>
          </w:tcPr>
          <w:p w14:paraId="453E866E" w14:textId="77777777" w:rsidR="0096158C" w:rsidRPr="0096158C" w:rsidRDefault="0096158C" w:rsidP="0096158C">
            <w:pPr>
              <w:tabs>
                <w:tab w:val="left" w:pos="-2894"/>
              </w:tabs>
              <w:spacing w:before="60" w:after="60"/>
              <w:rPr>
                <w:rFonts w:eastAsia="Times New Roman" w:cstheme="minorHAnsi"/>
                <w:b/>
                <w:bCs/>
                <w:color w:val="333399"/>
                <w:sz w:val="2"/>
                <w:szCs w:val="2"/>
              </w:rPr>
            </w:pPr>
          </w:p>
        </w:tc>
      </w:tr>
      <w:tr w:rsidR="0096158C" w:rsidRPr="0096158C" w14:paraId="6FF6E24B" w14:textId="77777777" w:rsidTr="003A6232">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511A79C6" w14:textId="77777777" w:rsidR="0096158C" w:rsidRPr="0096158C" w:rsidRDefault="0096158C" w:rsidP="0096158C">
            <w:pPr>
              <w:widowControl/>
              <w:autoSpaceDE w:val="0"/>
              <w:autoSpaceDN w:val="0"/>
              <w:adjustRightInd w:val="0"/>
              <w:rPr>
                <w:rFonts w:eastAsia="Times New Roman" w:cstheme="minorHAnsi"/>
                <w:b/>
                <w:bCs/>
                <w:color w:val="008000"/>
                <w:sz w:val="20"/>
                <w:szCs w:val="20"/>
              </w:rPr>
            </w:pPr>
            <w:r w:rsidRPr="0096158C">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7FBE7598" w14:textId="77777777" w:rsidR="0096158C" w:rsidRPr="0096158C" w:rsidRDefault="0096158C" w:rsidP="0096158C">
            <w:pPr>
              <w:widowControl/>
              <w:autoSpaceDE w:val="0"/>
              <w:autoSpaceDN w:val="0"/>
              <w:adjustRightInd w:val="0"/>
              <w:jc w:val="center"/>
              <w:rPr>
                <w:rFonts w:eastAsia="Times New Roman" w:cstheme="minorHAnsi"/>
                <w:b/>
                <w:bCs/>
                <w:color w:val="002060"/>
                <w:sz w:val="20"/>
                <w:szCs w:val="20"/>
              </w:rPr>
            </w:pPr>
          </w:p>
        </w:tc>
        <w:tc>
          <w:tcPr>
            <w:tcW w:w="6210" w:type="dxa"/>
            <w:tcBorders>
              <w:top w:val="single" w:sz="18" w:space="0" w:color="auto"/>
              <w:left w:val="single" w:sz="18" w:space="0" w:color="auto"/>
              <w:bottom w:val="single" w:sz="18" w:space="0" w:color="auto"/>
              <w:right w:val="single" w:sz="18" w:space="0" w:color="auto"/>
            </w:tcBorders>
            <w:vAlign w:val="bottom"/>
          </w:tcPr>
          <w:p w14:paraId="48B25229" w14:textId="77777777" w:rsidR="0096158C" w:rsidRPr="0096158C" w:rsidRDefault="0096158C" w:rsidP="0096158C">
            <w:pPr>
              <w:widowControl/>
              <w:autoSpaceDE w:val="0"/>
              <w:autoSpaceDN w:val="0"/>
              <w:adjustRightInd w:val="0"/>
              <w:rPr>
                <w:rFonts w:eastAsia="Times New Roman" w:cstheme="minorHAnsi"/>
                <w:b/>
                <w:bCs/>
                <w:sz w:val="20"/>
                <w:szCs w:val="20"/>
              </w:rPr>
            </w:pPr>
            <w:r w:rsidRPr="0096158C">
              <w:rPr>
                <w:rFonts w:eastAsia="Times New Roman" w:cstheme="minorHAnsi"/>
                <w:b/>
                <w:bCs/>
                <w:color w:val="002060"/>
                <w:sz w:val="20"/>
                <w:szCs w:val="20"/>
              </w:rPr>
              <w:t xml:space="preserve">Peer Review </w:t>
            </w:r>
            <w:r w:rsidR="00AE4795">
              <w:rPr>
                <w:rFonts w:eastAsia="Times New Roman" w:cstheme="minorHAnsi"/>
                <w:b/>
                <w:bCs/>
                <w:color w:val="002060"/>
                <w:sz w:val="20"/>
                <w:szCs w:val="20"/>
              </w:rPr>
              <w:t>Q</w:t>
            </w:r>
            <w:r w:rsidRPr="0096158C">
              <w:rPr>
                <w:rFonts w:eastAsia="Times New Roman" w:cstheme="minorHAnsi"/>
                <w:b/>
                <w:bCs/>
                <w:color w:val="002060"/>
                <w:sz w:val="20"/>
                <w:szCs w:val="20"/>
              </w:rPr>
              <w:t xml:space="preserve">uestions for the </w:t>
            </w:r>
            <w:r w:rsidR="00AE4795">
              <w:rPr>
                <w:rFonts w:eastAsia="Times New Roman" w:cstheme="minorHAnsi"/>
                <w:b/>
                <w:bCs/>
                <w:color w:val="002060"/>
                <w:sz w:val="20"/>
                <w:szCs w:val="20"/>
              </w:rPr>
              <w:t>E</w:t>
            </w:r>
            <w:r w:rsidRPr="0096158C">
              <w:rPr>
                <w:rFonts w:eastAsia="Times New Roman" w:cstheme="minorHAnsi"/>
                <w:b/>
                <w:bCs/>
                <w:color w:val="002060"/>
                <w:sz w:val="20"/>
                <w:szCs w:val="20"/>
              </w:rPr>
              <w:t xml:space="preserve">xecution and </w:t>
            </w:r>
            <w:r w:rsidR="00C00537">
              <w:rPr>
                <w:rFonts w:eastAsia="Times New Roman" w:cstheme="minorHAnsi"/>
                <w:b/>
                <w:bCs/>
                <w:color w:val="002060"/>
                <w:sz w:val="20"/>
                <w:szCs w:val="20"/>
              </w:rPr>
              <w:t>R</w:t>
            </w:r>
            <w:r w:rsidRPr="0096158C">
              <w:rPr>
                <w:rFonts w:eastAsia="Times New Roman" w:cstheme="minorHAnsi"/>
                <w:b/>
                <w:bCs/>
                <w:color w:val="002060"/>
                <w:sz w:val="20"/>
                <w:szCs w:val="20"/>
              </w:rPr>
              <w:t xml:space="preserve">eporting of I&amp;E </w:t>
            </w:r>
            <w:r w:rsidR="00AE4795">
              <w:rPr>
                <w:rFonts w:eastAsia="Times New Roman" w:cstheme="minorHAnsi"/>
                <w:b/>
                <w:bCs/>
                <w:color w:val="002060"/>
                <w:sz w:val="20"/>
                <w:szCs w:val="20"/>
              </w:rPr>
              <w:t>W</w:t>
            </w:r>
            <w:r w:rsidRPr="0096158C">
              <w:rPr>
                <w:rFonts w:eastAsia="Times New Roman" w:cstheme="minorHAnsi"/>
                <w:b/>
                <w:bCs/>
                <w:color w:val="002060"/>
                <w:sz w:val="20"/>
                <w:szCs w:val="20"/>
              </w:rPr>
              <w:t>ork</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7C06D82A"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Yes</w:t>
            </w:r>
          </w:p>
        </w:tc>
        <w:tc>
          <w:tcPr>
            <w:tcW w:w="630" w:type="dxa"/>
            <w:gridSpan w:val="2"/>
            <w:tcBorders>
              <w:top w:val="single" w:sz="18" w:space="0" w:color="auto"/>
              <w:left w:val="single" w:sz="18" w:space="0" w:color="auto"/>
              <w:bottom w:val="single" w:sz="18" w:space="0" w:color="auto"/>
              <w:right w:val="single" w:sz="18" w:space="0" w:color="auto"/>
            </w:tcBorders>
            <w:vAlign w:val="bottom"/>
          </w:tcPr>
          <w:p w14:paraId="2D9FCB54"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No</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664829F5"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N/A</w:t>
            </w:r>
          </w:p>
        </w:tc>
        <w:tc>
          <w:tcPr>
            <w:tcW w:w="1800" w:type="dxa"/>
            <w:gridSpan w:val="2"/>
            <w:tcBorders>
              <w:top w:val="single" w:sz="18" w:space="0" w:color="auto"/>
              <w:left w:val="single" w:sz="18" w:space="0" w:color="auto"/>
              <w:bottom w:val="single" w:sz="18" w:space="0" w:color="auto"/>
              <w:right w:val="single" w:sz="18" w:space="0" w:color="auto"/>
            </w:tcBorders>
            <w:vAlign w:val="bottom"/>
          </w:tcPr>
          <w:p w14:paraId="797E910A" w14:textId="77777777" w:rsidR="0096158C" w:rsidRPr="0096158C" w:rsidRDefault="0096158C" w:rsidP="0096158C">
            <w:pPr>
              <w:tabs>
                <w:tab w:val="left" w:pos="-2894"/>
              </w:tabs>
              <w:spacing w:before="60" w:after="60"/>
              <w:jc w:val="center"/>
              <w:rPr>
                <w:rFonts w:eastAsia="Times New Roman" w:cstheme="minorHAnsi"/>
                <w:b/>
                <w:bCs/>
                <w:sz w:val="20"/>
                <w:szCs w:val="20"/>
              </w:rPr>
            </w:pPr>
            <w:r w:rsidRPr="0096158C">
              <w:rPr>
                <w:rFonts w:eastAsia="Times New Roman" w:cs="Times New Roman"/>
                <w:sz w:val="20"/>
                <w:szCs w:val="20"/>
              </w:rPr>
              <w:t>Reviewing OIG References and Comments</w:t>
            </w:r>
          </w:p>
        </w:tc>
        <w:tc>
          <w:tcPr>
            <w:tcW w:w="2160" w:type="dxa"/>
            <w:gridSpan w:val="2"/>
            <w:tcBorders>
              <w:top w:val="single" w:sz="18" w:space="0" w:color="auto"/>
              <w:left w:val="single" w:sz="18" w:space="0" w:color="auto"/>
              <w:bottom w:val="single" w:sz="18" w:space="0" w:color="auto"/>
              <w:right w:val="single" w:sz="18" w:space="0" w:color="auto"/>
            </w:tcBorders>
            <w:vAlign w:val="bottom"/>
          </w:tcPr>
          <w:p w14:paraId="078F2233" w14:textId="77777777" w:rsidR="0096158C" w:rsidRPr="0096158C" w:rsidRDefault="0096158C" w:rsidP="0096158C">
            <w:pPr>
              <w:tabs>
                <w:tab w:val="left" w:pos="-2894"/>
              </w:tabs>
              <w:spacing w:before="60" w:after="60"/>
              <w:jc w:val="center"/>
              <w:rPr>
                <w:rFonts w:eastAsia="Times New Roman" w:cstheme="minorHAnsi"/>
                <w:b/>
                <w:bCs/>
                <w:color w:val="333399"/>
                <w:sz w:val="20"/>
                <w:szCs w:val="20"/>
              </w:rPr>
            </w:pPr>
            <w:r w:rsidRPr="0096158C">
              <w:rPr>
                <w:rFonts w:eastAsia="Times New Roman" w:cs="Times New Roman"/>
                <w:sz w:val="20"/>
                <w:szCs w:val="20"/>
              </w:rPr>
              <w:t>Reference/</w:t>
            </w:r>
            <w:r w:rsidR="00450938">
              <w:rPr>
                <w:rFonts w:eastAsia="Times New Roman" w:cs="Times New Roman"/>
                <w:sz w:val="20"/>
                <w:szCs w:val="20"/>
              </w:rPr>
              <w:t>A</w:t>
            </w:r>
            <w:r w:rsidRPr="0096158C">
              <w:rPr>
                <w:rFonts w:eastAsia="Times New Roman" w:cs="Times New Roman"/>
                <w:sz w:val="20"/>
                <w:szCs w:val="20"/>
              </w:rPr>
              <w:t xml:space="preserve">dditional </w:t>
            </w:r>
            <w:r w:rsidR="00450938">
              <w:rPr>
                <w:rFonts w:eastAsia="Times New Roman" w:cs="Times New Roman"/>
                <w:sz w:val="20"/>
                <w:szCs w:val="20"/>
              </w:rPr>
              <w:t>I</w:t>
            </w:r>
            <w:r w:rsidRPr="0096158C">
              <w:rPr>
                <w:rFonts w:eastAsia="Times New Roman" w:cs="Times New Roman"/>
                <w:sz w:val="20"/>
                <w:szCs w:val="20"/>
              </w:rPr>
              <w:t xml:space="preserve">nformation </w:t>
            </w:r>
            <w:r w:rsidR="00450938">
              <w:rPr>
                <w:rFonts w:eastAsia="Times New Roman" w:cs="Times New Roman"/>
                <w:sz w:val="20"/>
                <w:szCs w:val="20"/>
              </w:rPr>
              <w:t>P</w:t>
            </w:r>
            <w:r w:rsidRPr="0096158C">
              <w:rPr>
                <w:rFonts w:eastAsia="Times New Roman" w:cs="Times New Roman"/>
                <w:sz w:val="20"/>
                <w:szCs w:val="20"/>
              </w:rPr>
              <w:t>rovided by Reviewed OIG</w:t>
            </w:r>
          </w:p>
        </w:tc>
        <w:tc>
          <w:tcPr>
            <w:tcW w:w="1440" w:type="dxa"/>
            <w:gridSpan w:val="2"/>
            <w:tcBorders>
              <w:top w:val="single" w:sz="18" w:space="0" w:color="auto"/>
              <w:left w:val="single" w:sz="18" w:space="0" w:color="auto"/>
              <w:bottom w:val="single" w:sz="18" w:space="0" w:color="auto"/>
              <w:right w:val="single" w:sz="18" w:space="0" w:color="auto"/>
            </w:tcBorders>
            <w:vAlign w:val="bottom"/>
          </w:tcPr>
          <w:p w14:paraId="191FB1DB"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Additional Comments, Actions</w:t>
            </w:r>
          </w:p>
        </w:tc>
      </w:tr>
      <w:tr w:rsidR="0096158C" w:rsidRPr="0096158C" w14:paraId="45EE4CA7" w14:textId="77777777" w:rsidTr="003A6232">
        <w:trPr>
          <w:trHeight w:val="468"/>
        </w:trPr>
        <w:tc>
          <w:tcPr>
            <w:tcW w:w="517" w:type="dxa"/>
            <w:vMerge/>
            <w:tcBorders>
              <w:left w:val="single" w:sz="18" w:space="0" w:color="auto"/>
              <w:bottom w:val="single" w:sz="18" w:space="0" w:color="auto"/>
              <w:right w:val="single" w:sz="18" w:space="0" w:color="auto"/>
            </w:tcBorders>
          </w:tcPr>
          <w:p w14:paraId="6D5438E0"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5316DD4A" w14:textId="77777777" w:rsidR="0096158C" w:rsidRPr="0096158C" w:rsidRDefault="0096158C" w:rsidP="0096158C">
            <w:pPr>
              <w:keepLines/>
              <w:widowControl/>
              <w:autoSpaceDE w:val="0"/>
              <w:autoSpaceDN w:val="0"/>
              <w:adjustRightInd w:val="0"/>
              <w:ind w:left="86"/>
              <w:jc w:val="center"/>
              <w:rPr>
                <w:rFonts w:eastAsia="Times New Roman" w:cstheme="minorHAnsi"/>
                <w:sz w:val="18"/>
                <w:szCs w:val="18"/>
              </w:rPr>
            </w:pPr>
            <w:r w:rsidRPr="0096158C">
              <w:rPr>
                <w:rFonts w:eastAsia="Times New Roman" w:cstheme="minorHAnsi"/>
                <w:sz w:val="18"/>
                <w:szCs w:val="18"/>
              </w:rPr>
              <w:t>3.1</w:t>
            </w:r>
          </w:p>
        </w:tc>
        <w:tc>
          <w:tcPr>
            <w:tcW w:w="6210" w:type="dxa"/>
            <w:tcBorders>
              <w:top w:val="single" w:sz="18" w:space="0" w:color="auto"/>
              <w:left w:val="single" w:sz="18" w:space="0" w:color="auto"/>
              <w:right w:val="single" w:sz="18" w:space="0" w:color="auto"/>
            </w:tcBorders>
          </w:tcPr>
          <w:p w14:paraId="2F3439B9"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 xml:space="preserve">Did the inspection organization have a basis or rationale for the selection of the inspection topic? </w:t>
            </w:r>
          </w:p>
        </w:tc>
        <w:tc>
          <w:tcPr>
            <w:tcW w:w="720" w:type="dxa"/>
            <w:gridSpan w:val="2"/>
            <w:tcBorders>
              <w:top w:val="single" w:sz="18" w:space="0" w:color="auto"/>
              <w:left w:val="single" w:sz="18" w:space="0" w:color="auto"/>
              <w:right w:val="single" w:sz="18" w:space="0" w:color="auto"/>
            </w:tcBorders>
          </w:tcPr>
          <w:p w14:paraId="01973FE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top w:val="single" w:sz="18" w:space="0" w:color="auto"/>
              <w:left w:val="single" w:sz="18" w:space="0" w:color="auto"/>
              <w:right w:val="single" w:sz="18" w:space="0" w:color="auto"/>
            </w:tcBorders>
          </w:tcPr>
          <w:p w14:paraId="227A742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right w:val="single" w:sz="18" w:space="0" w:color="auto"/>
            </w:tcBorders>
          </w:tcPr>
          <w:p w14:paraId="4EC5E43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right w:val="single" w:sz="18" w:space="0" w:color="auto"/>
            </w:tcBorders>
          </w:tcPr>
          <w:p w14:paraId="18D0E93D"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right w:val="single" w:sz="18" w:space="0" w:color="auto"/>
            </w:tcBorders>
          </w:tcPr>
          <w:p w14:paraId="21907D7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top w:val="single" w:sz="18" w:space="0" w:color="auto"/>
              <w:left w:val="single" w:sz="18" w:space="0" w:color="auto"/>
              <w:right w:val="single" w:sz="18" w:space="0" w:color="auto"/>
            </w:tcBorders>
          </w:tcPr>
          <w:p w14:paraId="3F29E97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650570AF" w14:textId="77777777" w:rsidTr="003A6232">
        <w:trPr>
          <w:trHeight w:val="609"/>
        </w:trPr>
        <w:tc>
          <w:tcPr>
            <w:tcW w:w="517" w:type="dxa"/>
            <w:vMerge/>
            <w:tcBorders>
              <w:left w:val="single" w:sz="18" w:space="0" w:color="auto"/>
              <w:bottom w:val="single" w:sz="18" w:space="0" w:color="auto"/>
              <w:right w:val="single" w:sz="18" w:space="0" w:color="auto"/>
            </w:tcBorders>
          </w:tcPr>
          <w:p w14:paraId="61FF7503"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2038E5D5" w14:textId="77777777" w:rsidR="0096158C" w:rsidRPr="0096158C" w:rsidRDefault="0096158C" w:rsidP="0096158C">
            <w:pPr>
              <w:keepLines/>
              <w:widowControl/>
              <w:autoSpaceDE w:val="0"/>
              <w:autoSpaceDN w:val="0"/>
              <w:adjustRightInd w:val="0"/>
              <w:spacing w:after="60"/>
              <w:ind w:left="86"/>
              <w:jc w:val="center"/>
              <w:rPr>
                <w:rFonts w:eastAsia="Times New Roman" w:cstheme="minorHAnsi"/>
                <w:sz w:val="18"/>
                <w:szCs w:val="18"/>
              </w:rPr>
            </w:pPr>
            <w:r w:rsidRPr="0096158C">
              <w:rPr>
                <w:rFonts w:eastAsia="Times New Roman" w:cstheme="minorHAnsi"/>
                <w:sz w:val="18"/>
                <w:szCs w:val="18"/>
              </w:rPr>
              <w:t>3.2</w:t>
            </w:r>
          </w:p>
        </w:tc>
        <w:tc>
          <w:tcPr>
            <w:tcW w:w="6210" w:type="dxa"/>
            <w:tcBorders>
              <w:left w:val="single" w:sz="18" w:space="0" w:color="auto"/>
              <w:right w:val="single" w:sz="18" w:space="0" w:color="auto"/>
            </w:tcBorders>
          </w:tcPr>
          <w:p w14:paraId="41D5EBE1"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 xml:space="preserve">Did the inspection organization coordinate the proposed inspection with appropriate organizations (as determined by the inspection organization)? </w:t>
            </w:r>
          </w:p>
        </w:tc>
        <w:tc>
          <w:tcPr>
            <w:tcW w:w="720" w:type="dxa"/>
            <w:gridSpan w:val="2"/>
            <w:tcBorders>
              <w:left w:val="single" w:sz="18" w:space="0" w:color="auto"/>
              <w:right w:val="single" w:sz="18" w:space="0" w:color="auto"/>
            </w:tcBorders>
          </w:tcPr>
          <w:p w14:paraId="46C6E5DD"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576D21E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10BB8EB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065EC18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7C31F5C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23ADFE6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63856715" w14:textId="77777777" w:rsidTr="003A6232">
        <w:trPr>
          <w:trHeight w:val="609"/>
        </w:trPr>
        <w:tc>
          <w:tcPr>
            <w:tcW w:w="517" w:type="dxa"/>
            <w:vMerge/>
            <w:tcBorders>
              <w:left w:val="single" w:sz="18" w:space="0" w:color="auto"/>
              <w:bottom w:val="single" w:sz="18" w:space="0" w:color="auto"/>
              <w:right w:val="single" w:sz="18" w:space="0" w:color="auto"/>
            </w:tcBorders>
          </w:tcPr>
          <w:p w14:paraId="1CC0DD6A"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2DFAFE4E" w14:textId="77777777" w:rsidR="0096158C" w:rsidRPr="0096158C" w:rsidRDefault="0096158C" w:rsidP="00402BF4">
            <w:pPr>
              <w:keepLines/>
              <w:widowControl/>
              <w:autoSpaceDE w:val="0"/>
              <w:autoSpaceDN w:val="0"/>
              <w:adjustRightInd w:val="0"/>
              <w:spacing w:after="60"/>
              <w:ind w:left="86" w:right="-15"/>
              <w:jc w:val="center"/>
              <w:rPr>
                <w:rFonts w:eastAsia="Times New Roman" w:cstheme="minorHAnsi"/>
                <w:sz w:val="18"/>
                <w:szCs w:val="18"/>
              </w:rPr>
            </w:pPr>
            <w:r w:rsidRPr="0096158C">
              <w:rPr>
                <w:rFonts w:eastAsia="Times New Roman" w:cstheme="minorHAnsi"/>
                <w:sz w:val="18"/>
                <w:szCs w:val="18"/>
              </w:rPr>
              <w:t>3.3</w:t>
            </w:r>
          </w:p>
        </w:tc>
        <w:tc>
          <w:tcPr>
            <w:tcW w:w="6210" w:type="dxa"/>
            <w:tcBorders>
              <w:left w:val="single" w:sz="18" w:space="0" w:color="auto"/>
              <w:right w:val="single" w:sz="18" w:space="0" w:color="auto"/>
            </w:tcBorders>
          </w:tcPr>
          <w:p w14:paraId="10FAC52A"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Did the inspection organization research the operation, program, policy, or entity inspected?</w:t>
            </w:r>
          </w:p>
        </w:tc>
        <w:tc>
          <w:tcPr>
            <w:tcW w:w="720" w:type="dxa"/>
            <w:gridSpan w:val="2"/>
            <w:tcBorders>
              <w:left w:val="single" w:sz="18" w:space="0" w:color="auto"/>
              <w:right w:val="single" w:sz="18" w:space="0" w:color="auto"/>
            </w:tcBorders>
          </w:tcPr>
          <w:p w14:paraId="7F6A930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36976B4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69FB66D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6CA472E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7BDA233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7A85366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32EA7B9A" w14:textId="77777777" w:rsidTr="003A6232">
        <w:trPr>
          <w:trHeight w:val="609"/>
        </w:trPr>
        <w:tc>
          <w:tcPr>
            <w:tcW w:w="517" w:type="dxa"/>
            <w:vMerge/>
            <w:tcBorders>
              <w:left w:val="single" w:sz="18" w:space="0" w:color="auto"/>
              <w:bottom w:val="single" w:sz="18" w:space="0" w:color="auto"/>
              <w:right w:val="single" w:sz="18" w:space="0" w:color="auto"/>
            </w:tcBorders>
          </w:tcPr>
          <w:p w14:paraId="0FD08419"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4D686309" w14:textId="77777777" w:rsidR="0096158C" w:rsidRPr="0096158C" w:rsidRDefault="0096158C" w:rsidP="0096158C">
            <w:pPr>
              <w:keepLines/>
              <w:widowControl/>
              <w:autoSpaceDE w:val="0"/>
              <w:autoSpaceDN w:val="0"/>
              <w:adjustRightInd w:val="0"/>
              <w:spacing w:after="60"/>
              <w:ind w:left="86"/>
              <w:jc w:val="center"/>
              <w:rPr>
                <w:rFonts w:eastAsia="Times New Roman" w:cstheme="minorHAnsi"/>
                <w:sz w:val="18"/>
                <w:szCs w:val="18"/>
              </w:rPr>
            </w:pPr>
            <w:r w:rsidRPr="0096158C">
              <w:rPr>
                <w:rFonts w:eastAsia="Times New Roman" w:cstheme="minorHAnsi"/>
                <w:sz w:val="18"/>
                <w:szCs w:val="18"/>
              </w:rPr>
              <w:t>3.4</w:t>
            </w:r>
          </w:p>
        </w:tc>
        <w:tc>
          <w:tcPr>
            <w:tcW w:w="6210" w:type="dxa"/>
            <w:tcBorders>
              <w:left w:val="single" w:sz="18" w:space="0" w:color="auto"/>
              <w:right w:val="single" w:sz="18" w:space="0" w:color="auto"/>
            </w:tcBorders>
          </w:tcPr>
          <w:p w14:paraId="38AC33B3"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Did the inspection organization identify criteria, where applicable, to meet the inspection objectives?</w:t>
            </w:r>
          </w:p>
        </w:tc>
        <w:tc>
          <w:tcPr>
            <w:tcW w:w="720" w:type="dxa"/>
            <w:gridSpan w:val="2"/>
            <w:tcBorders>
              <w:left w:val="single" w:sz="18" w:space="0" w:color="auto"/>
              <w:right w:val="single" w:sz="18" w:space="0" w:color="auto"/>
            </w:tcBorders>
          </w:tcPr>
          <w:p w14:paraId="4148354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0A313AD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1DAC081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6BBFA2C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31D4F4F4"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51C5F8E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3D8EA07F" w14:textId="77777777" w:rsidTr="003A6232">
        <w:trPr>
          <w:trHeight w:val="678"/>
        </w:trPr>
        <w:tc>
          <w:tcPr>
            <w:tcW w:w="517" w:type="dxa"/>
            <w:vMerge/>
            <w:tcBorders>
              <w:left w:val="single" w:sz="18" w:space="0" w:color="auto"/>
              <w:bottom w:val="single" w:sz="18" w:space="0" w:color="auto"/>
              <w:right w:val="single" w:sz="18" w:space="0" w:color="auto"/>
            </w:tcBorders>
          </w:tcPr>
          <w:p w14:paraId="689499EF" w14:textId="77777777" w:rsidR="0096158C" w:rsidRPr="0096158C" w:rsidRDefault="0096158C" w:rsidP="0096158C">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bottom w:val="single" w:sz="18" w:space="0" w:color="auto"/>
              <w:right w:val="single" w:sz="18" w:space="0" w:color="auto"/>
            </w:tcBorders>
          </w:tcPr>
          <w:p w14:paraId="27E2619C" w14:textId="77777777" w:rsidR="0096158C" w:rsidRPr="0096158C" w:rsidRDefault="0096158C" w:rsidP="0096158C">
            <w:pPr>
              <w:keepLines/>
              <w:widowControl/>
              <w:autoSpaceDE w:val="0"/>
              <w:autoSpaceDN w:val="0"/>
              <w:adjustRightInd w:val="0"/>
              <w:spacing w:after="60"/>
              <w:ind w:left="86"/>
              <w:jc w:val="center"/>
              <w:rPr>
                <w:rFonts w:eastAsia="Times New Roman" w:cstheme="minorHAnsi"/>
                <w:sz w:val="18"/>
                <w:szCs w:val="18"/>
              </w:rPr>
            </w:pPr>
            <w:r w:rsidRPr="0096158C">
              <w:rPr>
                <w:rFonts w:eastAsia="Times New Roman" w:cstheme="minorHAnsi"/>
                <w:sz w:val="18"/>
                <w:szCs w:val="18"/>
              </w:rPr>
              <w:t>3.5</w:t>
            </w:r>
          </w:p>
        </w:tc>
        <w:tc>
          <w:tcPr>
            <w:tcW w:w="6210" w:type="dxa"/>
            <w:tcBorders>
              <w:left w:val="single" w:sz="18" w:space="0" w:color="auto"/>
              <w:bottom w:val="single" w:sz="18" w:space="0" w:color="auto"/>
              <w:right w:val="single" w:sz="18" w:space="0" w:color="auto"/>
            </w:tcBorders>
          </w:tcPr>
          <w:p w14:paraId="32C753D9"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Did the inspection organization prepare a written inspection plan that included the inspection objective(s), scope, and methodology for this inspection?</w:t>
            </w:r>
          </w:p>
        </w:tc>
        <w:tc>
          <w:tcPr>
            <w:tcW w:w="720" w:type="dxa"/>
            <w:gridSpan w:val="2"/>
            <w:tcBorders>
              <w:left w:val="single" w:sz="18" w:space="0" w:color="auto"/>
              <w:right w:val="single" w:sz="18" w:space="0" w:color="auto"/>
            </w:tcBorders>
          </w:tcPr>
          <w:p w14:paraId="23E86BD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267D35C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2C84C8A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7D12220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3BAF65D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52E1DAA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26972735" w14:textId="77777777" w:rsidTr="00A06E1D">
        <w:trPr>
          <w:trHeight w:val="583"/>
        </w:trPr>
        <w:tc>
          <w:tcPr>
            <w:tcW w:w="517" w:type="dxa"/>
            <w:vMerge/>
            <w:tcBorders>
              <w:left w:val="single" w:sz="18" w:space="0" w:color="auto"/>
              <w:right w:val="single" w:sz="18" w:space="0" w:color="auto"/>
            </w:tcBorders>
          </w:tcPr>
          <w:p w14:paraId="23B001D4" w14:textId="77777777" w:rsidR="0096158C" w:rsidRPr="0096158C" w:rsidRDefault="0096158C" w:rsidP="0096158C">
            <w:pPr>
              <w:keepLines/>
              <w:widowControl/>
              <w:autoSpaceDE w:val="0"/>
              <w:autoSpaceDN w:val="0"/>
              <w:adjustRightInd w:val="0"/>
              <w:spacing w:before="80" w:after="80"/>
              <w:ind w:left="90" w:firstLine="7"/>
              <w:rPr>
                <w:rFonts w:eastAsia="Times New Roman" w:cstheme="minorHAnsi"/>
                <w:color w:val="009900"/>
                <w:sz w:val="20"/>
                <w:szCs w:val="20"/>
              </w:rPr>
            </w:pPr>
          </w:p>
        </w:tc>
        <w:tc>
          <w:tcPr>
            <w:tcW w:w="6938" w:type="dxa"/>
            <w:gridSpan w:val="3"/>
            <w:tcBorders>
              <w:left w:val="single" w:sz="18" w:space="0" w:color="auto"/>
              <w:right w:val="single" w:sz="18" w:space="0" w:color="auto"/>
            </w:tcBorders>
            <w:shd w:val="clear" w:color="auto" w:fill="FFFFDD"/>
          </w:tcPr>
          <w:p w14:paraId="3242E5C1" w14:textId="77777777" w:rsidR="0096158C" w:rsidRPr="0096158C" w:rsidRDefault="0096158C" w:rsidP="0096158C">
            <w:pPr>
              <w:keepLines/>
              <w:widowControl/>
              <w:autoSpaceDE w:val="0"/>
              <w:autoSpaceDN w:val="0"/>
              <w:adjustRightInd w:val="0"/>
              <w:rPr>
                <w:rFonts w:eastAsia="Times New Roman" w:cstheme="minorHAnsi"/>
                <w:sz w:val="20"/>
                <w:szCs w:val="20"/>
              </w:rPr>
            </w:pPr>
            <w:r w:rsidRPr="0096158C">
              <w:rPr>
                <w:rFonts w:eastAsia="Times New Roman" w:cs="Times New Roman"/>
                <w:b/>
                <w:bCs/>
                <w:sz w:val="20"/>
                <w:szCs w:val="20"/>
              </w:rPr>
              <w:t xml:space="preserve">Overall, did the reviewed report comply with the inspection organization’s internal policies, procedures, and practices consistent with the </w:t>
            </w:r>
            <w:r w:rsidRPr="0096158C">
              <w:rPr>
                <w:rFonts w:eastAsia="Times New Roman" w:cstheme="minorHAnsi"/>
                <w:b/>
                <w:bCs/>
                <w:sz w:val="20"/>
                <w:szCs w:val="20"/>
              </w:rPr>
              <w:t xml:space="preserve">Planning </w:t>
            </w:r>
            <w:r w:rsidR="00F67DC4">
              <w:rPr>
                <w:rFonts w:eastAsia="Times New Roman" w:cstheme="minorHAnsi"/>
                <w:b/>
                <w:bCs/>
                <w:sz w:val="20"/>
                <w:szCs w:val="20"/>
              </w:rPr>
              <w:t>S</w:t>
            </w:r>
            <w:r w:rsidRPr="0096158C">
              <w:rPr>
                <w:rFonts w:eastAsia="Times New Roman" w:cstheme="minorHAnsi"/>
                <w:b/>
                <w:bCs/>
                <w:sz w:val="20"/>
                <w:szCs w:val="20"/>
              </w:rPr>
              <w:t>tandard?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4B74D862" w14:textId="77777777" w:rsidR="0096158C" w:rsidRPr="0096158C" w:rsidRDefault="0096158C" w:rsidP="0096158C">
            <w:pPr>
              <w:keepLines/>
              <w:widowControl/>
              <w:autoSpaceDE w:val="0"/>
              <w:autoSpaceDN w:val="0"/>
              <w:adjustRightInd w:val="0"/>
              <w:spacing w:before="80" w:after="80"/>
              <w:ind w:left="713" w:hanging="540"/>
              <w:rPr>
                <w:rFonts w:eastAsia="Times New Roman" w:cstheme="minorHAnsi"/>
                <w:sz w:val="20"/>
                <w:szCs w:val="20"/>
              </w:rPr>
            </w:pPr>
          </w:p>
        </w:tc>
        <w:tc>
          <w:tcPr>
            <w:tcW w:w="630" w:type="dxa"/>
            <w:gridSpan w:val="2"/>
            <w:tcBorders>
              <w:top w:val="single" w:sz="18" w:space="0" w:color="auto"/>
              <w:left w:val="single" w:sz="18" w:space="0" w:color="auto"/>
              <w:bottom w:val="single" w:sz="18" w:space="0" w:color="auto"/>
              <w:right w:val="single" w:sz="18" w:space="0" w:color="auto"/>
            </w:tcBorders>
            <w:shd w:val="clear" w:color="auto" w:fill="FFFFDD"/>
          </w:tcPr>
          <w:p w14:paraId="5C9DF51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32CFD31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bottom w:val="single" w:sz="18" w:space="0" w:color="auto"/>
              <w:right w:val="single" w:sz="18" w:space="0" w:color="auto"/>
            </w:tcBorders>
            <w:shd w:val="clear" w:color="auto" w:fill="FFFFDD"/>
          </w:tcPr>
          <w:p w14:paraId="69E0DBA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DD"/>
          </w:tcPr>
          <w:p w14:paraId="7256D95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32" w:type="dxa"/>
            <w:tcBorders>
              <w:top w:val="single" w:sz="18" w:space="0" w:color="auto"/>
              <w:left w:val="single" w:sz="18" w:space="0" w:color="auto"/>
              <w:bottom w:val="single" w:sz="18" w:space="0" w:color="auto"/>
              <w:right w:val="single" w:sz="18" w:space="0" w:color="auto"/>
            </w:tcBorders>
            <w:shd w:val="clear" w:color="auto" w:fill="FFFFDD"/>
          </w:tcPr>
          <w:p w14:paraId="08DD231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43507B0B" w14:textId="77777777" w:rsidTr="00A06E1D">
        <w:trPr>
          <w:trHeight w:val="874"/>
        </w:trPr>
        <w:tc>
          <w:tcPr>
            <w:tcW w:w="517" w:type="dxa"/>
            <w:tcBorders>
              <w:left w:val="single" w:sz="18" w:space="0" w:color="auto"/>
              <w:bottom w:val="single" w:sz="18" w:space="0" w:color="auto"/>
              <w:right w:val="single" w:sz="18" w:space="0" w:color="auto"/>
            </w:tcBorders>
          </w:tcPr>
          <w:p w14:paraId="0FC7E28A" w14:textId="77777777" w:rsidR="0096158C" w:rsidRPr="0096158C" w:rsidRDefault="0096158C" w:rsidP="0096158C">
            <w:pPr>
              <w:keepLines/>
              <w:widowControl/>
              <w:autoSpaceDE w:val="0"/>
              <w:autoSpaceDN w:val="0"/>
              <w:adjustRightInd w:val="0"/>
              <w:spacing w:before="80" w:after="80"/>
              <w:ind w:left="90" w:firstLine="7"/>
              <w:rPr>
                <w:rFonts w:eastAsia="Times New Roman" w:cstheme="minorHAnsi"/>
                <w:color w:val="009900"/>
                <w:sz w:val="20"/>
                <w:szCs w:val="20"/>
              </w:rPr>
            </w:pPr>
          </w:p>
        </w:tc>
        <w:tc>
          <w:tcPr>
            <w:tcW w:w="6938" w:type="dxa"/>
            <w:gridSpan w:val="3"/>
            <w:tcBorders>
              <w:left w:val="single" w:sz="18" w:space="0" w:color="auto"/>
              <w:bottom w:val="single" w:sz="18" w:space="0" w:color="auto"/>
              <w:right w:val="single" w:sz="18" w:space="0" w:color="auto"/>
            </w:tcBorders>
            <w:shd w:val="clear" w:color="auto" w:fill="FFFFDD"/>
          </w:tcPr>
          <w:p w14:paraId="024A8A26" w14:textId="77777777" w:rsidR="0096158C" w:rsidRPr="0096158C" w:rsidRDefault="0096158C" w:rsidP="0096158C">
            <w:pPr>
              <w:keepLines/>
              <w:widowControl/>
              <w:autoSpaceDE w:val="0"/>
              <w:autoSpaceDN w:val="0"/>
              <w:adjustRightInd w:val="0"/>
              <w:rPr>
                <w:rFonts w:eastAsia="Times New Roman" w:cs="Times New Roman"/>
                <w:b/>
                <w:bCs/>
                <w:sz w:val="20"/>
                <w:szCs w:val="20"/>
              </w:rPr>
            </w:pPr>
            <w:r w:rsidRPr="0096158C">
              <w:rPr>
                <w:rFonts w:eastAsia="Times New Roman" w:cstheme="minorHAnsi"/>
                <w:b/>
                <w:sz w:val="20"/>
                <w:szCs w:val="20"/>
              </w:rPr>
              <w:t xml:space="preserve">Overall, did the reviewed report and its associated documentation comply with the Planning </w:t>
            </w:r>
            <w:r w:rsidR="00F67DC4">
              <w:rPr>
                <w:rFonts w:eastAsia="Times New Roman" w:cstheme="minorHAnsi"/>
                <w:b/>
                <w:sz w:val="20"/>
                <w:szCs w:val="20"/>
              </w:rPr>
              <w:t>S</w:t>
            </w:r>
            <w:r w:rsidRPr="0096158C">
              <w:rPr>
                <w:rFonts w:eastAsia="Times New Roman" w:cstheme="minorHAnsi"/>
                <w:b/>
                <w:sz w:val="20"/>
                <w:szCs w:val="20"/>
              </w:rPr>
              <w:t>tandard?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00A28842" w14:textId="77777777" w:rsidR="0096158C" w:rsidRPr="0096158C" w:rsidRDefault="0096158C" w:rsidP="0096158C">
            <w:pPr>
              <w:keepLines/>
              <w:widowControl/>
              <w:autoSpaceDE w:val="0"/>
              <w:autoSpaceDN w:val="0"/>
              <w:adjustRightInd w:val="0"/>
              <w:spacing w:before="80" w:after="80"/>
              <w:ind w:left="713" w:hanging="540"/>
              <w:rPr>
                <w:rFonts w:eastAsia="Times New Roman" w:cstheme="minorHAnsi"/>
                <w:sz w:val="20"/>
                <w:szCs w:val="20"/>
              </w:rPr>
            </w:pPr>
          </w:p>
        </w:tc>
        <w:tc>
          <w:tcPr>
            <w:tcW w:w="630" w:type="dxa"/>
            <w:gridSpan w:val="2"/>
            <w:tcBorders>
              <w:top w:val="single" w:sz="18" w:space="0" w:color="auto"/>
              <w:left w:val="single" w:sz="18" w:space="0" w:color="auto"/>
              <w:bottom w:val="single" w:sz="18" w:space="0" w:color="auto"/>
              <w:right w:val="single" w:sz="18" w:space="0" w:color="auto"/>
            </w:tcBorders>
            <w:shd w:val="clear" w:color="auto" w:fill="FFFFDD"/>
          </w:tcPr>
          <w:p w14:paraId="7652052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439C63F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bottom w:val="single" w:sz="18" w:space="0" w:color="auto"/>
              <w:right w:val="single" w:sz="18" w:space="0" w:color="auto"/>
            </w:tcBorders>
            <w:shd w:val="clear" w:color="auto" w:fill="FFFFDD"/>
          </w:tcPr>
          <w:p w14:paraId="61B4717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DD"/>
          </w:tcPr>
          <w:p w14:paraId="6271E7E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32" w:type="dxa"/>
            <w:tcBorders>
              <w:top w:val="single" w:sz="18" w:space="0" w:color="auto"/>
              <w:left w:val="single" w:sz="18" w:space="0" w:color="auto"/>
              <w:bottom w:val="single" w:sz="18" w:space="0" w:color="auto"/>
              <w:right w:val="single" w:sz="18" w:space="0" w:color="auto"/>
            </w:tcBorders>
            <w:shd w:val="clear" w:color="auto" w:fill="FFFFDD"/>
          </w:tcPr>
          <w:p w14:paraId="46DA648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bl>
    <w:p w14:paraId="018D3E93" w14:textId="77777777" w:rsidR="00C717E5" w:rsidRDefault="00C717E5" w:rsidP="0096158C">
      <w:pPr>
        <w:keepLines/>
        <w:widowControl/>
        <w:autoSpaceDE w:val="0"/>
        <w:autoSpaceDN w:val="0"/>
        <w:adjustRightInd w:val="0"/>
        <w:spacing w:before="80" w:after="80"/>
        <w:ind w:left="90" w:firstLine="7"/>
        <w:rPr>
          <w:rFonts w:eastAsia="Times New Roman" w:cstheme="minorHAnsi"/>
          <w:color w:val="009900"/>
          <w:sz w:val="20"/>
          <w:szCs w:val="20"/>
        </w:rPr>
        <w:sectPr w:rsidR="00C717E5" w:rsidSect="003A6232">
          <w:headerReference w:type="default" r:id="rId20"/>
          <w:footerReference w:type="default" r:id="rId21"/>
          <w:pgSz w:w="15840" w:h="12240" w:orient="landscape"/>
          <w:pgMar w:top="833" w:right="940" w:bottom="940" w:left="280" w:header="742" w:footer="288" w:gutter="0"/>
          <w:cols w:space="720"/>
          <w:docGrid w:linePitch="299"/>
        </w:sectPr>
      </w:pPr>
    </w:p>
    <w:tbl>
      <w:tblPr>
        <w:tblpPr w:leftFromText="180" w:rightFromText="180" w:vertAnchor="page" w:horzAnchor="margin" w:tblpY="2021"/>
        <w:tblW w:w="14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810"/>
        <w:gridCol w:w="5220"/>
        <w:gridCol w:w="720"/>
        <w:gridCol w:w="630"/>
        <w:gridCol w:w="720"/>
        <w:gridCol w:w="1800"/>
        <w:gridCol w:w="2160"/>
        <w:gridCol w:w="2160"/>
      </w:tblGrid>
      <w:tr w:rsidR="000E5F27" w:rsidRPr="000E5F27" w14:paraId="2A0369C2" w14:textId="77777777" w:rsidTr="00071B97">
        <w:trPr>
          <w:trHeight w:val="576"/>
        </w:trPr>
        <w:tc>
          <w:tcPr>
            <w:tcW w:w="517" w:type="dxa"/>
            <w:tcBorders>
              <w:top w:val="single" w:sz="4" w:space="0" w:color="auto"/>
              <w:left w:val="single" w:sz="18" w:space="0" w:color="auto"/>
              <w:bottom w:val="single" w:sz="18" w:space="0" w:color="auto"/>
            </w:tcBorders>
          </w:tcPr>
          <w:p w14:paraId="22A63E42" w14:textId="77777777" w:rsidR="000E5F27" w:rsidRPr="000E5F27" w:rsidRDefault="000E5F27" w:rsidP="000E5F27">
            <w:pPr>
              <w:keepNext/>
              <w:widowControl/>
              <w:tabs>
                <w:tab w:val="left" w:pos="360"/>
                <w:tab w:val="left" w:pos="720"/>
                <w:tab w:val="left" w:pos="1080"/>
                <w:tab w:val="left" w:pos="1440"/>
              </w:tabs>
              <w:rPr>
                <w:rFonts w:eastAsia="Times New Roman" w:cstheme="minorHAnsi"/>
                <w:b/>
                <w:bCs/>
                <w:color w:val="333399"/>
                <w:sz w:val="20"/>
                <w:szCs w:val="20"/>
              </w:rPr>
            </w:pPr>
          </w:p>
        </w:tc>
        <w:tc>
          <w:tcPr>
            <w:tcW w:w="810" w:type="dxa"/>
            <w:tcBorders>
              <w:top w:val="single" w:sz="4" w:space="0" w:color="auto"/>
              <w:bottom w:val="single" w:sz="2" w:space="0" w:color="auto"/>
            </w:tcBorders>
            <w:shd w:val="clear" w:color="auto" w:fill="FFFFFF" w:themeFill="background1"/>
          </w:tcPr>
          <w:p w14:paraId="5EAF2DF0" w14:textId="77777777" w:rsidR="000E5F27" w:rsidRPr="00032D25" w:rsidRDefault="000E5F27" w:rsidP="000E5F27">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410" w:type="dxa"/>
            <w:gridSpan w:val="7"/>
            <w:tcBorders>
              <w:top w:val="single" w:sz="4" w:space="0" w:color="auto"/>
              <w:bottom w:val="single" w:sz="2" w:space="0" w:color="auto"/>
              <w:right w:val="single" w:sz="18" w:space="0" w:color="auto"/>
            </w:tcBorders>
            <w:shd w:val="clear" w:color="auto" w:fill="FFFFFF" w:themeFill="background1"/>
          </w:tcPr>
          <w:p w14:paraId="01822BDE" w14:textId="77777777" w:rsidR="000E5F27" w:rsidRPr="00032D25" w:rsidRDefault="0037484C" w:rsidP="003A6232">
            <w:pPr>
              <w:widowControl/>
              <w:tabs>
                <w:tab w:val="left" w:pos="7187"/>
              </w:tabs>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0E5F27" w:rsidRPr="00032D25">
              <w:rPr>
                <w:rFonts w:eastAsia="Times New Roman" w:cstheme="minorHAnsi"/>
                <w:b/>
                <w:bCs/>
                <w:color w:val="E36C0A" w:themeColor="accent6" w:themeShade="BF"/>
                <w:sz w:val="20"/>
                <w:szCs w:val="20"/>
              </w:rPr>
              <w:t>Modified</w:t>
            </w:r>
            <w:r w:rsidR="000E5F27" w:rsidRPr="00032D25">
              <w:rPr>
                <w:rFonts w:eastAsia="Times New Roman" w:cstheme="minorHAnsi"/>
                <w:b/>
                <w:bCs/>
                <w:sz w:val="20"/>
                <w:szCs w:val="20"/>
              </w:rPr>
              <w:t xml:space="preserve"> Peer </w:t>
            </w:r>
            <w:proofErr w:type="spellStart"/>
            <w:r w:rsidR="000E5F27" w:rsidRPr="00032D25">
              <w:rPr>
                <w:rFonts w:eastAsia="Times New Roman" w:cstheme="minorHAnsi"/>
                <w:b/>
                <w:bCs/>
                <w:sz w:val="20"/>
                <w:szCs w:val="20"/>
              </w:rPr>
              <w:t>Review</w:t>
            </w:r>
            <w:r w:rsidR="00172EDC">
              <w:rPr>
                <w:rFonts w:eastAsia="Times New Roman" w:cstheme="minorHAnsi"/>
                <w:b/>
                <w:bCs/>
                <w:sz w:val="20"/>
                <w:szCs w:val="20"/>
              </w:rPr>
              <w:t>ꟷ</w:t>
            </w:r>
            <w:r w:rsidR="000E5F27" w:rsidRPr="00032D25">
              <w:rPr>
                <w:rFonts w:eastAsia="Times New Roman" w:cstheme="minorHAnsi"/>
                <w:b/>
                <w:bCs/>
                <w:sz w:val="20"/>
                <w:szCs w:val="20"/>
              </w:rPr>
              <w:t>complete</w:t>
            </w:r>
            <w:proofErr w:type="spellEnd"/>
            <w:r w:rsidR="000E5F27" w:rsidRPr="00032D25">
              <w:rPr>
                <w:rFonts w:eastAsia="Times New Roman" w:cstheme="minorHAnsi"/>
                <w:b/>
                <w:bCs/>
                <w:sz w:val="20"/>
                <w:szCs w:val="20"/>
              </w:rPr>
              <w:t xml:space="preserve"> section A only.</w:t>
            </w:r>
            <w:r w:rsidR="003A6232">
              <w:rPr>
                <w:rFonts w:eastAsia="Times New Roman" w:cstheme="minorHAnsi"/>
                <w:b/>
                <w:bCs/>
                <w:sz w:val="20"/>
                <w:szCs w:val="20"/>
              </w:rPr>
              <w:tab/>
            </w:r>
          </w:p>
          <w:p w14:paraId="79D98D01" w14:textId="77777777" w:rsidR="000E5F27" w:rsidRPr="00032D25" w:rsidRDefault="000E5F27" w:rsidP="000E5F27">
            <w:pPr>
              <w:widowControl/>
              <w:autoSpaceDE w:val="0"/>
              <w:autoSpaceDN w:val="0"/>
              <w:adjustRightInd w:val="0"/>
              <w:ind w:right="-119"/>
              <w:rPr>
                <w:rFonts w:eastAsia="Times New Roman" w:cstheme="minorHAnsi"/>
                <w:b/>
                <w:bCs/>
                <w:color w:val="E36C0A" w:themeColor="accent6" w:themeShade="BF"/>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w:t>
            </w:r>
            <w:proofErr w:type="spellStart"/>
            <w:r w:rsidRPr="00032D25">
              <w:rPr>
                <w:rFonts w:eastAsia="Times New Roman" w:cstheme="minorHAnsi"/>
                <w:b/>
                <w:bCs/>
                <w:color w:val="000000"/>
                <w:sz w:val="20"/>
                <w:szCs w:val="20"/>
              </w:rPr>
              <w:t>Review</w:t>
            </w:r>
            <w:r w:rsidR="00172EDC">
              <w:rPr>
                <w:rFonts w:eastAsia="Times New Roman" w:cstheme="minorHAnsi"/>
                <w:b/>
                <w:bCs/>
                <w:sz w:val="20"/>
                <w:szCs w:val="20"/>
              </w:rPr>
              <w:t>ꟷ</w:t>
            </w:r>
            <w:r w:rsidRPr="00032D25">
              <w:rPr>
                <w:rFonts w:eastAsia="Times New Roman" w:cstheme="minorHAnsi"/>
                <w:b/>
                <w:bCs/>
                <w:color w:val="000000"/>
                <w:sz w:val="20"/>
                <w:szCs w:val="20"/>
              </w:rPr>
              <w:t>complete</w:t>
            </w:r>
            <w:proofErr w:type="spellEnd"/>
            <w:r w:rsidRPr="00032D25">
              <w:rPr>
                <w:rFonts w:eastAsia="Times New Roman" w:cstheme="minorHAnsi"/>
                <w:b/>
                <w:bCs/>
                <w:color w:val="000000"/>
                <w:sz w:val="20"/>
                <w:szCs w:val="20"/>
              </w:rPr>
              <w:t xml:space="preserve"> sections A and B.</w:t>
            </w:r>
          </w:p>
        </w:tc>
      </w:tr>
      <w:tr w:rsidR="000E5F27" w:rsidRPr="000E5F27" w14:paraId="1FCFA4B1" w14:textId="77777777" w:rsidTr="00071B97">
        <w:trPr>
          <w:trHeight w:val="557"/>
        </w:trPr>
        <w:tc>
          <w:tcPr>
            <w:tcW w:w="517" w:type="dxa"/>
            <w:vMerge w:val="restart"/>
            <w:tcBorders>
              <w:top w:val="single" w:sz="18" w:space="0" w:color="auto"/>
              <w:left w:val="single" w:sz="18" w:space="0" w:color="auto"/>
              <w:right w:val="single" w:sz="18" w:space="0" w:color="auto"/>
            </w:tcBorders>
            <w:vAlign w:val="center"/>
          </w:tcPr>
          <w:p w14:paraId="5FFD095F" w14:textId="77777777" w:rsidR="000E5F27" w:rsidRPr="000E5F27" w:rsidRDefault="000E5F27" w:rsidP="000E5F27">
            <w:pPr>
              <w:widowControl/>
              <w:autoSpaceDE w:val="0"/>
              <w:autoSpaceDN w:val="0"/>
              <w:adjustRightInd w:val="0"/>
              <w:rPr>
                <w:rFonts w:eastAsia="Times New Roman" w:cstheme="minorHAnsi"/>
                <w:b/>
                <w:bCs/>
                <w:color w:val="0070C0"/>
                <w:sz w:val="20"/>
                <w:szCs w:val="20"/>
              </w:rPr>
            </w:pPr>
            <w:r w:rsidRPr="000E5F27">
              <w:rPr>
                <w:rFonts w:eastAsia="Times New Roman" w:cstheme="minorHAnsi"/>
                <w:b/>
                <w:bCs/>
                <w:color w:val="002060"/>
                <w:sz w:val="20"/>
                <w:szCs w:val="20"/>
              </w:rPr>
              <w:t>A</w:t>
            </w:r>
          </w:p>
        </w:tc>
        <w:tc>
          <w:tcPr>
            <w:tcW w:w="810" w:type="dxa"/>
            <w:tcBorders>
              <w:top w:val="single" w:sz="18" w:space="0" w:color="auto"/>
              <w:left w:val="single" w:sz="18" w:space="0" w:color="auto"/>
              <w:bottom w:val="single" w:sz="18" w:space="0" w:color="auto"/>
              <w:right w:val="single" w:sz="18" w:space="0" w:color="auto"/>
            </w:tcBorders>
            <w:shd w:val="clear" w:color="auto" w:fill="E6E6E6"/>
          </w:tcPr>
          <w:p w14:paraId="095D6FCF" w14:textId="77777777" w:rsidR="000E5F27" w:rsidRPr="000E5F27" w:rsidRDefault="000E5F27" w:rsidP="000E5F27">
            <w:pPr>
              <w:tabs>
                <w:tab w:val="left" w:pos="-2894"/>
              </w:tabs>
              <w:spacing w:before="60" w:after="60"/>
              <w:jc w:val="center"/>
              <w:rPr>
                <w:rFonts w:eastAsia="Times New Roman" w:cstheme="minorHAnsi"/>
                <w:b/>
                <w:bCs/>
                <w:color w:val="333399"/>
                <w:sz w:val="20"/>
                <w:szCs w:val="20"/>
              </w:rPr>
            </w:pPr>
            <w:r w:rsidRPr="000E5F27">
              <w:rPr>
                <w:rFonts w:eastAsia="Times New Roman" w:cstheme="minorHAnsi"/>
                <w:b/>
                <w:bCs/>
                <w:color w:val="333399"/>
                <w:sz w:val="20"/>
                <w:szCs w:val="20"/>
              </w:rPr>
              <w:t>4</w:t>
            </w:r>
          </w:p>
        </w:tc>
        <w:tc>
          <w:tcPr>
            <w:tcW w:w="1341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60971A0F" w14:textId="77777777" w:rsidR="000E5F27" w:rsidRPr="000E5F27" w:rsidRDefault="000E5F27" w:rsidP="000E5F27">
            <w:pPr>
              <w:tabs>
                <w:tab w:val="left" w:pos="-2894"/>
              </w:tabs>
              <w:spacing w:before="60" w:after="60"/>
              <w:rPr>
                <w:rFonts w:eastAsia="Times New Roman" w:cstheme="minorHAnsi"/>
                <w:b/>
                <w:bCs/>
                <w:color w:val="333399"/>
                <w:sz w:val="20"/>
                <w:szCs w:val="20"/>
              </w:rPr>
            </w:pPr>
            <w:r w:rsidRPr="000E5F27">
              <w:rPr>
                <w:rFonts w:eastAsia="Times New Roman" w:cstheme="minorHAnsi"/>
                <w:b/>
                <w:bCs/>
                <w:color w:val="333399"/>
                <w:sz w:val="20"/>
                <w:szCs w:val="20"/>
              </w:rPr>
              <w:t xml:space="preserve">EVIDENCE COLLECTION AND ANALYSIS: </w:t>
            </w:r>
            <w:r w:rsidRPr="000E5F27">
              <w:rPr>
                <w:rFonts w:eastAsia="Times New Roman" w:cstheme="minorHAnsi"/>
                <w:color w:val="333399"/>
                <w:sz w:val="20"/>
                <w:szCs w:val="20"/>
              </w:rPr>
              <w:t>Ensures that evidence collected and analyzed is focused on the inspection objectives and supports the findings, conclusions, and recommendations.</w:t>
            </w:r>
          </w:p>
        </w:tc>
      </w:tr>
      <w:tr w:rsidR="000E5F27" w:rsidRPr="000E5F27" w14:paraId="67FE476C" w14:textId="77777777" w:rsidTr="00071B97">
        <w:trPr>
          <w:trHeight w:val="788"/>
        </w:trPr>
        <w:tc>
          <w:tcPr>
            <w:tcW w:w="517" w:type="dxa"/>
            <w:vMerge/>
            <w:tcBorders>
              <w:left w:val="single" w:sz="18" w:space="0" w:color="auto"/>
              <w:right w:val="single" w:sz="18" w:space="0" w:color="auto"/>
            </w:tcBorders>
            <w:vAlign w:val="center"/>
          </w:tcPr>
          <w:p w14:paraId="7BEDDBB6" w14:textId="77777777" w:rsidR="000E5F27" w:rsidRPr="000E5F27" w:rsidRDefault="000E5F27" w:rsidP="000E5F27">
            <w:pPr>
              <w:widowControl/>
              <w:autoSpaceDE w:val="0"/>
              <w:autoSpaceDN w:val="0"/>
              <w:adjustRightInd w:val="0"/>
              <w:rPr>
                <w:rFonts w:eastAsia="Times New Roman" w:cstheme="minorHAnsi"/>
                <w:b/>
                <w:bCs/>
                <w:color w:val="7030A0"/>
                <w:sz w:val="20"/>
                <w:szCs w:val="20"/>
              </w:rPr>
            </w:pPr>
          </w:p>
        </w:tc>
        <w:tc>
          <w:tcPr>
            <w:tcW w:w="810" w:type="dxa"/>
            <w:tcBorders>
              <w:top w:val="single" w:sz="18" w:space="0" w:color="auto"/>
              <w:left w:val="single" w:sz="18" w:space="0" w:color="auto"/>
              <w:bottom w:val="single" w:sz="18" w:space="0" w:color="auto"/>
              <w:right w:val="single" w:sz="18" w:space="0" w:color="auto"/>
            </w:tcBorders>
          </w:tcPr>
          <w:p w14:paraId="6F12C4E8" w14:textId="77777777" w:rsidR="000E5F27" w:rsidRPr="000E5F27" w:rsidRDefault="000E5F27" w:rsidP="000E5F27">
            <w:pPr>
              <w:widowControl/>
              <w:autoSpaceDE w:val="0"/>
              <w:autoSpaceDN w:val="0"/>
              <w:adjustRightInd w:val="0"/>
              <w:jc w:val="center"/>
              <w:rPr>
                <w:rFonts w:eastAsia="Times New Roman" w:cstheme="minorHAnsi"/>
                <w:b/>
                <w:bCs/>
                <w:color w:val="002060"/>
                <w:sz w:val="20"/>
                <w:szCs w:val="20"/>
              </w:rPr>
            </w:pPr>
          </w:p>
        </w:tc>
        <w:tc>
          <w:tcPr>
            <w:tcW w:w="5220" w:type="dxa"/>
            <w:tcBorders>
              <w:top w:val="nil"/>
              <w:left w:val="single" w:sz="18" w:space="0" w:color="auto"/>
              <w:bottom w:val="single" w:sz="18" w:space="0" w:color="auto"/>
              <w:right w:val="single" w:sz="18" w:space="0" w:color="auto"/>
            </w:tcBorders>
            <w:vAlign w:val="bottom"/>
          </w:tcPr>
          <w:p w14:paraId="3E18F8C9" w14:textId="77777777" w:rsidR="000E5F27" w:rsidRPr="000E5F27" w:rsidRDefault="000E5F27" w:rsidP="000E5F27">
            <w:pPr>
              <w:widowControl/>
              <w:autoSpaceDE w:val="0"/>
              <w:autoSpaceDN w:val="0"/>
              <w:adjustRightInd w:val="0"/>
              <w:rPr>
                <w:rFonts w:eastAsia="Times New Roman" w:cstheme="minorHAnsi"/>
                <w:b/>
                <w:bCs/>
                <w:color w:val="002060"/>
                <w:sz w:val="20"/>
                <w:szCs w:val="20"/>
              </w:rPr>
            </w:pPr>
            <w:r w:rsidRPr="000E5F27">
              <w:rPr>
                <w:rFonts w:eastAsia="Times New Roman" w:cstheme="minorHAnsi"/>
                <w:b/>
                <w:bCs/>
                <w:color w:val="002060"/>
                <w:sz w:val="20"/>
                <w:szCs w:val="20"/>
              </w:rPr>
              <w:t xml:space="preserve">Peer Review </w:t>
            </w:r>
            <w:r w:rsidR="003D13F0">
              <w:rPr>
                <w:rFonts w:eastAsia="Times New Roman" w:cstheme="minorHAnsi"/>
                <w:b/>
                <w:bCs/>
                <w:color w:val="002060"/>
                <w:sz w:val="20"/>
                <w:szCs w:val="20"/>
              </w:rPr>
              <w:t>Q</w:t>
            </w:r>
            <w:r w:rsidRPr="000E5F27">
              <w:rPr>
                <w:rFonts w:eastAsia="Times New Roman" w:cstheme="minorHAnsi"/>
                <w:b/>
                <w:bCs/>
                <w:color w:val="002060"/>
                <w:sz w:val="20"/>
                <w:szCs w:val="20"/>
              </w:rPr>
              <w:t xml:space="preserve">uestions </w:t>
            </w:r>
            <w:r w:rsidR="003D13F0">
              <w:rPr>
                <w:rFonts w:eastAsia="Times New Roman" w:cstheme="minorHAnsi"/>
                <w:b/>
                <w:bCs/>
                <w:color w:val="002060"/>
                <w:sz w:val="20"/>
                <w:szCs w:val="20"/>
              </w:rPr>
              <w:t>P</w:t>
            </w:r>
            <w:r w:rsidRPr="000E5F27">
              <w:rPr>
                <w:rFonts w:eastAsia="Times New Roman" w:cstheme="minorHAnsi"/>
                <w:b/>
                <w:bCs/>
                <w:color w:val="002060"/>
                <w:sz w:val="20"/>
                <w:szCs w:val="20"/>
              </w:rPr>
              <w:t xml:space="preserve">ertaining to I&amp;E </w:t>
            </w:r>
            <w:r w:rsidR="003D13F0">
              <w:rPr>
                <w:rFonts w:eastAsia="Times New Roman" w:cstheme="minorHAnsi"/>
                <w:b/>
                <w:bCs/>
                <w:color w:val="002060"/>
                <w:sz w:val="20"/>
                <w:szCs w:val="20"/>
              </w:rPr>
              <w:t>P</w:t>
            </w:r>
            <w:r w:rsidRPr="000E5F27">
              <w:rPr>
                <w:rFonts w:eastAsia="Times New Roman" w:cstheme="minorHAnsi"/>
                <w:b/>
                <w:bCs/>
                <w:color w:val="002060"/>
                <w:sz w:val="20"/>
                <w:szCs w:val="20"/>
              </w:rPr>
              <w:t xml:space="preserve">olicies and </w:t>
            </w:r>
            <w:r w:rsidR="003D13F0">
              <w:rPr>
                <w:rFonts w:eastAsia="Times New Roman" w:cstheme="minorHAnsi"/>
                <w:b/>
                <w:bCs/>
                <w:color w:val="002060"/>
                <w:sz w:val="20"/>
                <w:szCs w:val="20"/>
              </w:rPr>
              <w:t>P</w:t>
            </w:r>
            <w:r w:rsidRPr="000E5F27">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5F0CFE46"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1083B9AB"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2876A0BA" w14:textId="77777777" w:rsidR="000E5F27" w:rsidRPr="000E5F27" w:rsidRDefault="000E5F27" w:rsidP="000E5F27">
            <w:pPr>
              <w:tabs>
                <w:tab w:val="left" w:pos="-2894"/>
              </w:tabs>
              <w:spacing w:before="60" w:after="60"/>
              <w:rPr>
                <w:rFonts w:eastAsia="Times New Roman" w:cstheme="minorHAnsi"/>
                <w:b/>
                <w:bCs/>
                <w:color w:val="333399"/>
                <w:sz w:val="20"/>
                <w:szCs w:val="20"/>
              </w:rPr>
            </w:pPr>
            <w:r w:rsidRPr="000E5F27">
              <w:rPr>
                <w:rFonts w:eastAsia="Times New Roman" w:cstheme="minorHAnsi"/>
                <w:b/>
                <w:bCs/>
                <w:sz w:val="20"/>
                <w:szCs w:val="20"/>
              </w:rPr>
              <w:t>N/A</w:t>
            </w:r>
          </w:p>
        </w:tc>
        <w:tc>
          <w:tcPr>
            <w:tcW w:w="1800" w:type="dxa"/>
            <w:tcBorders>
              <w:top w:val="single" w:sz="18" w:space="0" w:color="auto"/>
              <w:left w:val="single" w:sz="18" w:space="0" w:color="auto"/>
              <w:bottom w:val="single" w:sz="18" w:space="0" w:color="auto"/>
              <w:right w:val="single" w:sz="18" w:space="0" w:color="auto"/>
            </w:tcBorders>
            <w:vAlign w:val="bottom"/>
          </w:tcPr>
          <w:p w14:paraId="6A00BD9C"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Reviewing OIG References and Comments</w:t>
            </w:r>
          </w:p>
        </w:tc>
        <w:tc>
          <w:tcPr>
            <w:tcW w:w="2160" w:type="dxa"/>
            <w:tcBorders>
              <w:top w:val="single" w:sz="18" w:space="0" w:color="auto"/>
              <w:left w:val="single" w:sz="18" w:space="0" w:color="auto"/>
              <w:bottom w:val="single" w:sz="18" w:space="0" w:color="auto"/>
              <w:right w:val="single" w:sz="18" w:space="0" w:color="auto"/>
            </w:tcBorders>
            <w:vAlign w:val="bottom"/>
          </w:tcPr>
          <w:p w14:paraId="3976F2CC"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Reference/</w:t>
            </w:r>
            <w:r w:rsidR="00447C56">
              <w:rPr>
                <w:rFonts w:eastAsia="Times New Roman" w:cs="Times New Roman"/>
                <w:sz w:val="20"/>
                <w:szCs w:val="20"/>
              </w:rPr>
              <w:t>A</w:t>
            </w:r>
            <w:r w:rsidRPr="000E5F27">
              <w:rPr>
                <w:rFonts w:eastAsia="Times New Roman" w:cs="Times New Roman"/>
                <w:sz w:val="20"/>
                <w:szCs w:val="20"/>
              </w:rPr>
              <w:t xml:space="preserve">dditional </w:t>
            </w:r>
            <w:r w:rsidR="00450938">
              <w:rPr>
                <w:rFonts w:eastAsia="Times New Roman" w:cs="Times New Roman"/>
                <w:sz w:val="20"/>
                <w:szCs w:val="20"/>
              </w:rPr>
              <w:t>I</w:t>
            </w:r>
            <w:r w:rsidRPr="000E5F27">
              <w:rPr>
                <w:rFonts w:eastAsia="Times New Roman" w:cs="Times New Roman"/>
                <w:sz w:val="20"/>
                <w:szCs w:val="20"/>
              </w:rPr>
              <w:t xml:space="preserve">nformation </w:t>
            </w:r>
            <w:r w:rsidR="00450938">
              <w:rPr>
                <w:rFonts w:eastAsia="Times New Roman" w:cs="Times New Roman"/>
                <w:sz w:val="20"/>
                <w:szCs w:val="20"/>
              </w:rPr>
              <w:t>P</w:t>
            </w:r>
            <w:r w:rsidRPr="000E5F27">
              <w:rPr>
                <w:rFonts w:eastAsia="Times New Roman" w:cs="Times New Roman"/>
                <w:sz w:val="20"/>
                <w:szCs w:val="20"/>
              </w:rPr>
              <w:t>rovided by Reviewed OIG</w:t>
            </w:r>
          </w:p>
        </w:tc>
        <w:tc>
          <w:tcPr>
            <w:tcW w:w="2160" w:type="dxa"/>
            <w:tcBorders>
              <w:top w:val="single" w:sz="18" w:space="0" w:color="auto"/>
              <w:left w:val="single" w:sz="18" w:space="0" w:color="auto"/>
              <w:bottom w:val="single" w:sz="18" w:space="0" w:color="auto"/>
              <w:right w:val="single" w:sz="18" w:space="0" w:color="auto"/>
            </w:tcBorders>
            <w:vAlign w:val="bottom"/>
          </w:tcPr>
          <w:p w14:paraId="234D4FE2"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Additional Comments, Actions</w:t>
            </w:r>
          </w:p>
        </w:tc>
      </w:tr>
      <w:tr w:rsidR="000E5F27" w:rsidRPr="000E5F27" w14:paraId="7CEB60AD" w14:textId="77777777" w:rsidTr="00071B97">
        <w:trPr>
          <w:trHeight w:val="1058"/>
        </w:trPr>
        <w:tc>
          <w:tcPr>
            <w:tcW w:w="517" w:type="dxa"/>
            <w:vMerge/>
            <w:tcBorders>
              <w:left w:val="single" w:sz="18" w:space="0" w:color="auto"/>
              <w:right w:val="single" w:sz="18" w:space="0" w:color="auto"/>
            </w:tcBorders>
          </w:tcPr>
          <w:p w14:paraId="2106EE86" w14:textId="77777777" w:rsidR="000E5F27" w:rsidRPr="000E5F27" w:rsidRDefault="000E5F27" w:rsidP="000E5F27">
            <w:pPr>
              <w:widowControl/>
              <w:autoSpaceDE w:val="0"/>
              <w:autoSpaceDN w:val="0"/>
              <w:adjustRightInd w:val="0"/>
              <w:rPr>
                <w:rFonts w:eastAsia="Times New Roman" w:cstheme="minorHAnsi"/>
                <w:b/>
                <w:bCs/>
                <w:color w:val="7030A0"/>
                <w:sz w:val="20"/>
                <w:szCs w:val="20"/>
              </w:rPr>
            </w:pPr>
          </w:p>
        </w:tc>
        <w:tc>
          <w:tcPr>
            <w:tcW w:w="810" w:type="dxa"/>
            <w:tcBorders>
              <w:top w:val="single" w:sz="18" w:space="0" w:color="auto"/>
              <w:left w:val="single" w:sz="18" w:space="0" w:color="auto"/>
              <w:right w:val="single" w:sz="18" w:space="0" w:color="auto"/>
            </w:tcBorders>
          </w:tcPr>
          <w:p w14:paraId="21F960ED" w14:textId="77777777" w:rsidR="000E5F27" w:rsidRPr="000E5F27" w:rsidRDefault="000E5F27" w:rsidP="000E5F27">
            <w:pPr>
              <w:widowControl/>
              <w:autoSpaceDE w:val="0"/>
              <w:autoSpaceDN w:val="0"/>
              <w:adjustRightInd w:val="0"/>
              <w:rPr>
                <w:rFonts w:eastAsia="Times New Roman" w:cstheme="minorHAnsi"/>
                <w:sz w:val="18"/>
                <w:szCs w:val="18"/>
              </w:rPr>
            </w:pPr>
            <w:r w:rsidRPr="000E5F27">
              <w:rPr>
                <w:rFonts w:eastAsia="Times New Roman" w:cstheme="minorHAnsi"/>
                <w:sz w:val="18"/>
                <w:szCs w:val="18"/>
              </w:rPr>
              <w:t>4.1</w:t>
            </w:r>
          </w:p>
        </w:tc>
        <w:tc>
          <w:tcPr>
            <w:tcW w:w="5220" w:type="dxa"/>
            <w:tcBorders>
              <w:top w:val="single" w:sz="18" w:space="0" w:color="auto"/>
              <w:left w:val="single" w:sz="18" w:space="0" w:color="auto"/>
              <w:right w:val="single" w:sz="18" w:space="0" w:color="auto"/>
            </w:tcBorders>
          </w:tcPr>
          <w:p w14:paraId="77081A31" w14:textId="77777777" w:rsidR="000E5F27" w:rsidRPr="000E5F27" w:rsidRDefault="000E5F27" w:rsidP="000E5F27">
            <w:pPr>
              <w:widowControl/>
              <w:autoSpaceDE w:val="0"/>
              <w:autoSpaceDN w:val="0"/>
              <w:adjustRightInd w:val="0"/>
              <w:rPr>
                <w:rFonts w:eastAsia="Times New Roman" w:cstheme="minorHAnsi"/>
                <w:sz w:val="18"/>
                <w:szCs w:val="18"/>
              </w:rPr>
            </w:pPr>
            <w:r w:rsidRPr="000E5F27">
              <w:rPr>
                <w:rFonts w:eastAsia="Times New Roman" w:cstheme="minorHAnsi"/>
                <w:sz w:val="18"/>
                <w:szCs w:val="18"/>
              </w:rPr>
              <w:t>Does the inspection organization have policies and procedures consistent with the requirement to collect and analyze evidence consistent with inspection objectives and related to the operation, program, policy, or entity being inspected?</w:t>
            </w:r>
          </w:p>
        </w:tc>
        <w:tc>
          <w:tcPr>
            <w:tcW w:w="720" w:type="dxa"/>
            <w:tcBorders>
              <w:top w:val="single" w:sz="18" w:space="0" w:color="auto"/>
              <w:left w:val="single" w:sz="18" w:space="0" w:color="auto"/>
              <w:right w:val="single" w:sz="18" w:space="0" w:color="auto"/>
            </w:tcBorders>
          </w:tcPr>
          <w:p w14:paraId="0CE1CF8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4DE4108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415B6070"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right w:val="single" w:sz="18" w:space="0" w:color="auto"/>
            </w:tcBorders>
          </w:tcPr>
          <w:p w14:paraId="698F8E83"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right w:val="single" w:sz="18" w:space="0" w:color="auto"/>
            </w:tcBorders>
          </w:tcPr>
          <w:p w14:paraId="435B320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right w:val="single" w:sz="18" w:space="0" w:color="auto"/>
            </w:tcBorders>
          </w:tcPr>
          <w:p w14:paraId="1C9AE26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7981CB52" w14:textId="77777777" w:rsidTr="00071B97">
        <w:trPr>
          <w:trHeight w:val="801"/>
        </w:trPr>
        <w:tc>
          <w:tcPr>
            <w:tcW w:w="517" w:type="dxa"/>
            <w:vMerge/>
            <w:tcBorders>
              <w:left w:val="single" w:sz="18" w:space="0" w:color="auto"/>
              <w:right w:val="single" w:sz="18" w:space="0" w:color="auto"/>
            </w:tcBorders>
          </w:tcPr>
          <w:p w14:paraId="6CE8CAF3"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right w:val="single" w:sz="18" w:space="0" w:color="auto"/>
            </w:tcBorders>
          </w:tcPr>
          <w:p w14:paraId="39BEC117"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4.2</w:t>
            </w:r>
          </w:p>
        </w:tc>
        <w:tc>
          <w:tcPr>
            <w:tcW w:w="5220" w:type="dxa"/>
            <w:tcBorders>
              <w:left w:val="single" w:sz="18" w:space="0" w:color="auto"/>
              <w:bottom w:val="single" w:sz="2" w:space="0" w:color="auto"/>
              <w:right w:val="single" w:sz="18" w:space="0" w:color="auto"/>
            </w:tcBorders>
          </w:tcPr>
          <w:p w14:paraId="66027016" w14:textId="77777777" w:rsidR="000B2896" w:rsidRPr="00467915" w:rsidRDefault="000B2896" w:rsidP="000058A8">
            <w:pPr>
              <w:pStyle w:val="CommentText"/>
              <w:rPr>
                <w:rFonts w:eastAsia="Times New Roman" w:cstheme="minorHAnsi"/>
                <w:sz w:val="18"/>
                <w:szCs w:val="18"/>
              </w:rPr>
            </w:pPr>
            <w:r w:rsidRPr="007B5D71">
              <w:rPr>
                <w:sz w:val="18"/>
                <w:szCs w:val="18"/>
              </w:rPr>
              <w:t xml:space="preserve">Does the inspection organization have policies and procedures consistent with the requirement to include relevant evidence collected and analysis performed in inspection </w:t>
            </w:r>
            <w:r w:rsidR="009C4D96" w:rsidRPr="007B5D71">
              <w:rPr>
                <w:sz w:val="18"/>
                <w:szCs w:val="18"/>
              </w:rPr>
              <w:t>documentation?</w:t>
            </w:r>
          </w:p>
        </w:tc>
        <w:tc>
          <w:tcPr>
            <w:tcW w:w="720" w:type="dxa"/>
            <w:tcBorders>
              <w:left w:val="single" w:sz="18" w:space="0" w:color="auto"/>
              <w:right w:val="single" w:sz="18" w:space="0" w:color="auto"/>
            </w:tcBorders>
          </w:tcPr>
          <w:p w14:paraId="0692E8F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4CFF1D1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720B2C3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31ACB47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9941BC3"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51F9DC3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38B198C0" w14:textId="77777777" w:rsidTr="00071B97">
        <w:trPr>
          <w:trHeight w:val="3609"/>
        </w:trPr>
        <w:tc>
          <w:tcPr>
            <w:tcW w:w="517" w:type="dxa"/>
            <w:vMerge/>
            <w:tcBorders>
              <w:left w:val="single" w:sz="18" w:space="0" w:color="auto"/>
              <w:right w:val="single" w:sz="18" w:space="0" w:color="auto"/>
            </w:tcBorders>
          </w:tcPr>
          <w:p w14:paraId="0362027A"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right w:val="single" w:sz="18" w:space="0" w:color="auto"/>
            </w:tcBorders>
          </w:tcPr>
          <w:p w14:paraId="6205B532"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4.3</w:t>
            </w:r>
          </w:p>
          <w:p w14:paraId="100525D2" w14:textId="77777777" w:rsidR="000E5F27" w:rsidRPr="000E5F27" w:rsidRDefault="000E5F27" w:rsidP="000E5F27">
            <w:pPr>
              <w:keepLines/>
              <w:widowControl/>
              <w:autoSpaceDE w:val="0"/>
              <w:autoSpaceDN w:val="0"/>
              <w:adjustRightInd w:val="0"/>
              <w:rPr>
                <w:rFonts w:eastAsia="Times New Roman" w:cstheme="minorHAnsi"/>
                <w:sz w:val="18"/>
                <w:szCs w:val="18"/>
              </w:rPr>
            </w:pPr>
          </w:p>
        </w:tc>
        <w:tc>
          <w:tcPr>
            <w:tcW w:w="5220" w:type="dxa"/>
            <w:tcBorders>
              <w:left w:val="single" w:sz="18" w:space="0" w:color="auto"/>
              <w:right w:val="single" w:sz="18" w:space="0" w:color="auto"/>
            </w:tcBorders>
          </w:tcPr>
          <w:p w14:paraId="308896EC" w14:textId="77777777" w:rsid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 xml:space="preserve">Does the inspection organization have policies and procedures consistent with the requirement that evidence sufficiently and appropriately support inspection findings and provide a reasonable basis for conclusions? </w:t>
            </w:r>
          </w:p>
          <w:p w14:paraId="0312A6F7" w14:textId="77777777" w:rsidR="007B5D71" w:rsidRPr="00A901A9" w:rsidRDefault="007B5D71" w:rsidP="000E5F27">
            <w:pPr>
              <w:keepLines/>
              <w:widowControl/>
              <w:autoSpaceDE w:val="0"/>
              <w:autoSpaceDN w:val="0"/>
              <w:adjustRightInd w:val="0"/>
              <w:rPr>
                <w:rFonts w:eastAsia="Times New Roman" w:cstheme="minorHAnsi"/>
                <w:sz w:val="8"/>
                <w:szCs w:val="8"/>
              </w:rPr>
            </w:pPr>
          </w:p>
          <w:p w14:paraId="7D9C134A" w14:textId="77777777" w:rsidR="000E5F27" w:rsidRDefault="000E5F27" w:rsidP="00E072C6">
            <w:pPr>
              <w:keepLines/>
              <w:widowControl/>
              <w:numPr>
                <w:ilvl w:val="0"/>
                <w:numId w:val="24"/>
              </w:numPr>
              <w:autoSpaceDE w:val="0"/>
              <w:autoSpaceDN w:val="0"/>
              <w:adjustRightInd w:val="0"/>
              <w:rPr>
                <w:rFonts w:eastAsia="Times New Roman" w:cstheme="minorHAnsi"/>
                <w:sz w:val="18"/>
                <w:szCs w:val="18"/>
              </w:rPr>
            </w:pPr>
            <w:r w:rsidRPr="000E5F27">
              <w:rPr>
                <w:rFonts w:eastAsia="Times New Roman" w:cstheme="minorHAnsi"/>
                <w:sz w:val="18"/>
                <w:szCs w:val="18"/>
              </w:rPr>
              <w:t>Sufficiency is a measure of the quantity of evidence used to support the findings and conclusions related to the inspection objectives. Inspectors should use professional judgment on methods to analyze and interpret evidence to assess its sufficiency. (Application Guidance 4.3a)</w:t>
            </w:r>
          </w:p>
          <w:p w14:paraId="679CFB9D" w14:textId="77777777" w:rsidR="007B5D71" w:rsidRPr="00A901A9" w:rsidRDefault="007B5D71" w:rsidP="007B5D71">
            <w:pPr>
              <w:keepLines/>
              <w:widowControl/>
              <w:autoSpaceDE w:val="0"/>
              <w:autoSpaceDN w:val="0"/>
              <w:adjustRightInd w:val="0"/>
              <w:ind w:left="720"/>
              <w:rPr>
                <w:rFonts w:eastAsia="Times New Roman" w:cstheme="minorHAnsi"/>
                <w:sz w:val="6"/>
                <w:szCs w:val="6"/>
              </w:rPr>
            </w:pPr>
          </w:p>
          <w:p w14:paraId="0C6D9F03" w14:textId="77777777" w:rsidR="000E5F27" w:rsidRPr="00844D07" w:rsidRDefault="000E5F27" w:rsidP="00844D07">
            <w:pPr>
              <w:pStyle w:val="ListParagraph"/>
              <w:keepLines/>
              <w:widowControl/>
              <w:numPr>
                <w:ilvl w:val="0"/>
                <w:numId w:val="24"/>
              </w:numPr>
              <w:autoSpaceDE w:val="0"/>
              <w:autoSpaceDN w:val="0"/>
              <w:adjustRightInd w:val="0"/>
              <w:rPr>
                <w:rFonts w:eastAsia="Times New Roman" w:cstheme="minorHAnsi"/>
                <w:sz w:val="18"/>
                <w:szCs w:val="18"/>
              </w:rPr>
            </w:pPr>
            <w:r w:rsidRPr="00844D07">
              <w:rPr>
                <w:rFonts w:eastAsia="Times New Roman" w:cstheme="minorHAnsi"/>
                <w:sz w:val="18"/>
                <w:szCs w:val="18"/>
              </w:rPr>
              <w:t>Appropriateness is the measure of the quality of evidence used to address the inspection objectives and support the findings and conclusions. Appropriate evidence is determined by its relevancy, validity, and reliability. (Application Guidance 4.3c)</w:t>
            </w:r>
          </w:p>
        </w:tc>
        <w:tc>
          <w:tcPr>
            <w:tcW w:w="720" w:type="dxa"/>
            <w:tcBorders>
              <w:left w:val="single" w:sz="18" w:space="0" w:color="auto"/>
              <w:right w:val="single" w:sz="18" w:space="0" w:color="auto"/>
            </w:tcBorders>
          </w:tcPr>
          <w:p w14:paraId="6479FBE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36C271A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C8F53E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0193D51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1F63727C" w14:textId="77777777" w:rsidR="000E5F27" w:rsidRPr="000E5F27" w:rsidRDefault="000E5F27" w:rsidP="008F246D">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52BB45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1DD7756" w14:textId="77777777" w:rsidTr="00071B97">
        <w:trPr>
          <w:trHeight w:val="882"/>
        </w:trPr>
        <w:tc>
          <w:tcPr>
            <w:tcW w:w="517" w:type="dxa"/>
            <w:vMerge/>
            <w:tcBorders>
              <w:left w:val="single" w:sz="18" w:space="0" w:color="auto"/>
              <w:right w:val="single" w:sz="18" w:space="0" w:color="auto"/>
            </w:tcBorders>
          </w:tcPr>
          <w:p w14:paraId="103DCF93"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bottom w:val="single" w:sz="2" w:space="0" w:color="auto"/>
              <w:right w:val="single" w:sz="18" w:space="0" w:color="auto"/>
            </w:tcBorders>
          </w:tcPr>
          <w:p w14:paraId="2E50FB5E"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4.4</w:t>
            </w:r>
          </w:p>
        </w:tc>
        <w:tc>
          <w:tcPr>
            <w:tcW w:w="5220" w:type="dxa"/>
            <w:tcBorders>
              <w:top w:val="single" w:sz="2" w:space="0" w:color="auto"/>
              <w:left w:val="single" w:sz="18" w:space="0" w:color="auto"/>
              <w:bottom w:val="single" w:sz="2" w:space="0" w:color="auto"/>
              <w:right w:val="single" w:sz="18" w:space="0" w:color="auto"/>
            </w:tcBorders>
          </w:tcPr>
          <w:p w14:paraId="73C80B21"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Does the inspection organization have policies and procedures consistent with the requirement to protect controlled unclassified information and classified information?</w:t>
            </w:r>
          </w:p>
        </w:tc>
        <w:tc>
          <w:tcPr>
            <w:tcW w:w="720" w:type="dxa"/>
            <w:tcBorders>
              <w:left w:val="single" w:sz="18" w:space="0" w:color="auto"/>
              <w:bottom w:val="single" w:sz="2" w:space="0" w:color="auto"/>
              <w:right w:val="single" w:sz="18" w:space="0" w:color="auto"/>
            </w:tcBorders>
          </w:tcPr>
          <w:p w14:paraId="5C5FE3D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65B50D9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6DD658A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bottom w:val="single" w:sz="2" w:space="0" w:color="auto"/>
              <w:right w:val="single" w:sz="18" w:space="0" w:color="auto"/>
            </w:tcBorders>
          </w:tcPr>
          <w:p w14:paraId="5314DF5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2" w:space="0" w:color="auto"/>
              <w:right w:val="single" w:sz="18" w:space="0" w:color="auto"/>
            </w:tcBorders>
          </w:tcPr>
          <w:p w14:paraId="62C97F4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2" w:space="0" w:color="auto"/>
              <w:right w:val="single" w:sz="18" w:space="0" w:color="auto"/>
            </w:tcBorders>
          </w:tcPr>
          <w:p w14:paraId="67256D4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41F92E3A" w14:textId="77777777" w:rsidTr="00071B97">
        <w:trPr>
          <w:trHeight w:val="566"/>
        </w:trPr>
        <w:tc>
          <w:tcPr>
            <w:tcW w:w="517" w:type="dxa"/>
            <w:vMerge/>
            <w:tcBorders>
              <w:left w:val="single" w:sz="18" w:space="0" w:color="auto"/>
              <w:right w:val="single" w:sz="18" w:space="0" w:color="auto"/>
            </w:tcBorders>
          </w:tcPr>
          <w:p w14:paraId="4837E978"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bottom w:val="single" w:sz="18" w:space="0" w:color="auto"/>
              <w:right w:val="single" w:sz="18" w:space="0" w:color="auto"/>
            </w:tcBorders>
          </w:tcPr>
          <w:p w14:paraId="24048885"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4.5</w:t>
            </w:r>
          </w:p>
        </w:tc>
        <w:tc>
          <w:tcPr>
            <w:tcW w:w="5220" w:type="dxa"/>
            <w:tcBorders>
              <w:left w:val="single" w:sz="18" w:space="0" w:color="auto"/>
              <w:bottom w:val="single" w:sz="18" w:space="0" w:color="auto"/>
              <w:right w:val="single" w:sz="18" w:space="0" w:color="auto"/>
            </w:tcBorders>
          </w:tcPr>
          <w:p w14:paraId="5CF62DAE"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 xml:space="preserve">Does the inspection organization have policies and procedures consistent with the requirement to promptly present information to </w:t>
            </w:r>
            <w:r w:rsidR="006318CF">
              <w:rPr>
                <w:rFonts w:eastAsia="Times New Roman" w:cstheme="minorHAnsi"/>
                <w:sz w:val="18"/>
                <w:szCs w:val="18"/>
              </w:rPr>
              <w:t>its</w:t>
            </w:r>
            <w:r w:rsidR="006318CF" w:rsidRPr="000E5F27">
              <w:rPr>
                <w:rFonts w:eastAsia="Times New Roman" w:cstheme="minorHAnsi"/>
                <w:sz w:val="18"/>
                <w:szCs w:val="18"/>
              </w:rPr>
              <w:t xml:space="preserve"> </w:t>
            </w:r>
            <w:r w:rsidRPr="000E5F27">
              <w:rPr>
                <w:rFonts w:eastAsia="Times New Roman" w:cstheme="minorHAnsi"/>
                <w:sz w:val="18"/>
                <w:szCs w:val="18"/>
              </w:rPr>
              <w:t xml:space="preserve">supervisors for review and possible referral to the </w:t>
            </w:r>
            <w:r w:rsidRPr="000E5F27">
              <w:rPr>
                <w:rFonts w:eastAsia="Times New Roman" w:cstheme="minorHAnsi"/>
                <w:sz w:val="18"/>
                <w:szCs w:val="18"/>
              </w:rPr>
              <w:lastRenderedPageBreak/>
              <w:t>appropriate investigative office when fraud or other illegal acts are suspected?</w:t>
            </w:r>
          </w:p>
        </w:tc>
        <w:tc>
          <w:tcPr>
            <w:tcW w:w="720" w:type="dxa"/>
            <w:tcBorders>
              <w:left w:val="single" w:sz="18" w:space="0" w:color="auto"/>
              <w:bottom w:val="single" w:sz="18" w:space="0" w:color="002060"/>
              <w:right w:val="single" w:sz="18" w:space="0" w:color="auto"/>
            </w:tcBorders>
          </w:tcPr>
          <w:p w14:paraId="6B43647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tcPr>
          <w:p w14:paraId="13723DE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tcPr>
          <w:p w14:paraId="20BD15B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bottom w:val="single" w:sz="18" w:space="0" w:color="auto"/>
              <w:right w:val="single" w:sz="18" w:space="0" w:color="auto"/>
            </w:tcBorders>
          </w:tcPr>
          <w:p w14:paraId="10F5F42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tcPr>
          <w:p w14:paraId="46A54A20"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tcPr>
          <w:p w14:paraId="4E19770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05B31532" w14:textId="77777777" w:rsidTr="00071B97">
        <w:trPr>
          <w:trHeight w:val="566"/>
        </w:trPr>
        <w:tc>
          <w:tcPr>
            <w:tcW w:w="517" w:type="dxa"/>
            <w:vMerge/>
            <w:tcBorders>
              <w:left w:val="single" w:sz="18" w:space="0" w:color="auto"/>
              <w:bottom w:val="single" w:sz="18" w:space="0" w:color="auto"/>
              <w:right w:val="single" w:sz="18" w:space="0" w:color="auto"/>
            </w:tcBorders>
          </w:tcPr>
          <w:p w14:paraId="0F6F2E41"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6030" w:type="dxa"/>
            <w:gridSpan w:val="2"/>
            <w:tcBorders>
              <w:left w:val="single" w:sz="18" w:space="0" w:color="auto"/>
              <w:bottom w:val="single" w:sz="18" w:space="0" w:color="auto"/>
              <w:right w:val="single" w:sz="18" w:space="0" w:color="auto"/>
            </w:tcBorders>
            <w:shd w:val="clear" w:color="auto" w:fill="FFFFDD"/>
          </w:tcPr>
          <w:p w14:paraId="374E3C85" w14:textId="77777777" w:rsidR="000E5F27" w:rsidRPr="000E5F27" w:rsidRDefault="000E5F27" w:rsidP="00271C60">
            <w:pPr>
              <w:keepLines/>
              <w:widowControl/>
              <w:autoSpaceDE w:val="0"/>
              <w:autoSpaceDN w:val="0"/>
              <w:adjustRightInd w:val="0"/>
              <w:rPr>
                <w:rFonts w:eastAsia="Times New Roman" w:cstheme="minorHAnsi"/>
                <w:b/>
                <w:bCs/>
                <w:sz w:val="20"/>
                <w:szCs w:val="20"/>
              </w:rPr>
            </w:pPr>
            <w:r w:rsidRPr="000E5F27">
              <w:rPr>
                <w:rFonts w:eastAsia="Times New Roman" w:cstheme="minorHAnsi"/>
                <w:b/>
                <w:bCs/>
                <w:sz w:val="20"/>
                <w:szCs w:val="20"/>
              </w:rPr>
              <w:t xml:space="preserve">Overall, are the inspection organization’s evidence collection and analysis policies and procedures consistent with the Evidence Collection and Analysis </w:t>
            </w:r>
            <w:r w:rsidR="00F67DC4">
              <w:rPr>
                <w:rFonts w:eastAsia="Times New Roman" w:cstheme="minorHAnsi"/>
                <w:b/>
                <w:bCs/>
                <w:sz w:val="20"/>
                <w:szCs w:val="20"/>
              </w:rPr>
              <w:t>S</w:t>
            </w:r>
            <w:r w:rsidRPr="000E5F27">
              <w:rPr>
                <w:rFonts w:eastAsia="Times New Roman" w:cstheme="minorHAnsi"/>
                <w:b/>
                <w:bCs/>
                <w:sz w:val="20"/>
                <w:szCs w:val="20"/>
              </w:rPr>
              <w:t>tandard?</w:t>
            </w:r>
          </w:p>
        </w:tc>
        <w:tc>
          <w:tcPr>
            <w:tcW w:w="720" w:type="dxa"/>
            <w:tcBorders>
              <w:top w:val="single" w:sz="18" w:space="0" w:color="002060"/>
              <w:left w:val="single" w:sz="18" w:space="0" w:color="auto"/>
              <w:bottom w:val="single" w:sz="18" w:space="0" w:color="auto"/>
              <w:right w:val="single" w:sz="18" w:space="0" w:color="auto"/>
            </w:tcBorders>
            <w:shd w:val="clear" w:color="auto" w:fill="FFFFDD"/>
          </w:tcPr>
          <w:p w14:paraId="4F748A0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shd w:val="clear" w:color="auto" w:fill="FFFFDD"/>
          </w:tcPr>
          <w:p w14:paraId="44E085A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shd w:val="clear" w:color="auto" w:fill="FFFFDD"/>
          </w:tcPr>
          <w:p w14:paraId="7474910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bottom w:val="single" w:sz="18" w:space="0" w:color="auto"/>
              <w:right w:val="single" w:sz="18" w:space="0" w:color="auto"/>
            </w:tcBorders>
            <w:shd w:val="clear" w:color="auto" w:fill="FFFFDD"/>
          </w:tcPr>
          <w:p w14:paraId="36ED150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shd w:val="clear" w:color="auto" w:fill="FFFFDD"/>
          </w:tcPr>
          <w:p w14:paraId="404BC89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shd w:val="clear" w:color="auto" w:fill="FFFFDD"/>
          </w:tcPr>
          <w:p w14:paraId="365C158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77F1A47D" w14:textId="77777777" w:rsidTr="00071B97">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4240CC45" w14:textId="77777777" w:rsidR="000E5F27" w:rsidRPr="000E5F27" w:rsidRDefault="000E5F27" w:rsidP="000E5F27">
            <w:pPr>
              <w:widowControl/>
              <w:autoSpaceDE w:val="0"/>
              <w:autoSpaceDN w:val="0"/>
              <w:adjustRightInd w:val="0"/>
              <w:rPr>
                <w:rFonts w:eastAsia="Times New Roman" w:cstheme="minorHAnsi"/>
                <w:b/>
                <w:bCs/>
                <w:color w:val="008000"/>
                <w:sz w:val="20"/>
                <w:szCs w:val="20"/>
              </w:rPr>
            </w:pPr>
            <w:r w:rsidRPr="000E5F27">
              <w:rPr>
                <w:rFonts w:eastAsia="Times New Roman" w:cstheme="minorHAnsi"/>
                <w:b/>
                <w:bCs/>
                <w:color w:val="002060"/>
                <w:sz w:val="20"/>
                <w:szCs w:val="20"/>
              </w:rPr>
              <w:t>B</w:t>
            </w:r>
          </w:p>
        </w:tc>
        <w:tc>
          <w:tcPr>
            <w:tcW w:w="810" w:type="dxa"/>
            <w:tcBorders>
              <w:top w:val="single" w:sz="18" w:space="0" w:color="auto"/>
              <w:left w:val="single" w:sz="18" w:space="0" w:color="auto"/>
              <w:bottom w:val="single" w:sz="18" w:space="0" w:color="auto"/>
              <w:right w:val="single" w:sz="18" w:space="0" w:color="auto"/>
            </w:tcBorders>
          </w:tcPr>
          <w:p w14:paraId="4AE95A3E" w14:textId="77777777" w:rsidR="000E5F27" w:rsidRPr="000E5F27" w:rsidRDefault="000E5F27" w:rsidP="000E5F27">
            <w:pPr>
              <w:widowControl/>
              <w:autoSpaceDE w:val="0"/>
              <w:autoSpaceDN w:val="0"/>
              <w:adjustRightInd w:val="0"/>
              <w:jc w:val="center"/>
              <w:rPr>
                <w:rFonts w:eastAsia="Times New Roman" w:cstheme="minorHAnsi"/>
                <w:b/>
                <w:bCs/>
                <w:color w:val="002060"/>
                <w:sz w:val="20"/>
                <w:szCs w:val="20"/>
              </w:rPr>
            </w:pPr>
          </w:p>
        </w:tc>
        <w:tc>
          <w:tcPr>
            <w:tcW w:w="5220" w:type="dxa"/>
            <w:tcBorders>
              <w:top w:val="single" w:sz="18" w:space="0" w:color="auto"/>
              <w:left w:val="single" w:sz="18" w:space="0" w:color="auto"/>
              <w:bottom w:val="single" w:sz="18" w:space="0" w:color="auto"/>
              <w:right w:val="single" w:sz="18" w:space="0" w:color="auto"/>
            </w:tcBorders>
            <w:vAlign w:val="bottom"/>
          </w:tcPr>
          <w:p w14:paraId="7537DAEE" w14:textId="77777777" w:rsidR="000E5F27" w:rsidRPr="000E5F27" w:rsidRDefault="000E5F27" w:rsidP="000E5F27">
            <w:pPr>
              <w:widowControl/>
              <w:autoSpaceDE w:val="0"/>
              <w:autoSpaceDN w:val="0"/>
              <w:adjustRightInd w:val="0"/>
              <w:rPr>
                <w:rFonts w:eastAsia="Times New Roman" w:cstheme="minorHAnsi"/>
                <w:b/>
                <w:bCs/>
                <w:sz w:val="20"/>
                <w:szCs w:val="20"/>
              </w:rPr>
            </w:pPr>
            <w:r w:rsidRPr="000E5F27">
              <w:rPr>
                <w:rFonts w:eastAsia="Times New Roman" w:cstheme="minorHAnsi"/>
                <w:b/>
                <w:bCs/>
                <w:color w:val="002060"/>
                <w:sz w:val="20"/>
                <w:szCs w:val="20"/>
              </w:rPr>
              <w:t xml:space="preserve">Peer Review </w:t>
            </w:r>
            <w:r w:rsidR="00391648">
              <w:rPr>
                <w:rFonts w:eastAsia="Times New Roman" w:cstheme="minorHAnsi"/>
                <w:b/>
                <w:bCs/>
                <w:color w:val="002060"/>
                <w:sz w:val="20"/>
                <w:szCs w:val="20"/>
              </w:rPr>
              <w:t>Q</w:t>
            </w:r>
            <w:r w:rsidRPr="000E5F27">
              <w:rPr>
                <w:rFonts w:eastAsia="Times New Roman" w:cstheme="minorHAnsi"/>
                <w:b/>
                <w:bCs/>
                <w:color w:val="002060"/>
                <w:sz w:val="20"/>
                <w:szCs w:val="20"/>
              </w:rPr>
              <w:t xml:space="preserve">uestions for the </w:t>
            </w:r>
            <w:r w:rsidR="00391648">
              <w:rPr>
                <w:rFonts w:eastAsia="Times New Roman" w:cstheme="minorHAnsi"/>
                <w:b/>
                <w:bCs/>
                <w:color w:val="002060"/>
                <w:sz w:val="20"/>
                <w:szCs w:val="20"/>
              </w:rPr>
              <w:t>E</w:t>
            </w:r>
            <w:r w:rsidRPr="000E5F27">
              <w:rPr>
                <w:rFonts w:eastAsia="Times New Roman" w:cstheme="minorHAnsi"/>
                <w:b/>
                <w:bCs/>
                <w:color w:val="002060"/>
                <w:sz w:val="20"/>
                <w:szCs w:val="20"/>
              </w:rPr>
              <w:t xml:space="preserve">xecution of I&amp;E </w:t>
            </w:r>
            <w:r w:rsidR="00391648">
              <w:rPr>
                <w:rFonts w:eastAsia="Times New Roman" w:cstheme="minorHAnsi"/>
                <w:b/>
                <w:bCs/>
                <w:color w:val="002060"/>
                <w:sz w:val="20"/>
                <w:szCs w:val="20"/>
              </w:rPr>
              <w:t>W</w:t>
            </w:r>
            <w:r w:rsidRPr="000E5F27">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7AD6D791"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1F18C04D"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13960FBC" w14:textId="77777777" w:rsidR="000E5F27" w:rsidRPr="000E5F27" w:rsidRDefault="000E5F27" w:rsidP="000E5F27">
            <w:pPr>
              <w:tabs>
                <w:tab w:val="left" w:pos="-2894"/>
              </w:tabs>
              <w:spacing w:before="60" w:after="60"/>
              <w:rPr>
                <w:rFonts w:eastAsia="Times New Roman" w:cstheme="minorHAnsi"/>
                <w:b/>
                <w:bCs/>
                <w:color w:val="333399"/>
                <w:sz w:val="20"/>
                <w:szCs w:val="20"/>
              </w:rPr>
            </w:pPr>
            <w:r w:rsidRPr="000E5F27">
              <w:rPr>
                <w:rFonts w:eastAsia="Times New Roman" w:cstheme="minorHAnsi"/>
                <w:b/>
                <w:bCs/>
                <w:sz w:val="20"/>
                <w:szCs w:val="20"/>
              </w:rPr>
              <w:t>N/A</w:t>
            </w:r>
          </w:p>
        </w:tc>
        <w:tc>
          <w:tcPr>
            <w:tcW w:w="1800" w:type="dxa"/>
            <w:tcBorders>
              <w:top w:val="single" w:sz="18" w:space="0" w:color="auto"/>
              <w:left w:val="single" w:sz="18" w:space="0" w:color="auto"/>
              <w:bottom w:val="single" w:sz="18" w:space="0" w:color="auto"/>
              <w:right w:val="single" w:sz="18" w:space="0" w:color="auto"/>
            </w:tcBorders>
            <w:vAlign w:val="bottom"/>
          </w:tcPr>
          <w:p w14:paraId="7EE656E4" w14:textId="77777777" w:rsidR="000E5F27" w:rsidRPr="000E5F27" w:rsidRDefault="000E5F27" w:rsidP="000E5F27">
            <w:pPr>
              <w:tabs>
                <w:tab w:val="left" w:pos="-2894"/>
              </w:tabs>
              <w:spacing w:before="60" w:after="60"/>
              <w:jc w:val="center"/>
              <w:rPr>
                <w:rFonts w:eastAsia="Times New Roman" w:cstheme="minorHAnsi"/>
                <w:b/>
                <w:bCs/>
                <w:color w:val="333399"/>
                <w:sz w:val="20"/>
                <w:szCs w:val="20"/>
              </w:rPr>
            </w:pPr>
            <w:r w:rsidRPr="000E5F27">
              <w:rPr>
                <w:rFonts w:eastAsia="Times New Roman" w:cs="Times New Roman"/>
                <w:sz w:val="20"/>
                <w:szCs w:val="20"/>
              </w:rPr>
              <w:t>Reviewing OIG References and Comments</w:t>
            </w:r>
          </w:p>
        </w:tc>
        <w:tc>
          <w:tcPr>
            <w:tcW w:w="2160" w:type="dxa"/>
            <w:tcBorders>
              <w:top w:val="single" w:sz="18" w:space="0" w:color="auto"/>
              <w:left w:val="single" w:sz="18" w:space="0" w:color="auto"/>
              <w:bottom w:val="single" w:sz="18" w:space="0" w:color="auto"/>
              <w:right w:val="single" w:sz="18" w:space="0" w:color="auto"/>
            </w:tcBorders>
            <w:vAlign w:val="bottom"/>
          </w:tcPr>
          <w:p w14:paraId="65A0607D" w14:textId="77777777" w:rsidR="000E5F27" w:rsidRPr="000E5F27" w:rsidRDefault="000E5F27" w:rsidP="000E5F27">
            <w:pPr>
              <w:tabs>
                <w:tab w:val="left" w:pos="-2894"/>
              </w:tabs>
              <w:spacing w:before="60" w:after="60"/>
              <w:jc w:val="center"/>
              <w:rPr>
                <w:rFonts w:eastAsia="Times New Roman" w:cstheme="minorHAnsi"/>
                <w:b/>
                <w:bCs/>
                <w:color w:val="333399"/>
                <w:sz w:val="20"/>
                <w:szCs w:val="20"/>
              </w:rPr>
            </w:pPr>
            <w:r w:rsidRPr="000E5F27">
              <w:rPr>
                <w:rFonts w:eastAsia="Times New Roman" w:cs="Times New Roman"/>
                <w:sz w:val="20"/>
                <w:szCs w:val="20"/>
              </w:rPr>
              <w:t>Reference/</w:t>
            </w:r>
            <w:r w:rsidR="00447C56">
              <w:rPr>
                <w:rFonts w:eastAsia="Times New Roman" w:cs="Times New Roman"/>
                <w:sz w:val="20"/>
                <w:szCs w:val="20"/>
              </w:rPr>
              <w:t>A</w:t>
            </w:r>
            <w:r w:rsidRPr="000E5F27">
              <w:rPr>
                <w:rFonts w:eastAsia="Times New Roman" w:cs="Times New Roman"/>
                <w:sz w:val="20"/>
                <w:szCs w:val="20"/>
              </w:rPr>
              <w:t xml:space="preserve">dditional </w:t>
            </w:r>
            <w:r w:rsidR="00447C56">
              <w:rPr>
                <w:rFonts w:eastAsia="Times New Roman" w:cs="Times New Roman"/>
                <w:sz w:val="20"/>
                <w:szCs w:val="20"/>
              </w:rPr>
              <w:t>I</w:t>
            </w:r>
            <w:r w:rsidRPr="000E5F27">
              <w:rPr>
                <w:rFonts w:eastAsia="Times New Roman" w:cs="Times New Roman"/>
                <w:sz w:val="20"/>
                <w:szCs w:val="20"/>
              </w:rPr>
              <w:t xml:space="preserve">nformation </w:t>
            </w:r>
            <w:r w:rsidR="00447C56">
              <w:rPr>
                <w:rFonts w:eastAsia="Times New Roman" w:cs="Times New Roman"/>
                <w:sz w:val="20"/>
                <w:szCs w:val="20"/>
              </w:rPr>
              <w:t>P</w:t>
            </w:r>
            <w:r w:rsidRPr="000E5F27">
              <w:rPr>
                <w:rFonts w:eastAsia="Times New Roman" w:cs="Times New Roman"/>
                <w:sz w:val="20"/>
                <w:szCs w:val="20"/>
              </w:rPr>
              <w:t>rovided by Reviewed OIG</w:t>
            </w:r>
          </w:p>
        </w:tc>
        <w:tc>
          <w:tcPr>
            <w:tcW w:w="2160" w:type="dxa"/>
            <w:tcBorders>
              <w:top w:val="single" w:sz="18" w:space="0" w:color="auto"/>
              <w:left w:val="single" w:sz="18" w:space="0" w:color="auto"/>
              <w:bottom w:val="single" w:sz="18" w:space="0" w:color="auto"/>
              <w:right w:val="single" w:sz="18" w:space="0" w:color="auto"/>
            </w:tcBorders>
            <w:vAlign w:val="bottom"/>
          </w:tcPr>
          <w:p w14:paraId="54A27865"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Additional Comments, Actions</w:t>
            </w:r>
          </w:p>
        </w:tc>
      </w:tr>
      <w:tr w:rsidR="000E5F27" w:rsidRPr="000E5F27" w14:paraId="45F8455F" w14:textId="77777777" w:rsidTr="00071B97">
        <w:trPr>
          <w:trHeight w:val="540"/>
        </w:trPr>
        <w:tc>
          <w:tcPr>
            <w:tcW w:w="517" w:type="dxa"/>
            <w:vMerge/>
            <w:tcBorders>
              <w:left w:val="single" w:sz="18" w:space="0" w:color="auto"/>
              <w:bottom w:val="single" w:sz="18" w:space="0" w:color="auto"/>
              <w:right w:val="single" w:sz="18" w:space="0" w:color="auto"/>
            </w:tcBorders>
          </w:tcPr>
          <w:p w14:paraId="0C403B89"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top w:val="single" w:sz="18" w:space="0" w:color="auto"/>
              <w:left w:val="single" w:sz="18" w:space="0" w:color="auto"/>
              <w:bottom w:val="single" w:sz="6" w:space="0" w:color="auto"/>
              <w:right w:val="single" w:sz="18" w:space="0" w:color="auto"/>
            </w:tcBorders>
          </w:tcPr>
          <w:p w14:paraId="1738AE72" w14:textId="77777777" w:rsidR="000E5F27" w:rsidRPr="000E5F27" w:rsidRDefault="000E5F27" w:rsidP="000E5F27">
            <w:pPr>
              <w:keepLines/>
              <w:widowControl/>
              <w:autoSpaceDE w:val="0"/>
              <w:autoSpaceDN w:val="0"/>
              <w:adjustRightInd w:val="0"/>
              <w:ind w:left="86"/>
              <w:rPr>
                <w:rFonts w:eastAsia="Times New Roman" w:cstheme="minorHAnsi"/>
                <w:sz w:val="18"/>
                <w:szCs w:val="18"/>
              </w:rPr>
            </w:pPr>
            <w:r w:rsidRPr="000E5F27">
              <w:rPr>
                <w:rFonts w:eastAsia="Times New Roman" w:cstheme="minorHAnsi"/>
                <w:sz w:val="18"/>
                <w:szCs w:val="18"/>
              </w:rPr>
              <w:t>4.1</w:t>
            </w:r>
          </w:p>
        </w:tc>
        <w:tc>
          <w:tcPr>
            <w:tcW w:w="5220" w:type="dxa"/>
            <w:tcBorders>
              <w:top w:val="single" w:sz="18" w:space="0" w:color="auto"/>
              <w:left w:val="single" w:sz="18" w:space="0" w:color="auto"/>
              <w:bottom w:val="single" w:sz="2" w:space="0" w:color="auto"/>
              <w:right w:val="single" w:sz="18" w:space="0" w:color="auto"/>
            </w:tcBorders>
          </w:tcPr>
          <w:p w14:paraId="7488FD50" w14:textId="77777777" w:rsidR="000E5F27" w:rsidRPr="000E5F27" w:rsidRDefault="000E5F27" w:rsidP="00391648">
            <w:pPr>
              <w:keepLines/>
              <w:widowControl/>
              <w:autoSpaceDE w:val="0"/>
              <w:autoSpaceDN w:val="0"/>
              <w:adjustRightInd w:val="0"/>
              <w:rPr>
                <w:rFonts w:eastAsia="Times New Roman" w:cstheme="minorHAnsi"/>
                <w:b/>
                <w:bCs/>
                <w:sz w:val="18"/>
                <w:szCs w:val="18"/>
              </w:rPr>
            </w:pPr>
            <w:r w:rsidRPr="000E5F27">
              <w:rPr>
                <w:rFonts w:eastAsia="Times New Roman" w:cstheme="minorHAnsi"/>
                <w:sz w:val="18"/>
                <w:szCs w:val="18"/>
              </w:rPr>
              <w:t>Did the inspectors collect and analyze evidence that is consistent with inspection objectives and related to the operation, program, policy, or entity being inspected?</w:t>
            </w:r>
          </w:p>
        </w:tc>
        <w:tc>
          <w:tcPr>
            <w:tcW w:w="720" w:type="dxa"/>
            <w:tcBorders>
              <w:top w:val="single" w:sz="18" w:space="0" w:color="auto"/>
              <w:left w:val="single" w:sz="18" w:space="0" w:color="auto"/>
              <w:bottom w:val="single" w:sz="2" w:space="0" w:color="auto"/>
              <w:right w:val="single" w:sz="18" w:space="0" w:color="auto"/>
            </w:tcBorders>
          </w:tcPr>
          <w:p w14:paraId="466AE53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2" w:space="0" w:color="auto"/>
              <w:right w:val="single" w:sz="18" w:space="0" w:color="auto"/>
            </w:tcBorders>
          </w:tcPr>
          <w:p w14:paraId="0DE8524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2" w:space="0" w:color="auto"/>
              <w:right w:val="single" w:sz="18" w:space="0" w:color="auto"/>
            </w:tcBorders>
          </w:tcPr>
          <w:p w14:paraId="24A8A1A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bottom w:val="single" w:sz="2" w:space="0" w:color="auto"/>
              <w:right w:val="single" w:sz="18" w:space="0" w:color="auto"/>
            </w:tcBorders>
          </w:tcPr>
          <w:p w14:paraId="744EE1F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2" w:space="0" w:color="auto"/>
              <w:right w:val="single" w:sz="18" w:space="0" w:color="auto"/>
            </w:tcBorders>
          </w:tcPr>
          <w:p w14:paraId="1140314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2" w:space="0" w:color="auto"/>
              <w:right w:val="single" w:sz="18" w:space="0" w:color="auto"/>
            </w:tcBorders>
          </w:tcPr>
          <w:p w14:paraId="66AE40C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575706E9" w14:textId="77777777" w:rsidTr="00071B97">
        <w:trPr>
          <w:trHeight w:val="609"/>
        </w:trPr>
        <w:tc>
          <w:tcPr>
            <w:tcW w:w="517" w:type="dxa"/>
            <w:vMerge/>
            <w:tcBorders>
              <w:left w:val="single" w:sz="18" w:space="0" w:color="auto"/>
              <w:bottom w:val="single" w:sz="18" w:space="0" w:color="auto"/>
              <w:right w:val="single" w:sz="18" w:space="0" w:color="auto"/>
            </w:tcBorders>
          </w:tcPr>
          <w:p w14:paraId="608A2BFF"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2FC6B15A"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4.2</w:t>
            </w:r>
          </w:p>
        </w:tc>
        <w:tc>
          <w:tcPr>
            <w:tcW w:w="5220" w:type="dxa"/>
            <w:tcBorders>
              <w:left w:val="single" w:sz="18" w:space="0" w:color="auto"/>
              <w:right w:val="single" w:sz="18" w:space="0" w:color="auto"/>
            </w:tcBorders>
          </w:tcPr>
          <w:p w14:paraId="748E89C2" w14:textId="77777777" w:rsidR="000E5F27" w:rsidRPr="000E5F27" w:rsidRDefault="000E5F27" w:rsidP="00391648">
            <w:pPr>
              <w:keepLines/>
              <w:widowControl/>
              <w:autoSpaceDE w:val="0"/>
              <w:autoSpaceDN w:val="0"/>
              <w:adjustRightInd w:val="0"/>
              <w:spacing w:after="60"/>
              <w:rPr>
                <w:rFonts w:eastAsia="Times New Roman" w:cstheme="minorHAnsi"/>
                <w:b/>
                <w:bCs/>
                <w:sz w:val="18"/>
                <w:szCs w:val="18"/>
              </w:rPr>
            </w:pPr>
            <w:r w:rsidRPr="000E5F27">
              <w:rPr>
                <w:rFonts w:eastAsia="Times New Roman" w:cstheme="minorHAnsi"/>
                <w:sz w:val="18"/>
                <w:szCs w:val="18"/>
              </w:rPr>
              <w:t>Did the inspectors include relevant evidence collected in inspection documentation?</w:t>
            </w:r>
          </w:p>
        </w:tc>
        <w:tc>
          <w:tcPr>
            <w:tcW w:w="720" w:type="dxa"/>
            <w:tcBorders>
              <w:left w:val="single" w:sz="18" w:space="0" w:color="auto"/>
              <w:right w:val="single" w:sz="18" w:space="0" w:color="auto"/>
            </w:tcBorders>
          </w:tcPr>
          <w:p w14:paraId="1B47BCE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2A27CE3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41E6F4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2E9F5D6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32CEAF6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3E2CCA3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0E1D468A" w14:textId="77777777" w:rsidTr="00071B97">
        <w:trPr>
          <w:trHeight w:val="609"/>
        </w:trPr>
        <w:tc>
          <w:tcPr>
            <w:tcW w:w="517" w:type="dxa"/>
            <w:vMerge/>
            <w:tcBorders>
              <w:left w:val="single" w:sz="18" w:space="0" w:color="auto"/>
              <w:bottom w:val="single" w:sz="18" w:space="0" w:color="auto"/>
              <w:right w:val="single" w:sz="18" w:space="0" w:color="auto"/>
            </w:tcBorders>
          </w:tcPr>
          <w:p w14:paraId="40B0EB71"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5E451CE0"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4.2a</w:t>
            </w:r>
          </w:p>
        </w:tc>
        <w:tc>
          <w:tcPr>
            <w:tcW w:w="5220" w:type="dxa"/>
            <w:tcBorders>
              <w:left w:val="single" w:sz="18" w:space="0" w:color="auto"/>
              <w:right w:val="single" w:sz="18" w:space="0" w:color="auto"/>
            </w:tcBorders>
          </w:tcPr>
          <w:p w14:paraId="1C719A83" w14:textId="77777777" w:rsidR="000E5F27" w:rsidRP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Did the inspectors include analysis performed in inspection documentation?</w:t>
            </w:r>
          </w:p>
        </w:tc>
        <w:tc>
          <w:tcPr>
            <w:tcW w:w="720" w:type="dxa"/>
            <w:tcBorders>
              <w:left w:val="single" w:sz="18" w:space="0" w:color="auto"/>
              <w:right w:val="single" w:sz="18" w:space="0" w:color="auto"/>
            </w:tcBorders>
          </w:tcPr>
          <w:p w14:paraId="4D4164F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0CB153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69FAF09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5AECE7D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D86D6C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8EB836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3F6BD734" w14:textId="77777777" w:rsidTr="00071B97">
        <w:trPr>
          <w:trHeight w:val="609"/>
        </w:trPr>
        <w:tc>
          <w:tcPr>
            <w:tcW w:w="517" w:type="dxa"/>
            <w:vMerge/>
            <w:tcBorders>
              <w:left w:val="single" w:sz="18" w:space="0" w:color="auto"/>
              <w:bottom w:val="single" w:sz="18" w:space="0" w:color="auto"/>
              <w:right w:val="single" w:sz="18" w:space="0" w:color="auto"/>
            </w:tcBorders>
          </w:tcPr>
          <w:p w14:paraId="1427C51F"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54C1F773"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4.3</w:t>
            </w:r>
          </w:p>
          <w:p w14:paraId="303ED1AB"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p>
        </w:tc>
        <w:tc>
          <w:tcPr>
            <w:tcW w:w="5220" w:type="dxa"/>
            <w:tcBorders>
              <w:left w:val="single" w:sz="18" w:space="0" w:color="auto"/>
              <w:right w:val="single" w:sz="18" w:space="0" w:color="auto"/>
            </w:tcBorders>
          </w:tcPr>
          <w:p w14:paraId="74FE4D42" w14:textId="77777777" w:rsid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Did the inspectors use evidence that was sufficient and appropriate to support inspection findings?</w:t>
            </w:r>
          </w:p>
          <w:p w14:paraId="5AE6C966" w14:textId="77777777" w:rsidR="00391648" w:rsidRPr="000E5F27" w:rsidRDefault="00391648" w:rsidP="00391648">
            <w:pPr>
              <w:keepLines/>
              <w:widowControl/>
              <w:autoSpaceDE w:val="0"/>
              <w:autoSpaceDN w:val="0"/>
              <w:adjustRightInd w:val="0"/>
              <w:spacing w:after="60"/>
              <w:rPr>
                <w:rFonts w:eastAsia="Times New Roman" w:cstheme="minorHAnsi"/>
                <w:sz w:val="18"/>
                <w:szCs w:val="18"/>
              </w:rPr>
            </w:pPr>
          </w:p>
          <w:p w14:paraId="62C92199" w14:textId="77777777" w:rsidR="000E5F27" w:rsidRDefault="000E5F27" w:rsidP="00E072C6">
            <w:pPr>
              <w:keepLines/>
              <w:widowControl/>
              <w:numPr>
                <w:ilvl w:val="0"/>
                <w:numId w:val="25"/>
              </w:numPr>
              <w:autoSpaceDE w:val="0"/>
              <w:autoSpaceDN w:val="0"/>
              <w:adjustRightInd w:val="0"/>
              <w:rPr>
                <w:rFonts w:eastAsia="Times New Roman" w:cstheme="minorHAnsi"/>
                <w:sz w:val="18"/>
                <w:szCs w:val="18"/>
              </w:rPr>
            </w:pPr>
            <w:r w:rsidRPr="000E5F27">
              <w:rPr>
                <w:rFonts w:eastAsia="Times New Roman" w:cstheme="minorHAnsi"/>
                <w:sz w:val="18"/>
                <w:szCs w:val="18"/>
              </w:rPr>
              <w:t>Sufficiency is a measure of the quantity of evidence used to support the findings and conclusions related to the inspection objectives. Inspectors should use professional judgment on methods to analyze and interpret evidence to assess its sufficiency. (Application Guidance 4.3a)</w:t>
            </w:r>
          </w:p>
          <w:p w14:paraId="591AD8BA" w14:textId="77777777" w:rsidR="00391648" w:rsidRPr="000E5F27" w:rsidRDefault="00391648" w:rsidP="00391648">
            <w:pPr>
              <w:keepLines/>
              <w:widowControl/>
              <w:autoSpaceDE w:val="0"/>
              <w:autoSpaceDN w:val="0"/>
              <w:adjustRightInd w:val="0"/>
              <w:ind w:left="720"/>
              <w:rPr>
                <w:rFonts w:eastAsia="Times New Roman" w:cstheme="minorHAnsi"/>
                <w:sz w:val="18"/>
                <w:szCs w:val="18"/>
              </w:rPr>
            </w:pPr>
          </w:p>
          <w:p w14:paraId="75F931DB" w14:textId="77777777" w:rsidR="000E5F27" w:rsidRPr="000E5F27" w:rsidRDefault="000E5F27" w:rsidP="00E072C6">
            <w:pPr>
              <w:keepLines/>
              <w:widowControl/>
              <w:numPr>
                <w:ilvl w:val="0"/>
                <w:numId w:val="25"/>
              </w:numPr>
              <w:autoSpaceDE w:val="0"/>
              <w:autoSpaceDN w:val="0"/>
              <w:adjustRightInd w:val="0"/>
              <w:rPr>
                <w:rFonts w:eastAsia="Times New Roman" w:cstheme="minorHAnsi"/>
                <w:sz w:val="18"/>
                <w:szCs w:val="18"/>
              </w:rPr>
            </w:pPr>
            <w:r w:rsidRPr="000E5F27">
              <w:rPr>
                <w:rFonts w:eastAsia="Times New Roman" w:cstheme="minorHAnsi"/>
                <w:sz w:val="18"/>
                <w:szCs w:val="18"/>
              </w:rPr>
              <w:t>Appropriateness is the measure of the quality of evidence used to address the inspection objectives and support the findings and conclusions. Appropriate evidence is determined by its relevancy, validity, and reliability. (Application Guidance 4.3c)</w:t>
            </w:r>
          </w:p>
        </w:tc>
        <w:tc>
          <w:tcPr>
            <w:tcW w:w="720" w:type="dxa"/>
            <w:tcBorders>
              <w:left w:val="single" w:sz="18" w:space="0" w:color="auto"/>
              <w:right w:val="single" w:sz="18" w:space="0" w:color="auto"/>
            </w:tcBorders>
          </w:tcPr>
          <w:p w14:paraId="73FA9A0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FF458A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0BFA1BF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150ED09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7464AA6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54EA668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407075A" w14:textId="77777777" w:rsidTr="00071B97">
        <w:trPr>
          <w:trHeight w:val="609"/>
        </w:trPr>
        <w:tc>
          <w:tcPr>
            <w:tcW w:w="517" w:type="dxa"/>
            <w:vMerge/>
            <w:tcBorders>
              <w:left w:val="single" w:sz="18" w:space="0" w:color="auto"/>
              <w:bottom w:val="single" w:sz="18" w:space="0" w:color="auto"/>
              <w:right w:val="single" w:sz="18" w:space="0" w:color="auto"/>
            </w:tcBorders>
          </w:tcPr>
          <w:p w14:paraId="272BCC65"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564D04C0"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4.4</w:t>
            </w:r>
          </w:p>
        </w:tc>
        <w:tc>
          <w:tcPr>
            <w:tcW w:w="5220" w:type="dxa"/>
            <w:tcBorders>
              <w:left w:val="single" w:sz="18" w:space="0" w:color="auto"/>
              <w:right w:val="single" w:sz="18" w:space="0" w:color="auto"/>
            </w:tcBorders>
          </w:tcPr>
          <w:p w14:paraId="63BC0D38" w14:textId="77777777" w:rsidR="000E5F27" w:rsidRP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Did the inspectors protect controlled unclassified and classified information?</w:t>
            </w:r>
          </w:p>
        </w:tc>
        <w:tc>
          <w:tcPr>
            <w:tcW w:w="720" w:type="dxa"/>
            <w:tcBorders>
              <w:left w:val="single" w:sz="18" w:space="0" w:color="auto"/>
              <w:right w:val="single" w:sz="18" w:space="0" w:color="auto"/>
            </w:tcBorders>
          </w:tcPr>
          <w:p w14:paraId="4054048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723E40B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945F450"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6BBA8BA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6E8DA49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AF13EE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468194CD" w14:textId="77777777" w:rsidTr="00071B97">
        <w:trPr>
          <w:trHeight w:val="609"/>
        </w:trPr>
        <w:tc>
          <w:tcPr>
            <w:tcW w:w="517" w:type="dxa"/>
            <w:vMerge/>
            <w:tcBorders>
              <w:left w:val="single" w:sz="18" w:space="0" w:color="auto"/>
              <w:bottom w:val="single" w:sz="18" w:space="0" w:color="auto"/>
              <w:right w:val="single" w:sz="18" w:space="0" w:color="auto"/>
            </w:tcBorders>
          </w:tcPr>
          <w:p w14:paraId="3CB1BC98"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099CF634"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4.5</w:t>
            </w:r>
          </w:p>
        </w:tc>
        <w:tc>
          <w:tcPr>
            <w:tcW w:w="5220" w:type="dxa"/>
            <w:tcBorders>
              <w:left w:val="single" w:sz="18" w:space="0" w:color="auto"/>
              <w:right w:val="single" w:sz="18" w:space="0" w:color="auto"/>
            </w:tcBorders>
          </w:tcPr>
          <w:p w14:paraId="659DDA57" w14:textId="77777777" w:rsidR="000E5F27" w:rsidRP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If the inspectors suspected fraud or other illegal acts, did they promptly present information to their supervisors for review and possible referral to the appropriate investigative office?</w:t>
            </w:r>
          </w:p>
        </w:tc>
        <w:tc>
          <w:tcPr>
            <w:tcW w:w="720" w:type="dxa"/>
            <w:tcBorders>
              <w:left w:val="single" w:sz="18" w:space="0" w:color="auto"/>
              <w:right w:val="single" w:sz="18" w:space="0" w:color="auto"/>
            </w:tcBorders>
          </w:tcPr>
          <w:p w14:paraId="73CE374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492CCDA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6D9841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71AE123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3DFDC55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B8849B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DA89667" w14:textId="77777777" w:rsidTr="00071B97">
        <w:trPr>
          <w:trHeight w:val="583"/>
        </w:trPr>
        <w:tc>
          <w:tcPr>
            <w:tcW w:w="517" w:type="dxa"/>
            <w:vMerge/>
            <w:tcBorders>
              <w:top w:val="single" w:sz="18" w:space="0" w:color="auto"/>
              <w:left w:val="single" w:sz="18" w:space="0" w:color="auto"/>
              <w:bottom w:val="single" w:sz="18" w:space="0" w:color="auto"/>
              <w:right w:val="single" w:sz="18" w:space="0" w:color="auto"/>
            </w:tcBorders>
          </w:tcPr>
          <w:p w14:paraId="74365EB3" w14:textId="77777777" w:rsidR="000E5F27" w:rsidRPr="000E5F27" w:rsidRDefault="000E5F27" w:rsidP="000E5F27">
            <w:pPr>
              <w:keepLines/>
              <w:widowControl/>
              <w:autoSpaceDE w:val="0"/>
              <w:autoSpaceDN w:val="0"/>
              <w:adjustRightInd w:val="0"/>
              <w:spacing w:before="80" w:after="80"/>
              <w:ind w:left="90" w:firstLine="7"/>
              <w:rPr>
                <w:rFonts w:eastAsia="Times New Roman" w:cstheme="minorHAnsi"/>
                <w:color w:val="009900"/>
                <w:sz w:val="20"/>
                <w:szCs w:val="20"/>
              </w:rPr>
            </w:pPr>
          </w:p>
        </w:tc>
        <w:tc>
          <w:tcPr>
            <w:tcW w:w="6030" w:type="dxa"/>
            <w:gridSpan w:val="2"/>
            <w:tcBorders>
              <w:top w:val="single" w:sz="18" w:space="0" w:color="auto"/>
              <w:left w:val="single" w:sz="18" w:space="0" w:color="auto"/>
              <w:bottom w:val="single" w:sz="18" w:space="0" w:color="auto"/>
              <w:right w:val="single" w:sz="18" w:space="0" w:color="auto"/>
            </w:tcBorders>
            <w:shd w:val="clear" w:color="auto" w:fill="FFFFDD"/>
          </w:tcPr>
          <w:p w14:paraId="64DBFE3F" w14:textId="77777777" w:rsidR="000E5F27" w:rsidRPr="000E5F27" w:rsidRDefault="000E5F27" w:rsidP="000E5F27">
            <w:pPr>
              <w:keepLines/>
              <w:widowControl/>
              <w:autoSpaceDE w:val="0"/>
              <w:autoSpaceDN w:val="0"/>
              <w:adjustRightInd w:val="0"/>
              <w:rPr>
                <w:rFonts w:eastAsia="Times New Roman" w:cstheme="minorHAnsi"/>
                <w:sz w:val="20"/>
                <w:szCs w:val="20"/>
              </w:rPr>
            </w:pPr>
            <w:r w:rsidRPr="000E5F27">
              <w:rPr>
                <w:rFonts w:eastAsia="Times New Roman" w:cs="Times New Roman"/>
                <w:b/>
                <w:bCs/>
                <w:sz w:val="20"/>
                <w:szCs w:val="20"/>
              </w:rPr>
              <w:t>Overall, did the reviewed report comply with the inspection organization’s internal policies, procedures, and practices consistent with the</w:t>
            </w:r>
            <w:r w:rsidRPr="000E5F27">
              <w:rPr>
                <w:rFonts w:eastAsia="Times New Roman" w:cstheme="minorHAnsi"/>
                <w:b/>
                <w:bCs/>
                <w:sz w:val="20"/>
                <w:szCs w:val="20"/>
              </w:rPr>
              <w:t xml:space="preserve"> Evidence Collection and Analysis </w:t>
            </w:r>
            <w:r w:rsidR="00F67DC4">
              <w:rPr>
                <w:rFonts w:eastAsia="Times New Roman" w:cstheme="minorHAnsi"/>
                <w:b/>
                <w:bCs/>
                <w:sz w:val="20"/>
                <w:szCs w:val="20"/>
              </w:rPr>
              <w:t>S</w:t>
            </w:r>
            <w:r w:rsidRPr="000E5F27">
              <w:rPr>
                <w:rFonts w:eastAsia="Times New Roman" w:cstheme="minorHAnsi"/>
                <w:b/>
                <w:bCs/>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66B5B597" w14:textId="77777777" w:rsidR="000E5F27" w:rsidRPr="000E5F27" w:rsidRDefault="000E5F27" w:rsidP="000E5F27">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6404419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1256031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bottom w:val="single" w:sz="18" w:space="0" w:color="auto"/>
              <w:right w:val="single" w:sz="18" w:space="0" w:color="auto"/>
            </w:tcBorders>
            <w:shd w:val="clear" w:color="auto" w:fill="FFFFDD"/>
          </w:tcPr>
          <w:p w14:paraId="08C282F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2928361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06B01F2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4969EB0" w14:textId="77777777" w:rsidTr="00071B97">
        <w:trPr>
          <w:trHeight w:val="583"/>
        </w:trPr>
        <w:tc>
          <w:tcPr>
            <w:tcW w:w="517" w:type="dxa"/>
            <w:tcBorders>
              <w:top w:val="single" w:sz="18" w:space="0" w:color="auto"/>
              <w:left w:val="single" w:sz="18" w:space="0" w:color="auto"/>
              <w:bottom w:val="single" w:sz="18" w:space="0" w:color="auto"/>
              <w:right w:val="single" w:sz="18" w:space="0" w:color="auto"/>
            </w:tcBorders>
          </w:tcPr>
          <w:p w14:paraId="379EC8D5" w14:textId="77777777" w:rsidR="000E5F27" w:rsidRPr="000E5F27" w:rsidRDefault="000E5F27" w:rsidP="000E5F27">
            <w:pPr>
              <w:keepLines/>
              <w:widowControl/>
              <w:autoSpaceDE w:val="0"/>
              <w:autoSpaceDN w:val="0"/>
              <w:adjustRightInd w:val="0"/>
              <w:spacing w:before="80" w:after="80"/>
              <w:ind w:left="90" w:firstLine="7"/>
              <w:rPr>
                <w:rFonts w:eastAsia="Times New Roman" w:cstheme="minorHAnsi"/>
                <w:color w:val="009900"/>
                <w:sz w:val="20"/>
                <w:szCs w:val="20"/>
              </w:rPr>
            </w:pPr>
          </w:p>
        </w:tc>
        <w:tc>
          <w:tcPr>
            <w:tcW w:w="6030" w:type="dxa"/>
            <w:gridSpan w:val="2"/>
            <w:tcBorders>
              <w:top w:val="single" w:sz="18" w:space="0" w:color="auto"/>
              <w:left w:val="single" w:sz="18" w:space="0" w:color="auto"/>
              <w:bottom w:val="single" w:sz="18" w:space="0" w:color="auto"/>
              <w:right w:val="single" w:sz="18" w:space="0" w:color="auto"/>
            </w:tcBorders>
            <w:shd w:val="clear" w:color="auto" w:fill="FFFFDD"/>
          </w:tcPr>
          <w:p w14:paraId="618B5DEE" w14:textId="77777777" w:rsidR="000E5F27" w:rsidRPr="000E5F27" w:rsidRDefault="000E5F27" w:rsidP="000E5F27">
            <w:pPr>
              <w:keepLines/>
              <w:widowControl/>
              <w:autoSpaceDE w:val="0"/>
              <w:autoSpaceDN w:val="0"/>
              <w:adjustRightInd w:val="0"/>
              <w:rPr>
                <w:rFonts w:eastAsia="Times New Roman" w:cstheme="minorHAnsi"/>
                <w:b/>
                <w:bCs/>
                <w:sz w:val="20"/>
                <w:szCs w:val="20"/>
              </w:rPr>
            </w:pPr>
            <w:r w:rsidRPr="000E5F27">
              <w:rPr>
                <w:rFonts w:eastAsia="Times New Roman" w:cstheme="minorHAnsi"/>
                <w:b/>
                <w:sz w:val="20"/>
                <w:szCs w:val="20"/>
              </w:rPr>
              <w:t xml:space="preserve">Overall, did the reviewed report and its associated documentation comply with the </w:t>
            </w:r>
            <w:r w:rsidRPr="000E5F27">
              <w:rPr>
                <w:rFonts w:eastAsia="Times New Roman" w:cstheme="minorHAnsi"/>
                <w:b/>
                <w:bCs/>
                <w:sz w:val="20"/>
                <w:szCs w:val="20"/>
              </w:rPr>
              <w:t xml:space="preserve">Evidence Collection and Analysis </w:t>
            </w:r>
            <w:r w:rsidR="00F67DC4">
              <w:rPr>
                <w:rFonts w:eastAsia="Times New Roman" w:cstheme="minorHAnsi"/>
                <w:b/>
                <w:sz w:val="20"/>
                <w:szCs w:val="20"/>
              </w:rPr>
              <w:t>S</w:t>
            </w:r>
            <w:r w:rsidRPr="000E5F27">
              <w:rPr>
                <w:rFonts w:eastAsia="Times New Roman" w:cstheme="minorHAnsi"/>
                <w:b/>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3A9F6966" w14:textId="77777777" w:rsidR="000E5F27" w:rsidRPr="000E5F27" w:rsidRDefault="000E5F27" w:rsidP="000E5F27">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109B442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2F92345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bottom w:val="single" w:sz="18" w:space="0" w:color="auto"/>
              <w:right w:val="single" w:sz="18" w:space="0" w:color="auto"/>
            </w:tcBorders>
            <w:shd w:val="clear" w:color="auto" w:fill="FFFFDD"/>
          </w:tcPr>
          <w:p w14:paraId="16EE622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5237E0E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44BD133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bl>
    <w:p w14:paraId="415295E3" w14:textId="77777777" w:rsidR="0073757D" w:rsidRDefault="0073757D" w:rsidP="00F56CA6">
      <w:pPr>
        <w:spacing w:line="273" w:lineRule="exact"/>
        <w:rPr>
          <w:rFonts w:eastAsia="Arial" w:cstheme="minorHAnsi"/>
          <w:sz w:val="24"/>
          <w:szCs w:val="24"/>
        </w:rPr>
      </w:pPr>
    </w:p>
    <w:tbl>
      <w:tblPr>
        <w:tblpPr w:leftFromText="180" w:rightFromText="180" w:vertAnchor="page" w:horzAnchor="margin" w:tblpY="1606"/>
        <w:tblW w:w="14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5400"/>
        <w:gridCol w:w="720"/>
        <w:gridCol w:w="630"/>
        <w:gridCol w:w="720"/>
        <w:gridCol w:w="1620"/>
        <w:gridCol w:w="2430"/>
        <w:gridCol w:w="1620"/>
      </w:tblGrid>
      <w:tr w:rsidR="003C475C" w:rsidRPr="005A5670" w14:paraId="4FB784A9" w14:textId="77777777" w:rsidTr="00C369FA">
        <w:trPr>
          <w:trHeight w:val="576"/>
        </w:trPr>
        <w:tc>
          <w:tcPr>
            <w:tcW w:w="517" w:type="dxa"/>
            <w:tcBorders>
              <w:top w:val="single" w:sz="4" w:space="0" w:color="auto"/>
              <w:left w:val="single" w:sz="18" w:space="0" w:color="auto"/>
              <w:bottom w:val="single" w:sz="18" w:space="0" w:color="auto"/>
            </w:tcBorders>
          </w:tcPr>
          <w:p w14:paraId="184CF80A" w14:textId="77777777" w:rsidR="003C475C" w:rsidRPr="005A5670" w:rsidRDefault="003C475C" w:rsidP="003C475C">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4" w:space="0" w:color="auto"/>
              <w:bottom w:val="single" w:sz="2" w:space="0" w:color="auto"/>
            </w:tcBorders>
            <w:shd w:val="clear" w:color="auto" w:fill="FFFFFF" w:themeFill="background1"/>
          </w:tcPr>
          <w:p w14:paraId="5BD4518D" w14:textId="77777777" w:rsidR="003C475C" w:rsidRPr="00032D25" w:rsidRDefault="003C475C" w:rsidP="003C475C">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140" w:type="dxa"/>
            <w:gridSpan w:val="7"/>
            <w:tcBorders>
              <w:top w:val="single" w:sz="4" w:space="0" w:color="auto"/>
              <w:bottom w:val="single" w:sz="2" w:space="0" w:color="auto"/>
              <w:right w:val="single" w:sz="18" w:space="0" w:color="auto"/>
            </w:tcBorders>
            <w:shd w:val="clear" w:color="auto" w:fill="FFFFFF" w:themeFill="background1"/>
          </w:tcPr>
          <w:p w14:paraId="7B4977B8" w14:textId="77777777" w:rsidR="003C475C" w:rsidRPr="00032D25" w:rsidRDefault="0037484C" w:rsidP="003C475C">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3C475C" w:rsidRPr="00032D25">
              <w:rPr>
                <w:rFonts w:eastAsia="Times New Roman" w:cstheme="minorHAnsi"/>
                <w:b/>
                <w:bCs/>
                <w:color w:val="E36C0A" w:themeColor="accent6" w:themeShade="BF"/>
                <w:sz w:val="20"/>
                <w:szCs w:val="20"/>
              </w:rPr>
              <w:t>Modified</w:t>
            </w:r>
            <w:r w:rsidR="003C475C" w:rsidRPr="00032D25">
              <w:rPr>
                <w:rFonts w:eastAsia="Times New Roman" w:cstheme="minorHAnsi"/>
                <w:b/>
                <w:bCs/>
                <w:sz w:val="20"/>
                <w:szCs w:val="20"/>
              </w:rPr>
              <w:t xml:space="preserve"> Peer </w:t>
            </w:r>
            <w:proofErr w:type="spellStart"/>
            <w:r w:rsidR="003C475C" w:rsidRPr="00032D25">
              <w:rPr>
                <w:rFonts w:eastAsia="Times New Roman" w:cstheme="minorHAnsi"/>
                <w:b/>
                <w:bCs/>
                <w:sz w:val="20"/>
                <w:szCs w:val="20"/>
              </w:rPr>
              <w:t>Review</w:t>
            </w:r>
            <w:r w:rsidR="00172EDC">
              <w:rPr>
                <w:rFonts w:eastAsia="Times New Roman" w:cstheme="minorHAnsi"/>
                <w:b/>
                <w:bCs/>
                <w:sz w:val="20"/>
                <w:szCs w:val="20"/>
              </w:rPr>
              <w:t>ꟷ</w:t>
            </w:r>
            <w:r w:rsidR="003C475C" w:rsidRPr="00032D25">
              <w:rPr>
                <w:rFonts w:eastAsia="Times New Roman" w:cstheme="minorHAnsi"/>
                <w:b/>
                <w:bCs/>
                <w:sz w:val="20"/>
                <w:szCs w:val="20"/>
              </w:rPr>
              <w:t>complete</w:t>
            </w:r>
            <w:proofErr w:type="spellEnd"/>
            <w:r w:rsidR="003C475C" w:rsidRPr="00032D25">
              <w:rPr>
                <w:rFonts w:eastAsia="Times New Roman" w:cstheme="minorHAnsi"/>
                <w:b/>
                <w:bCs/>
                <w:sz w:val="20"/>
                <w:szCs w:val="20"/>
              </w:rPr>
              <w:t xml:space="preserve"> section A only.</w:t>
            </w:r>
          </w:p>
          <w:p w14:paraId="4C82C474" w14:textId="77777777" w:rsidR="003C475C" w:rsidRPr="00032D25" w:rsidRDefault="003C475C" w:rsidP="003C475C">
            <w:pPr>
              <w:widowControl/>
              <w:autoSpaceDE w:val="0"/>
              <w:autoSpaceDN w:val="0"/>
              <w:adjustRightInd w:val="0"/>
              <w:rPr>
                <w:rFonts w:eastAsia="Times New Roman" w:cstheme="minorHAnsi"/>
                <w:b/>
                <w:bCs/>
                <w:color w:val="E36C0A" w:themeColor="accent6" w:themeShade="BF"/>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w:t>
            </w:r>
            <w:proofErr w:type="spellStart"/>
            <w:r w:rsidRPr="00032D25">
              <w:rPr>
                <w:rFonts w:eastAsia="Times New Roman" w:cstheme="minorHAnsi"/>
                <w:b/>
                <w:bCs/>
                <w:color w:val="000000"/>
                <w:sz w:val="20"/>
                <w:szCs w:val="20"/>
              </w:rPr>
              <w:t>Review</w:t>
            </w:r>
            <w:r w:rsidR="00172EDC">
              <w:rPr>
                <w:rFonts w:eastAsia="Times New Roman" w:cstheme="minorHAnsi"/>
                <w:b/>
                <w:bCs/>
                <w:sz w:val="20"/>
                <w:szCs w:val="20"/>
              </w:rPr>
              <w:t>ꟷ</w:t>
            </w:r>
            <w:r w:rsidRPr="00032D25">
              <w:rPr>
                <w:rFonts w:eastAsia="Times New Roman" w:cstheme="minorHAnsi"/>
                <w:b/>
                <w:bCs/>
                <w:color w:val="000000"/>
                <w:sz w:val="20"/>
                <w:szCs w:val="20"/>
              </w:rPr>
              <w:t>complete</w:t>
            </w:r>
            <w:proofErr w:type="spellEnd"/>
            <w:r w:rsidRPr="00032D25">
              <w:rPr>
                <w:rFonts w:eastAsia="Times New Roman" w:cstheme="minorHAnsi"/>
                <w:b/>
                <w:bCs/>
                <w:color w:val="000000"/>
                <w:sz w:val="20"/>
                <w:szCs w:val="20"/>
              </w:rPr>
              <w:t xml:space="preserve"> sections A and B.</w:t>
            </w:r>
          </w:p>
        </w:tc>
      </w:tr>
      <w:tr w:rsidR="003C475C" w:rsidRPr="005A5670" w14:paraId="2D6CE976" w14:textId="77777777" w:rsidTr="00C369FA">
        <w:trPr>
          <w:trHeight w:val="557"/>
        </w:trPr>
        <w:tc>
          <w:tcPr>
            <w:tcW w:w="517" w:type="dxa"/>
            <w:vMerge w:val="restart"/>
            <w:tcBorders>
              <w:top w:val="single" w:sz="18" w:space="0" w:color="auto"/>
              <w:left w:val="single" w:sz="18" w:space="0" w:color="auto"/>
              <w:right w:val="single" w:sz="18" w:space="0" w:color="auto"/>
            </w:tcBorders>
            <w:vAlign w:val="center"/>
          </w:tcPr>
          <w:p w14:paraId="4E691E29" w14:textId="77777777" w:rsidR="003C475C" w:rsidRPr="005A5670" w:rsidRDefault="003C475C" w:rsidP="003C475C">
            <w:pPr>
              <w:widowControl/>
              <w:autoSpaceDE w:val="0"/>
              <w:autoSpaceDN w:val="0"/>
              <w:adjustRightInd w:val="0"/>
              <w:rPr>
                <w:rFonts w:eastAsia="Times New Roman" w:cstheme="minorHAnsi"/>
                <w:b/>
                <w:bCs/>
                <w:color w:val="0070C0"/>
                <w:sz w:val="20"/>
                <w:szCs w:val="20"/>
              </w:rPr>
            </w:pPr>
            <w:r w:rsidRPr="005A5670">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31B6F1C6" w14:textId="77777777" w:rsidR="003C475C" w:rsidRPr="005A5670" w:rsidRDefault="003C475C" w:rsidP="003C475C">
            <w:pPr>
              <w:tabs>
                <w:tab w:val="left" w:pos="-2894"/>
              </w:tabs>
              <w:spacing w:before="60" w:after="60"/>
              <w:jc w:val="center"/>
              <w:rPr>
                <w:rFonts w:eastAsia="Times New Roman" w:cstheme="minorHAnsi"/>
                <w:b/>
                <w:bCs/>
                <w:color w:val="333399"/>
                <w:sz w:val="20"/>
                <w:szCs w:val="20"/>
              </w:rPr>
            </w:pPr>
            <w:r w:rsidRPr="005A5670">
              <w:rPr>
                <w:rFonts w:eastAsia="Times New Roman" w:cstheme="minorHAnsi"/>
                <w:b/>
                <w:bCs/>
                <w:color w:val="333399"/>
                <w:sz w:val="20"/>
                <w:szCs w:val="20"/>
              </w:rPr>
              <w:t>5</w:t>
            </w:r>
          </w:p>
        </w:tc>
        <w:tc>
          <w:tcPr>
            <w:tcW w:w="1314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5265FB77" w14:textId="77777777" w:rsidR="003C475C" w:rsidRPr="005A5670" w:rsidRDefault="003C475C" w:rsidP="003C475C">
            <w:pPr>
              <w:tabs>
                <w:tab w:val="left" w:pos="-2894"/>
              </w:tabs>
              <w:spacing w:before="60" w:after="60"/>
              <w:ind w:right="-104"/>
              <w:rPr>
                <w:rFonts w:eastAsia="Times New Roman" w:cstheme="minorHAnsi"/>
                <w:b/>
                <w:bCs/>
                <w:color w:val="333399"/>
                <w:sz w:val="20"/>
                <w:szCs w:val="20"/>
              </w:rPr>
            </w:pPr>
            <w:r w:rsidRPr="005A5670">
              <w:rPr>
                <w:rFonts w:eastAsia="Times New Roman" w:cs="Times New Roman"/>
                <w:b/>
                <w:bCs/>
                <w:color w:val="333399"/>
                <w:sz w:val="20"/>
                <w:szCs w:val="20"/>
              </w:rPr>
              <w:t>REPORTING:</w:t>
            </w:r>
            <w:r w:rsidRPr="005A5670">
              <w:rPr>
                <w:rFonts w:ascii="Times New Roman" w:eastAsia="Times New Roman" w:hAnsi="Times New Roman" w:cs="Times New Roman"/>
                <w:color w:val="333399"/>
                <w:sz w:val="20"/>
                <w:szCs w:val="20"/>
              </w:rPr>
              <w:t xml:space="preserve"> </w:t>
            </w:r>
            <w:r w:rsidRPr="005A5670">
              <w:rPr>
                <w:rFonts w:ascii="Calibri" w:eastAsia="Times New Roman" w:hAnsi="Calibri" w:cs="Times New Roman"/>
                <w:color w:val="333399"/>
                <w:sz w:val="20"/>
                <w:szCs w:val="20"/>
              </w:rPr>
              <w:t xml:space="preserve">Ensures the clear communication of inspection results to those charged with governance, appropriate officials of the inspected entity, other officials charged with oversight of the inspected entity, and, when appropriate, the </w:t>
            </w:r>
            <w:proofErr w:type="gramStart"/>
            <w:r w:rsidRPr="005A5670">
              <w:rPr>
                <w:rFonts w:ascii="Calibri" w:eastAsia="Times New Roman" w:hAnsi="Calibri" w:cs="Times New Roman"/>
                <w:color w:val="333399"/>
                <w:sz w:val="20"/>
                <w:szCs w:val="20"/>
              </w:rPr>
              <w:t>general public</w:t>
            </w:r>
            <w:proofErr w:type="gramEnd"/>
            <w:r w:rsidRPr="005A5670">
              <w:rPr>
                <w:rFonts w:ascii="Calibri" w:eastAsia="Times New Roman" w:hAnsi="Calibri" w:cs="Times New Roman"/>
                <w:color w:val="333399"/>
                <w:sz w:val="20"/>
                <w:szCs w:val="20"/>
              </w:rPr>
              <w:t>. Inspection reports present factual data accurately, fairly, and objectively and present findings, conclusions, and recommendations in a persuasive manner.</w:t>
            </w:r>
          </w:p>
        </w:tc>
      </w:tr>
      <w:tr w:rsidR="003C475C" w:rsidRPr="005A5670" w14:paraId="6183FDE4" w14:textId="77777777" w:rsidTr="00C369FA">
        <w:trPr>
          <w:trHeight w:val="441"/>
        </w:trPr>
        <w:tc>
          <w:tcPr>
            <w:tcW w:w="517" w:type="dxa"/>
            <w:vMerge/>
            <w:tcBorders>
              <w:left w:val="single" w:sz="18" w:space="0" w:color="auto"/>
              <w:right w:val="single" w:sz="18" w:space="0" w:color="auto"/>
            </w:tcBorders>
            <w:vAlign w:val="center"/>
          </w:tcPr>
          <w:p w14:paraId="4645168E" w14:textId="77777777" w:rsidR="003C475C" w:rsidRPr="005A5670" w:rsidRDefault="003C475C" w:rsidP="003C475C">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637F1263" w14:textId="77777777" w:rsidR="003C475C" w:rsidRPr="005A5670" w:rsidRDefault="003C475C" w:rsidP="003C475C">
            <w:pPr>
              <w:widowControl/>
              <w:autoSpaceDE w:val="0"/>
              <w:autoSpaceDN w:val="0"/>
              <w:adjustRightInd w:val="0"/>
              <w:jc w:val="center"/>
              <w:rPr>
                <w:rFonts w:eastAsia="Times New Roman" w:cstheme="minorHAnsi"/>
                <w:b/>
                <w:bCs/>
                <w:color w:val="002060"/>
                <w:sz w:val="20"/>
                <w:szCs w:val="20"/>
              </w:rPr>
            </w:pPr>
          </w:p>
        </w:tc>
        <w:tc>
          <w:tcPr>
            <w:tcW w:w="5400" w:type="dxa"/>
            <w:tcBorders>
              <w:top w:val="nil"/>
              <w:left w:val="single" w:sz="18" w:space="0" w:color="auto"/>
              <w:bottom w:val="single" w:sz="18" w:space="0" w:color="auto"/>
              <w:right w:val="single" w:sz="18" w:space="0" w:color="auto"/>
            </w:tcBorders>
            <w:vAlign w:val="bottom"/>
          </w:tcPr>
          <w:p w14:paraId="1CF140C6" w14:textId="77777777" w:rsidR="003C475C" w:rsidRPr="005A5670" w:rsidRDefault="003C475C" w:rsidP="003C475C">
            <w:pPr>
              <w:widowControl/>
              <w:autoSpaceDE w:val="0"/>
              <w:autoSpaceDN w:val="0"/>
              <w:adjustRightInd w:val="0"/>
              <w:rPr>
                <w:rFonts w:eastAsia="Times New Roman" w:cstheme="minorHAnsi"/>
                <w:b/>
                <w:bCs/>
                <w:color w:val="002060"/>
                <w:sz w:val="20"/>
                <w:szCs w:val="20"/>
              </w:rPr>
            </w:pPr>
            <w:r w:rsidRPr="005A5670">
              <w:rPr>
                <w:rFonts w:eastAsia="Times New Roman" w:cstheme="minorHAnsi"/>
                <w:b/>
                <w:bCs/>
                <w:color w:val="002060"/>
                <w:sz w:val="20"/>
                <w:szCs w:val="20"/>
              </w:rPr>
              <w:t>Peer Review questions pertaining to I&amp;E policies and procedures.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6E4EB97A"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5D2E7D72"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5B8F6FA1" w14:textId="77777777" w:rsidR="003C475C" w:rsidRPr="005A5670" w:rsidRDefault="003C475C" w:rsidP="003C475C">
            <w:pPr>
              <w:tabs>
                <w:tab w:val="left" w:pos="-2894"/>
              </w:tabs>
              <w:spacing w:before="60" w:after="60"/>
              <w:rPr>
                <w:rFonts w:eastAsia="Times New Roman" w:cstheme="minorHAnsi"/>
                <w:b/>
                <w:bCs/>
                <w:color w:val="333399"/>
                <w:sz w:val="20"/>
                <w:szCs w:val="20"/>
              </w:rPr>
            </w:pPr>
            <w:r w:rsidRPr="005A5670">
              <w:rPr>
                <w:rFonts w:eastAsia="Times New Roman" w:cstheme="minorHAnsi"/>
                <w:b/>
                <w:bCs/>
                <w:sz w:val="20"/>
                <w:szCs w:val="20"/>
              </w:rPr>
              <w:t>N/A</w:t>
            </w:r>
          </w:p>
        </w:tc>
        <w:tc>
          <w:tcPr>
            <w:tcW w:w="1620" w:type="dxa"/>
            <w:tcBorders>
              <w:top w:val="single" w:sz="18" w:space="0" w:color="auto"/>
              <w:left w:val="single" w:sz="18" w:space="0" w:color="auto"/>
              <w:bottom w:val="single" w:sz="18" w:space="0" w:color="auto"/>
              <w:right w:val="single" w:sz="18" w:space="0" w:color="auto"/>
            </w:tcBorders>
            <w:vAlign w:val="bottom"/>
          </w:tcPr>
          <w:p w14:paraId="28BA5EF0"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Reviewing OIG References and Comments</w:t>
            </w:r>
          </w:p>
        </w:tc>
        <w:tc>
          <w:tcPr>
            <w:tcW w:w="2430" w:type="dxa"/>
            <w:tcBorders>
              <w:top w:val="single" w:sz="18" w:space="0" w:color="auto"/>
              <w:left w:val="single" w:sz="18" w:space="0" w:color="auto"/>
              <w:bottom w:val="single" w:sz="18" w:space="0" w:color="auto"/>
              <w:right w:val="single" w:sz="18" w:space="0" w:color="auto"/>
            </w:tcBorders>
            <w:vAlign w:val="bottom"/>
          </w:tcPr>
          <w:p w14:paraId="10D8E2CD"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Reference/</w:t>
            </w:r>
            <w:r w:rsidR="00F655C4">
              <w:rPr>
                <w:rFonts w:eastAsia="Times New Roman" w:cs="Times New Roman"/>
                <w:sz w:val="20"/>
                <w:szCs w:val="20"/>
              </w:rPr>
              <w:t>A</w:t>
            </w:r>
            <w:r w:rsidRPr="005A5670">
              <w:rPr>
                <w:rFonts w:eastAsia="Times New Roman" w:cs="Times New Roman"/>
                <w:sz w:val="20"/>
                <w:szCs w:val="20"/>
              </w:rPr>
              <w:t xml:space="preserve">dditional </w:t>
            </w:r>
            <w:r w:rsidR="00F655C4">
              <w:rPr>
                <w:rFonts w:eastAsia="Times New Roman" w:cs="Times New Roman"/>
                <w:sz w:val="20"/>
                <w:szCs w:val="20"/>
              </w:rPr>
              <w:t>I</w:t>
            </w:r>
            <w:r w:rsidRPr="005A5670">
              <w:rPr>
                <w:rFonts w:eastAsia="Times New Roman" w:cs="Times New Roman"/>
                <w:sz w:val="20"/>
                <w:szCs w:val="20"/>
              </w:rPr>
              <w:t xml:space="preserve">nformation </w:t>
            </w:r>
            <w:r w:rsidR="00F655C4">
              <w:rPr>
                <w:rFonts w:eastAsia="Times New Roman" w:cs="Times New Roman"/>
                <w:sz w:val="20"/>
                <w:szCs w:val="20"/>
              </w:rPr>
              <w:t>P</w:t>
            </w:r>
            <w:r w:rsidRPr="005A5670">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6B817C21"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Additional Comments, Actions</w:t>
            </w:r>
          </w:p>
        </w:tc>
      </w:tr>
      <w:tr w:rsidR="003C475C" w:rsidRPr="005A5670" w14:paraId="1B58372C" w14:textId="77777777" w:rsidTr="00C369FA">
        <w:trPr>
          <w:trHeight w:val="743"/>
        </w:trPr>
        <w:tc>
          <w:tcPr>
            <w:tcW w:w="517" w:type="dxa"/>
            <w:vMerge/>
            <w:tcBorders>
              <w:left w:val="single" w:sz="18" w:space="0" w:color="auto"/>
              <w:right w:val="single" w:sz="18" w:space="0" w:color="auto"/>
            </w:tcBorders>
          </w:tcPr>
          <w:p w14:paraId="1FAFF011" w14:textId="77777777" w:rsidR="003C475C" w:rsidRPr="005A5670" w:rsidRDefault="003C475C" w:rsidP="003C475C">
            <w:pPr>
              <w:widowControl/>
              <w:autoSpaceDE w:val="0"/>
              <w:autoSpaceDN w:val="0"/>
              <w:adjustRightInd w:val="0"/>
              <w:rPr>
                <w:rFonts w:eastAsia="Times New Roman" w:cstheme="minorHAnsi"/>
                <w:b/>
                <w:bCs/>
                <w:color w:val="7030A0"/>
                <w:sz w:val="20"/>
                <w:szCs w:val="20"/>
              </w:rPr>
            </w:pPr>
          </w:p>
        </w:tc>
        <w:tc>
          <w:tcPr>
            <w:tcW w:w="720" w:type="dxa"/>
            <w:vMerge w:val="restart"/>
            <w:tcBorders>
              <w:top w:val="single" w:sz="18" w:space="0" w:color="auto"/>
              <w:left w:val="single" w:sz="18" w:space="0" w:color="auto"/>
              <w:right w:val="single" w:sz="18" w:space="0" w:color="auto"/>
            </w:tcBorders>
          </w:tcPr>
          <w:p w14:paraId="3B9986A8" w14:textId="77777777" w:rsidR="003C475C" w:rsidRPr="005A5670" w:rsidRDefault="003C475C" w:rsidP="003C475C">
            <w:pPr>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5.1</w:t>
            </w:r>
          </w:p>
          <w:p w14:paraId="0BCFA3A4"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p>
        </w:tc>
        <w:tc>
          <w:tcPr>
            <w:tcW w:w="5400" w:type="dxa"/>
            <w:tcBorders>
              <w:top w:val="single" w:sz="18" w:space="0" w:color="auto"/>
              <w:left w:val="single" w:sz="18" w:space="0" w:color="auto"/>
              <w:right w:val="single" w:sz="18" w:space="0" w:color="auto"/>
            </w:tcBorders>
          </w:tcPr>
          <w:p w14:paraId="37C57E6E" w14:textId="77777777" w:rsidR="003C475C" w:rsidRPr="005A5670" w:rsidRDefault="003C475C" w:rsidP="003C475C">
            <w:pPr>
              <w:keepLines/>
              <w:widowControl/>
              <w:autoSpaceDE w:val="0"/>
              <w:autoSpaceDN w:val="0"/>
              <w:adjustRightInd w:val="0"/>
              <w:spacing w:after="80"/>
              <w:rPr>
                <w:rFonts w:eastAsia="Times New Roman" w:cstheme="minorHAnsi"/>
                <w:color w:val="000000" w:themeColor="text1"/>
                <w:sz w:val="18"/>
                <w:szCs w:val="18"/>
              </w:rPr>
            </w:pPr>
            <w:r w:rsidRPr="005A5670">
              <w:rPr>
                <w:rFonts w:eastAsia="Times New Roman" w:cstheme="minorHAnsi"/>
                <w:color w:val="000000" w:themeColor="text1"/>
                <w:sz w:val="18"/>
                <w:szCs w:val="18"/>
              </w:rPr>
              <w:t>Does the inspection organization have policies and procedures consistent with the requirement to state the objective(s), scope, and methodology of the inspection in the inspection report?</w:t>
            </w:r>
          </w:p>
        </w:tc>
        <w:tc>
          <w:tcPr>
            <w:tcW w:w="720" w:type="dxa"/>
            <w:tcBorders>
              <w:top w:val="single" w:sz="18" w:space="0" w:color="auto"/>
              <w:left w:val="single" w:sz="18" w:space="0" w:color="auto"/>
              <w:right w:val="single" w:sz="18" w:space="0" w:color="auto"/>
            </w:tcBorders>
          </w:tcPr>
          <w:p w14:paraId="2E90101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67C6ED5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558B32E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582C0EF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18" w:space="0" w:color="auto"/>
              <w:left w:val="single" w:sz="18" w:space="0" w:color="auto"/>
              <w:right w:val="single" w:sz="18" w:space="0" w:color="auto"/>
            </w:tcBorders>
          </w:tcPr>
          <w:p w14:paraId="2D473E8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2135786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3BF3996D" w14:textId="77777777" w:rsidTr="00C369FA">
        <w:trPr>
          <w:trHeight w:val="531"/>
        </w:trPr>
        <w:tc>
          <w:tcPr>
            <w:tcW w:w="517" w:type="dxa"/>
            <w:vMerge/>
            <w:tcBorders>
              <w:left w:val="single" w:sz="18" w:space="0" w:color="auto"/>
              <w:right w:val="single" w:sz="18" w:space="0" w:color="auto"/>
            </w:tcBorders>
          </w:tcPr>
          <w:p w14:paraId="22495838"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vMerge/>
            <w:tcBorders>
              <w:left w:val="single" w:sz="18" w:space="0" w:color="auto"/>
              <w:right w:val="single" w:sz="18" w:space="0" w:color="auto"/>
            </w:tcBorders>
          </w:tcPr>
          <w:p w14:paraId="72CA2FE3"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p>
        </w:tc>
        <w:tc>
          <w:tcPr>
            <w:tcW w:w="5400" w:type="dxa"/>
            <w:tcBorders>
              <w:left w:val="single" w:sz="18" w:space="0" w:color="auto"/>
              <w:bottom w:val="single" w:sz="2" w:space="0" w:color="auto"/>
              <w:right w:val="single" w:sz="18" w:space="0" w:color="auto"/>
            </w:tcBorders>
          </w:tcPr>
          <w:p w14:paraId="519C059C" w14:textId="77777777" w:rsidR="003C475C" w:rsidRPr="005A5670" w:rsidRDefault="003C475C" w:rsidP="003C475C">
            <w:pPr>
              <w:keepLines/>
              <w:widowControl/>
              <w:autoSpaceDE w:val="0"/>
              <w:autoSpaceDN w:val="0"/>
              <w:adjustRightInd w:val="0"/>
              <w:spacing w:after="80"/>
              <w:rPr>
                <w:rFonts w:eastAsia="Times New Roman" w:cstheme="minorHAnsi"/>
                <w:b/>
                <w:bCs/>
                <w:color w:val="000000" w:themeColor="text1"/>
                <w:sz w:val="18"/>
                <w:szCs w:val="18"/>
              </w:rPr>
            </w:pPr>
            <w:r w:rsidRPr="005A5670">
              <w:rPr>
                <w:rFonts w:eastAsia="Times New Roman" w:cstheme="minorHAnsi"/>
                <w:color w:val="000000" w:themeColor="text1"/>
                <w:sz w:val="18"/>
                <w:szCs w:val="18"/>
              </w:rPr>
              <w:t>Does the inspection organization have policies and procedures consistent with the requirement to state the findings, conclusions, and recommendations (as appropriate) in the inspection report?</w:t>
            </w:r>
          </w:p>
        </w:tc>
        <w:tc>
          <w:tcPr>
            <w:tcW w:w="720" w:type="dxa"/>
            <w:tcBorders>
              <w:left w:val="single" w:sz="18" w:space="0" w:color="auto"/>
              <w:right w:val="single" w:sz="18" w:space="0" w:color="auto"/>
            </w:tcBorders>
          </w:tcPr>
          <w:p w14:paraId="69900C1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562D713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85D9CD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A574EC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7276249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3966E88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62E2B65D" w14:textId="77777777" w:rsidTr="00C369FA">
        <w:trPr>
          <w:trHeight w:val="566"/>
        </w:trPr>
        <w:tc>
          <w:tcPr>
            <w:tcW w:w="517" w:type="dxa"/>
            <w:vMerge/>
            <w:tcBorders>
              <w:left w:val="single" w:sz="18" w:space="0" w:color="auto"/>
              <w:right w:val="single" w:sz="18" w:space="0" w:color="auto"/>
            </w:tcBorders>
          </w:tcPr>
          <w:p w14:paraId="0B51B348"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vMerge/>
            <w:tcBorders>
              <w:left w:val="single" w:sz="18" w:space="0" w:color="auto"/>
              <w:bottom w:val="single" w:sz="2" w:space="0" w:color="auto"/>
              <w:right w:val="single" w:sz="18" w:space="0" w:color="auto"/>
            </w:tcBorders>
          </w:tcPr>
          <w:p w14:paraId="58578BF9"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p>
        </w:tc>
        <w:tc>
          <w:tcPr>
            <w:tcW w:w="5400" w:type="dxa"/>
            <w:tcBorders>
              <w:left w:val="single" w:sz="18" w:space="0" w:color="auto"/>
              <w:bottom w:val="single" w:sz="2" w:space="0" w:color="auto"/>
              <w:right w:val="single" w:sz="18" w:space="0" w:color="auto"/>
            </w:tcBorders>
          </w:tcPr>
          <w:p w14:paraId="31A1BFDA" w14:textId="77777777"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 xml:space="preserve">nspection organization have policies and procedures consistent with the requirement to state that the inspection was conducted in accordance with the Council of the Inspectors General on Integrity and Efficiency’s </w:t>
            </w:r>
            <w:r w:rsidRPr="00DB630D">
              <w:rPr>
                <w:rFonts w:eastAsia="Times New Roman" w:cstheme="minorHAnsi"/>
                <w:i/>
                <w:iCs/>
                <w:color w:val="000000" w:themeColor="text1"/>
                <w:sz w:val="18"/>
                <w:szCs w:val="18"/>
              </w:rPr>
              <w:t>Quality Standards for Inspection and Evaluation</w:t>
            </w:r>
            <w:r w:rsidRPr="005A5670">
              <w:rPr>
                <w:rFonts w:eastAsia="Times New Roman" w:cstheme="minorHAnsi"/>
                <w:color w:val="000000" w:themeColor="text1"/>
                <w:sz w:val="18"/>
                <w:szCs w:val="18"/>
              </w:rPr>
              <w:t xml:space="preserve"> in the inspection report?</w:t>
            </w:r>
          </w:p>
        </w:tc>
        <w:tc>
          <w:tcPr>
            <w:tcW w:w="720" w:type="dxa"/>
            <w:tcBorders>
              <w:left w:val="single" w:sz="18" w:space="0" w:color="auto"/>
              <w:bottom w:val="single" w:sz="2" w:space="0" w:color="auto"/>
              <w:right w:val="single" w:sz="18" w:space="0" w:color="auto"/>
            </w:tcBorders>
          </w:tcPr>
          <w:p w14:paraId="2549D35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1C3E16A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14F7371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B0A53C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063E2B3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1A0C3F3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2C6A293C" w14:textId="77777777" w:rsidTr="00C369FA">
        <w:trPr>
          <w:trHeight w:val="909"/>
        </w:trPr>
        <w:tc>
          <w:tcPr>
            <w:tcW w:w="517" w:type="dxa"/>
            <w:vMerge/>
            <w:tcBorders>
              <w:left w:val="single" w:sz="18" w:space="0" w:color="auto"/>
              <w:right w:val="single" w:sz="18" w:space="0" w:color="auto"/>
            </w:tcBorders>
          </w:tcPr>
          <w:p w14:paraId="2E7AF842"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3E92DA16"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5.2</w:t>
            </w:r>
          </w:p>
        </w:tc>
        <w:tc>
          <w:tcPr>
            <w:tcW w:w="5400" w:type="dxa"/>
            <w:tcBorders>
              <w:top w:val="single" w:sz="2" w:space="0" w:color="auto"/>
              <w:left w:val="single" w:sz="18" w:space="0" w:color="auto"/>
              <w:bottom w:val="single" w:sz="2" w:space="0" w:color="auto"/>
              <w:right w:val="single" w:sz="18" w:space="0" w:color="auto"/>
            </w:tcBorders>
          </w:tcPr>
          <w:p w14:paraId="22C55D3A" w14:textId="77777777"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to base report findings, conclusions, and recommendations on the evidence collected and the analysis conducted during the inspection?</w:t>
            </w:r>
          </w:p>
        </w:tc>
        <w:tc>
          <w:tcPr>
            <w:tcW w:w="720" w:type="dxa"/>
            <w:tcBorders>
              <w:left w:val="single" w:sz="18" w:space="0" w:color="auto"/>
              <w:bottom w:val="single" w:sz="2" w:space="0" w:color="auto"/>
              <w:right w:val="single" w:sz="18" w:space="0" w:color="auto"/>
            </w:tcBorders>
          </w:tcPr>
          <w:p w14:paraId="08964EB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09578C3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7EABE95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2424492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1F17828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3F7970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DD8F135" w14:textId="77777777" w:rsidTr="00C369FA">
        <w:trPr>
          <w:trHeight w:val="891"/>
        </w:trPr>
        <w:tc>
          <w:tcPr>
            <w:tcW w:w="517" w:type="dxa"/>
            <w:vMerge/>
            <w:tcBorders>
              <w:left w:val="single" w:sz="18" w:space="0" w:color="auto"/>
              <w:right w:val="single" w:sz="18" w:space="0" w:color="auto"/>
            </w:tcBorders>
          </w:tcPr>
          <w:p w14:paraId="7FBCAB06"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03FA0948"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5.3</w:t>
            </w:r>
          </w:p>
        </w:tc>
        <w:tc>
          <w:tcPr>
            <w:tcW w:w="5400" w:type="dxa"/>
            <w:tcBorders>
              <w:top w:val="single" w:sz="2" w:space="0" w:color="auto"/>
              <w:left w:val="single" w:sz="18" w:space="0" w:color="auto"/>
              <w:bottom w:val="single" w:sz="2" w:space="0" w:color="auto"/>
              <w:right w:val="single" w:sz="18" w:space="0" w:color="auto"/>
            </w:tcBorders>
          </w:tcPr>
          <w:p w14:paraId="2A42CBA0" w14:textId="77777777"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that reports include enough information to allow a reasonable person to sustain findings, conclusions, and recommendations?</w:t>
            </w:r>
          </w:p>
        </w:tc>
        <w:tc>
          <w:tcPr>
            <w:tcW w:w="720" w:type="dxa"/>
            <w:tcBorders>
              <w:left w:val="single" w:sz="18" w:space="0" w:color="auto"/>
              <w:bottom w:val="single" w:sz="2" w:space="0" w:color="auto"/>
              <w:right w:val="single" w:sz="18" w:space="0" w:color="auto"/>
            </w:tcBorders>
          </w:tcPr>
          <w:p w14:paraId="5F8A830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5FD09AF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60D5311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DC9573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602479C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725FBCB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6F036F1" w14:textId="77777777" w:rsidTr="00C369FA">
        <w:trPr>
          <w:trHeight w:val="954"/>
        </w:trPr>
        <w:tc>
          <w:tcPr>
            <w:tcW w:w="517" w:type="dxa"/>
            <w:vMerge/>
            <w:tcBorders>
              <w:left w:val="single" w:sz="18" w:space="0" w:color="auto"/>
              <w:right w:val="single" w:sz="18" w:space="0" w:color="auto"/>
            </w:tcBorders>
          </w:tcPr>
          <w:p w14:paraId="66AA67FA"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3263C6FA"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 xml:space="preserve">5.4 </w:t>
            </w:r>
          </w:p>
        </w:tc>
        <w:tc>
          <w:tcPr>
            <w:tcW w:w="5400" w:type="dxa"/>
            <w:tcBorders>
              <w:top w:val="single" w:sz="2" w:space="0" w:color="auto"/>
              <w:left w:val="single" w:sz="18" w:space="0" w:color="auto"/>
              <w:bottom w:val="single" w:sz="2" w:space="0" w:color="auto"/>
              <w:right w:val="single" w:sz="18" w:space="0" w:color="auto"/>
            </w:tcBorders>
          </w:tcPr>
          <w:p w14:paraId="38D5208A" w14:textId="77777777"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to address any recommendations made in a report to the appropriate officials who have the authority to act on them?</w:t>
            </w:r>
          </w:p>
        </w:tc>
        <w:tc>
          <w:tcPr>
            <w:tcW w:w="720" w:type="dxa"/>
            <w:tcBorders>
              <w:left w:val="single" w:sz="18" w:space="0" w:color="auto"/>
              <w:bottom w:val="single" w:sz="2" w:space="0" w:color="auto"/>
              <w:right w:val="single" w:sz="18" w:space="0" w:color="auto"/>
            </w:tcBorders>
          </w:tcPr>
          <w:p w14:paraId="634E1F0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470A3C8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6EC08B6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BB0435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6414032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EC9989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18474AB1" w14:textId="77777777" w:rsidTr="00C369FA">
        <w:trPr>
          <w:trHeight w:val="1147"/>
        </w:trPr>
        <w:tc>
          <w:tcPr>
            <w:tcW w:w="517" w:type="dxa"/>
            <w:vMerge/>
            <w:tcBorders>
              <w:left w:val="single" w:sz="18" w:space="0" w:color="auto"/>
              <w:right w:val="single" w:sz="18" w:space="0" w:color="auto"/>
            </w:tcBorders>
          </w:tcPr>
          <w:p w14:paraId="0878A414"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173B55A8"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5.5</w:t>
            </w:r>
          </w:p>
        </w:tc>
        <w:tc>
          <w:tcPr>
            <w:tcW w:w="5400" w:type="dxa"/>
            <w:tcBorders>
              <w:top w:val="single" w:sz="2" w:space="0" w:color="auto"/>
              <w:left w:val="single" w:sz="18" w:space="0" w:color="auto"/>
              <w:bottom w:val="single" w:sz="2" w:space="0" w:color="auto"/>
              <w:right w:val="single" w:sz="18" w:space="0" w:color="auto"/>
            </w:tcBorders>
          </w:tcPr>
          <w:p w14:paraId="5A51BEF5" w14:textId="77777777" w:rsidR="003C475C" w:rsidRPr="005A5670" w:rsidRDefault="003C475C" w:rsidP="003C475C">
            <w:pPr>
              <w:keepLines/>
              <w:widowControl/>
              <w:autoSpaceDE w:val="0"/>
              <w:autoSpaceDN w:val="0"/>
              <w:adjustRightInd w:val="0"/>
              <w:spacing w:after="2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that formal comments (or a summary thereof) received from the inspected entity on draft inspection report findings, conclusions, and/or recommendations be included in the final report?</w:t>
            </w:r>
          </w:p>
        </w:tc>
        <w:tc>
          <w:tcPr>
            <w:tcW w:w="720" w:type="dxa"/>
            <w:tcBorders>
              <w:left w:val="single" w:sz="18" w:space="0" w:color="auto"/>
              <w:bottom w:val="single" w:sz="2" w:space="0" w:color="auto"/>
              <w:right w:val="single" w:sz="18" w:space="0" w:color="auto"/>
            </w:tcBorders>
          </w:tcPr>
          <w:p w14:paraId="0D17AE4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608665A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1EF6EC3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01D1FD4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6FEEAF8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32D108B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655B76CD" w14:textId="77777777" w:rsidTr="008C1D9F">
        <w:trPr>
          <w:trHeight w:val="448"/>
        </w:trPr>
        <w:tc>
          <w:tcPr>
            <w:tcW w:w="517" w:type="dxa"/>
            <w:vMerge/>
            <w:tcBorders>
              <w:left w:val="single" w:sz="18" w:space="0" w:color="auto"/>
              <w:right w:val="single" w:sz="18" w:space="0" w:color="auto"/>
            </w:tcBorders>
          </w:tcPr>
          <w:p w14:paraId="02091A5B"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3244D56C"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5.6</w:t>
            </w:r>
          </w:p>
        </w:tc>
        <w:tc>
          <w:tcPr>
            <w:tcW w:w="5400" w:type="dxa"/>
            <w:tcBorders>
              <w:top w:val="single" w:sz="2" w:space="0" w:color="auto"/>
              <w:left w:val="single" w:sz="18" w:space="0" w:color="auto"/>
              <w:bottom w:val="single" w:sz="2" w:space="0" w:color="auto"/>
              <w:right w:val="single" w:sz="18" w:space="0" w:color="auto"/>
            </w:tcBorders>
          </w:tcPr>
          <w:p w14:paraId="15BC6B34" w14:textId="77777777" w:rsidR="003C475C" w:rsidRPr="005A5670" w:rsidRDefault="003C475C" w:rsidP="003C475C">
            <w:pPr>
              <w:keepLines/>
              <w:widowControl/>
              <w:autoSpaceDE w:val="0"/>
              <w:autoSpaceDN w:val="0"/>
              <w:adjustRightInd w:val="0"/>
              <w:spacing w:after="2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 xml:space="preserve">nspection organization have policies and procedures consistent with the requirement to distribute inspection reports to </w:t>
            </w:r>
            <w:r w:rsidR="00EE55D1">
              <w:rPr>
                <w:rFonts w:eastAsia="Times New Roman" w:cstheme="minorHAnsi"/>
                <w:color w:val="000000" w:themeColor="text1"/>
                <w:sz w:val="18"/>
                <w:szCs w:val="18"/>
              </w:rPr>
              <w:lastRenderedPageBreak/>
              <w:t>t</w:t>
            </w:r>
            <w:r w:rsidRPr="005A5670">
              <w:rPr>
                <w:rFonts w:eastAsia="Times New Roman" w:cstheme="minorHAnsi"/>
                <w:color w:val="000000" w:themeColor="text1"/>
                <w:sz w:val="18"/>
                <w:szCs w:val="18"/>
              </w:rPr>
              <w:t>he appropriate officials responsible for acting on the findings and recommendations?</w:t>
            </w:r>
          </w:p>
        </w:tc>
        <w:tc>
          <w:tcPr>
            <w:tcW w:w="720" w:type="dxa"/>
            <w:tcBorders>
              <w:left w:val="single" w:sz="18" w:space="0" w:color="auto"/>
              <w:bottom w:val="single" w:sz="2" w:space="0" w:color="auto"/>
              <w:right w:val="single" w:sz="18" w:space="0" w:color="auto"/>
            </w:tcBorders>
          </w:tcPr>
          <w:p w14:paraId="786961A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7DD3897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374CD58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19A839F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65C3983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1BB40CC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4EFE659" w14:textId="77777777" w:rsidTr="00071B97">
        <w:trPr>
          <w:trHeight w:val="788"/>
        </w:trPr>
        <w:tc>
          <w:tcPr>
            <w:tcW w:w="517" w:type="dxa"/>
            <w:vMerge/>
            <w:tcBorders>
              <w:left w:val="single" w:sz="18" w:space="0" w:color="auto"/>
              <w:bottom w:val="single" w:sz="18" w:space="0" w:color="auto"/>
              <w:right w:val="single" w:sz="18" w:space="0" w:color="auto"/>
            </w:tcBorders>
          </w:tcPr>
          <w:p w14:paraId="00E97303"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6120" w:type="dxa"/>
            <w:gridSpan w:val="2"/>
            <w:tcBorders>
              <w:left w:val="single" w:sz="18" w:space="0" w:color="auto"/>
              <w:bottom w:val="single" w:sz="18" w:space="0" w:color="auto"/>
              <w:right w:val="single" w:sz="18" w:space="0" w:color="auto"/>
            </w:tcBorders>
            <w:shd w:val="clear" w:color="auto" w:fill="FFFFDD"/>
            <w:vAlign w:val="bottom"/>
          </w:tcPr>
          <w:p w14:paraId="16EDFA15" w14:textId="77777777" w:rsidR="003C475C" w:rsidRPr="005A5670" w:rsidRDefault="003C475C" w:rsidP="003C475C">
            <w:pPr>
              <w:keepLines/>
              <w:widowControl/>
              <w:autoSpaceDE w:val="0"/>
              <w:autoSpaceDN w:val="0"/>
              <w:adjustRightInd w:val="0"/>
              <w:rPr>
                <w:rFonts w:eastAsia="Times New Roman" w:cstheme="minorHAnsi"/>
                <w:b/>
                <w:bCs/>
                <w:sz w:val="20"/>
                <w:szCs w:val="20"/>
              </w:rPr>
            </w:pPr>
            <w:r w:rsidRPr="005A5670">
              <w:rPr>
                <w:rFonts w:eastAsia="Times New Roman" w:cstheme="minorHAnsi"/>
                <w:b/>
                <w:bCs/>
                <w:sz w:val="20"/>
                <w:szCs w:val="20"/>
              </w:rPr>
              <w:t xml:space="preserve">Overall, are the inspection organization’s policies and procedures consistent with the Reporting </w:t>
            </w:r>
            <w:r w:rsidR="00126196">
              <w:rPr>
                <w:rFonts w:eastAsia="Times New Roman" w:cstheme="minorHAnsi"/>
                <w:b/>
                <w:bCs/>
                <w:sz w:val="20"/>
                <w:szCs w:val="20"/>
              </w:rPr>
              <w:t>S</w:t>
            </w:r>
            <w:r w:rsidRPr="005A5670">
              <w:rPr>
                <w:rFonts w:eastAsia="Times New Roman" w:cstheme="minorHAnsi"/>
                <w:b/>
                <w:bCs/>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429FAFC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03263FF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D70B56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17EC25F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4" w:space="0" w:color="auto"/>
              <w:left w:val="single" w:sz="18" w:space="0" w:color="auto"/>
              <w:bottom w:val="single" w:sz="18" w:space="0" w:color="auto"/>
              <w:right w:val="single" w:sz="18" w:space="0" w:color="auto"/>
            </w:tcBorders>
            <w:shd w:val="clear" w:color="auto" w:fill="FFFFDD"/>
          </w:tcPr>
          <w:p w14:paraId="5979FEC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3830D88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619F2557" w14:textId="77777777" w:rsidTr="00C369FA">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4264B15C" w14:textId="77777777" w:rsidR="003C475C" w:rsidRPr="005A5670" w:rsidRDefault="003C475C" w:rsidP="003C475C">
            <w:pPr>
              <w:widowControl/>
              <w:autoSpaceDE w:val="0"/>
              <w:autoSpaceDN w:val="0"/>
              <w:adjustRightInd w:val="0"/>
              <w:rPr>
                <w:rFonts w:eastAsia="Times New Roman" w:cstheme="minorHAnsi"/>
                <w:b/>
                <w:bCs/>
                <w:color w:val="008000"/>
                <w:sz w:val="20"/>
                <w:szCs w:val="20"/>
              </w:rPr>
            </w:pPr>
            <w:r w:rsidRPr="005A5670">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2BF4E5C6" w14:textId="77777777" w:rsidR="003C475C" w:rsidRPr="005A5670" w:rsidRDefault="003C475C" w:rsidP="003C475C">
            <w:pPr>
              <w:widowControl/>
              <w:autoSpaceDE w:val="0"/>
              <w:autoSpaceDN w:val="0"/>
              <w:adjustRightInd w:val="0"/>
              <w:jc w:val="center"/>
              <w:rPr>
                <w:rFonts w:eastAsia="Times New Roman" w:cstheme="minorHAnsi"/>
                <w:b/>
                <w:bCs/>
                <w:color w:val="002060"/>
                <w:sz w:val="20"/>
                <w:szCs w:val="20"/>
              </w:rPr>
            </w:pPr>
          </w:p>
        </w:tc>
        <w:tc>
          <w:tcPr>
            <w:tcW w:w="5400" w:type="dxa"/>
            <w:tcBorders>
              <w:top w:val="single" w:sz="18" w:space="0" w:color="auto"/>
              <w:left w:val="single" w:sz="18" w:space="0" w:color="auto"/>
              <w:bottom w:val="single" w:sz="18" w:space="0" w:color="auto"/>
              <w:right w:val="single" w:sz="18" w:space="0" w:color="auto"/>
            </w:tcBorders>
            <w:vAlign w:val="bottom"/>
          </w:tcPr>
          <w:p w14:paraId="6D1F9E1D" w14:textId="77777777" w:rsidR="003C475C" w:rsidRPr="005A5670" w:rsidRDefault="003C475C" w:rsidP="003C475C">
            <w:pPr>
              <w:widowControl/>
              <w:autoSpaceDE w:val="0"/>
              <w:autoSpaceDN w:val="0"/>
              <w:adjustRightInd w:val="0"/>
              <w:rPr>
                <w:rFonts w:eastAsia="Times New Roman" w:cstheme="minorHAnsi"/>
                <w:b/>
                <w:bCs/>
                <w:sz w:val="20"/>
                <w:szCs w:val="20"/>
              </w:rPr>
            </w:pPr>
            <w:r w:rsidRPr="005A5670">
              <w:rPr>
                <w:rFonts w:eastAsia="Times New Roman" w:cstheme="minorHAnsi"/>
                <w:b/>
                <w:bCs/>
                <w:color w:val="002060"/>
                <w:sz w:val="20"/>
                <w:szCs w:val="20"/>
              </w:rPr>
              <w:t xml:space="preserve">Peer Review </w:t>
            </w:r>
            <w:r w:rsidR="00DB630D">
              <w:rPr>
                <w:rFonts w:eastAsia="Times New Roman" w:cstheme="minorHAnsi"/>
                <w:b/>
                <w:bCs/>
                <w:color w:val="002060"/>
                <w:sz w:val="20"/>
                <w:szCs w:val="20"/>
              </w:rPr>
              <w:t>Q</w:t>
            </w:r>
            <w:r w:rsidRPr="005A5670">
              <w:rPr>
                <w:rFonts w:eastAsia="Times New Roman" w:cstheme="minorHAnsi"/>
                <w:b/>
                <w:bCs/>
                <w:color w:val="002060"/>
                <w:sz w:val="20"/>
                <w:szCs w:val="20"/>
              </w:rPr>
              <w:t xml:space="preserve">uestions for the </w:t>
            </w:r>
            <w:r w:rsidR="00DB630D">
              <w:rPr>
                <w:rFonts w:eastAsia="Times New Roman" w:cstheme="minorHAnsi"/>
                <w:b/>
                <w:bCs/>
                <w:color w:val="002060"/>
                <w:sz w:val="20"/>
                <w:szCs w:val="20"/>
              </w:rPr>
              <w:t>E</w:t>
            </w:r>
            <w:r w:rsidRPr="005A5670">
              <w:rPr>
                <w:rFonts w:eastAsia="Times New Roman" w:cstheme="minorHAnsi"/>
                <w:b/>
                <w:bCs/>
                <w:color w:val="002060"/>
                <w:sz w:val="20"/>
                <w:szCs w:val="20"/>
              </w:rPr>
              <w:t xml:space="preserve">xecution of I&amp;E </w:t>
            </w:r>
            <w:r w:rsidR="00DB630D">
              <w:rPr>
                <w:rFonts w:eastAsia="Times New Roman" w:cstheme="minorHAnsi"/>
                <w:b/>
                <w:bCs/>
                <w:color w:val="002060"/>
                <w:sz w:val="20"/>
                <w:szCs w:val="20"/>
              </w:rPr>
              <w:t>W</w:t>
            </w:r>
            <w:r w:rsidRPr="005A5670">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7101BFC9"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6B276898"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61E482AE" w14:textId="77777777" w:rsidR="003C475C" w:rsidRPr="005A5670" w:rsidRDefault="003C475C" w:rsidP="003C475C">
            <w:pPr>
              <w:tabs>
                <w:tab w:val="left" w:pos="-2894"/>
              </w:tabs>
              <w:spacing w:before="60" w:after="60"/>
              <w:rPr>
                <w:rFonts w:eastAsia="Times New Roman" w:cstheme="minorHAnsi"/>
                <w:b/>
                <w:bCs/>
                <w:color w:val="333399"/>
                <w:sz w:val="20"/>
                <w:szCs w:val="20"/>
              </w:rPr>
            </w:pPr>
            <w:r w:rsidRPr="005A5670">
              <w:rPr>
                <w:rFonts w:eastAsia="Times New Roman" w:cstheme="minorHAnsi"/>
                <w:b/>
                <w:bCs/>
                <w:sz w:val="20"/>
                <w:szCs w:val="20"/>
              </w:rPr>
              <w:t>N/A</w:t>
            </w:r>
          </w:p>
        </w:tc>
        <w:tc>
          <w:tcPr>
            <w:tcW w:w="1620" w:type="dxa"/>
            <w:tcBorders>
              <w:top w:val="single" w:sz="18" w:space="0" w:color="auto"/>
              <w:left w:val="single" w:sz="18" w:space="0" w:color="auto"/>
              <w:bottom w:val="single" w:sz="18" w:space="0" w:color="auto"/>
              <w:right w:val="single" w:sz="18" w:space="0" w:color="auto"/>
            </w:tcBorders>
            <w:vAlign w:val="bottom"/>
          </w:tcPr>
          <w:p w14:paraId="167649F8" w14:textId="77777777" w:rsidR="003C475C" w:rsidRPr="005A5670" w:rsidRDefault="003C475C" w:rsidP="003C475C">
            <w:pPr>
              <w:tabs>
                <w:tab w:val="left" w:pos="-2894"/>
              </w:tabs>
              <w:spacing w:before="60" w:after="60"/>
              <w:jc w:val="center"/>
              <w:rPr>
                <w:rFonts w:eastAsia="Times New Roman" w:cstheme="minorHAnsi"/>
                <w:b/>
                <w:bCs/>
                <w:color w:val="333399"/>
                <w:sz w:val="20"/>
                <w:szCs w:val="20"/>
              </w:rPr>
            </w:pPr>
            <w:r w:rsidRPr="005A5670">
              <w:rPr>
                <w:rFonts w:eastAsia="Times New Roman" w:cs="Times New Roman"/>
                <w:sz w:val="20"/>
                <w:szCs w:val="20"/>
              </w:rPr>
              <w:t>Reviewing OIG References and Comments</w:t>
            </w:r>
          </w:p>
        </w:tc>
        <w:tc>
          <w:tcPr>
            <w:tcW w:w="2430" w:type="dxa"/>
            <w:tcBorders>
              <w:top w:val="single" w:sz="18" w:space="0" w:color="auto"/>
              <w:left w:val="single" w:sz="18" w:space="0" w:color="auto"/>
              <w:bottom w:val="single" w:sz="18" w:space="0" w:color="auto"/>
              <w:right w:val="single" w:sz="18" w:space="0" w:color="auto"/>
            </w:tcBorders>
            <w:vAlign w:val="bottom"/>
          </w:tcPr>
          <w:p w14:paraId="53007321" w14:textId="77777777" w:rsidR="003C475C" w:rsidRPr="005A5670" w:rsidRDefault="003C475C" w:rsidP="003C475C">
            <w:pPr>
              <w:tabs>
                <w:tab w:val="left" w:pos="-2894"/>
              </w:tabs>
              <w:spacing w:before="60" w:after="60"/>
              <w:jc w:val="center"/>
              <w:rPr>
                <w:rFonts w:eastAsia="Times New Roman" w:cstheme="minorHAnsi"/>
                <w:b/>
                <w:bCs/>
                <w:color w:val="333399"/>
                <w:sz w:val="20"/>
                <w:szCs w:val="20"/>
              </w:rPr>
            </w:pPr>
            <w:r w:rsidRPr="005A5670">
              <w:rPr>
                <w:rFonts w:eastAsia="Times New Roman" w:cs="Times New Roman"/>
                <w:sz w:val="20"/>
                <w:szCs w:val="20"/>
              </w:rPr>
              <w:t>Reference/</w:t>
            </w:r>
            <w:r w:rsidR="00F655C4">
              <w:rPr>
                <w:rFonts w:eastAsia="Times New Roman" w:cs="Times New Roman"/>
                <w:sz w:val="20"/>
                <w:szCs w:val="20"/>
              </w:rPr>
              <w:t>A</w:t>
            </w:r>
            <w:r w:rsidRPr="005A5670">
              <w:rPr>
                <w:rFonts w:eastAsia="Times New Roman" w:cs="Times New Roman"/>
                <w:sz w:val="20"/>
                <w:szCs w:val="20"/>
              </w:rPr>
              <w:t xml:space="preserve">dditional </w:t>
            </w:r>
            <w:r w:rsidR="00F655C4">
              <w:rPr>
                <w:rFonts w:eastAsia="Times New Roman" w:cs="Times New Roman"/>
                <w:sz w:val="20"/>
                <w:szCs w:val="20"/>
              </w:rPr>
              <w:t>I</w:t>
            </w:r>
            <w:r w:rsidRPr="005A5670">
              <w:rPr>
                <w:rFonts w:eastAsia="Times New Roman" w:cs="Times New Roman"/>
                <w:sz w:val="20"/>
                <w:szCs w:val="20"/>
              </w:rPr>
              <w:t xml:space="preserve">nformation </w:t>
            </w:r>
            <w:r w:rsidR="00F655C4">
              <w:rPr>
                <w:rFonts w:eastAsia="Times New Roman" w:cs="Times New Roman"/>
                <w:sz w:val="20"/>
                <w:szCs w:val="20"/>
              </w:rPr>
              <w:t>P</w:t>
            </w:r>
            <w:r w:rsidRPr="005A5670">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534D9021"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Additional Comments, Actions</w:t>
            </w:r>
          </w:p>
        </w:tc>
      </w:tr>
      <w:tr w:rsidR="003C475C" w:rsidRPr="005A5670" w14:paraId="60EF8276" w14:textId="77777777" w:rsidTr="00C369FA">
        <w:trPr>
          <w:trHeight w:val="540"/>
        </w:trPr>
        <w:tc>
          <w:tcPr>
            <w:tcW w:w="517" w:type="dxa"/>
            <w:vMerge/>
            <w:tcBorders>
              <w:left w:val="single" w:sz="18" w:space="0" w:color="auto"/>
              <w:bottom w:val="single" w:sz="18" w:space="0" w:color="auto"/>
              <w:right w:val="single" w:sz="18" w:space="0" w:color="auto"/>
            </w:tcBorders>
          </w:tcPr>
          <w:p w14:paraId="31687544"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val="restart"/>
            <w:tcBorders>
              <w:top w:val="single" w:sz="18" w:space="0" w:color="auto"/>
              <w:left w:val="single" w:sz="18" w:space="0" w:color="auto"/>
              <w:right w:val="single" w:sz="18" w:space="0" w:color="auto"/>
            </w:tcBorders>
          </w:tcPr>
          <w:p w14:paraId="0F677272" w14:textId="77777777" w:rsidR="003C475C" w:rsidRPr="005A5670" w:rsidRDefault="003C475C" w:rsidP="003C475C">
            <w:pPr>
              <w:keepLines/>
              <w:widowControl/>
              <w:autoSpaceDE w:val="0"/>
              <w:autoSpaceDN w:val="0"/>
              <w:adjustRightInd w:val="0"/>
              <w:ind w:left="86"/>
              <w:rPr>
                <w:rFonts w:eastAsia="Times New Roman" w:cstheme="minorHAnsi"/>
                <w:sz w:val="20"/>
                <w:szCs w:val="20"/>
              </w:rPr>
            </w:pPr>
            <w:r w:rsidRPr="005A5670">
              <w:rPr>
                <w:rFonts w:eastAsia="Times New Roman" w:cstheme="minorHAnsi"/>
                <w:sz w:val="20"/>
                <w:szCs w:val="20"/>
              </w:rPr>
              <w:t>5.1</w:t>
            </w:r>
          </w:p>
        </w:tc>
        <w:tc>
          <w:tcPr>
            <w:tcW w:w="5400" w:type="dxa"/>
            <w:tcBorders>
              <w:top w:val="single" w:sz="18" w:space="0" w:color="auto"/>
              <w:left w:val="single" w:sz="18" w:space="0" w:color="auto"/>
              <w:bottom w:val="single" w:sz="2" w:space="0" w:color="auto"/>
              <w:right w:val="single" w:sz="18" w:space="0" w:color="auto"/>
            </w:tcBorders>
          </w:tcPr>
          <w:p w14:paraId="0E9E307F" w14:textId="77777777" w:rsidR="003C475C" w:rsidRPr="005A5670" w:rsidRDefault="003C475C" w:rsidP="003C475C">
            <w:pPr>
              <w:keepLines/>
              <w:widowControl/>
              <w:autoSpaceDE w:val="0"/>
              <w:autoSpaceDN w:val="0"/>
              <w:adjustRightInd w:val="0"/>
              <w:spacing w:after="80"/>
              <w:rPr>
                <w:rFonts w:eastAsia="Times New Roman" w:cstheme="minorHAnsi"/>
                <w:color w:val="000000" w:themeColor="text1"/>
                <w:sz w:val="18"/>
                <w:szCs w:val="18"/>
              </w:rPr>
            </w:pPr>
            <w:r w:rsidRPr="005A5670">
              <w:rPr>
                <w:rFonts w:eastAsia="Times New Roman" w:cstheme="minorHAnsi"/>
                <w:color w:val="000000" w:themeColor="text1"/>
                <w:sz w:val="18"/>
                <w:szCs w:val="18"/>
              </w:rPr>
              <w:t>Does the inspection report state the objective(s), scope, and methodology of the inspection?</w:t>
            </w:r>
          </w:p>
        </w:tc>
        <w:tc>
          <w:tcPr>
            <w:tcW w:w="720" w:type="dxa"/>
            <w:tcBorders>
              <w:top w:val="single" w:sz="18" w:space="0" w:color="auto"/>
              <w:left w:val="single" w:sz="18" w:space="0" w:color="auto"/>
              <w:bottom w:val="single" w:sz="2" w:space="0" w:color="auto"/>
              <w:right w:val="single" w:sz="18" w:space="0" w:color="auto"/>
            </w:tcBorders>
          </w:tcPr>
          <w:p w14:paraId="65B72AA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2" w:space="0" w:color="auto"/>
              <w:right w:val="single" w:sz="18" w:space="0" w:color="auto"/>
            </w:tcBorders>
          </w:tcPr>
          <w:p w14:paraId="3EEB996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2" w:space="0" w:color="auto"/>
              <w:right w:val="single" w:sz="18" w:space="0" w:color="auto"/>
            </w:tcBorders>
          </w:tcPr>
          <w:p w14:paraId="6F68539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2" w:space="0" w:color="auto"/>
              <w:right w:val="single" w:sz="18" w:space="0" w:color="auto"/>
            </w:tcBorders>
          </w:tcPr>
          <w:p w14:paraId="105AAB0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18" w:space="0" w:color="auto"/>
              <w:left w:val="single" w:sz="18" w:space="0" w:color="auto"/>
              <w:bottom w:val="single" w:sz="2" w:space="0" w:color="auto"/>
              <w:right w:val="single" w:sz="18" w:space="0" w:color="auto"/>
            </w:tcBorders>
          </w:tcPr>
          <w:p w14:paraId="0160252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2" w:space="0" w:color="auto"/>
              <w:right w:val="single" w:sz="18" w:space="0" w:color="auto"/>
            </w:tcBorders>
          </w:tcPr>
          <w:p w14:paraId="607E1B7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7661D583" w14:textId="77777777" w:rsidTr="00F84AA3">
        <w:trPr>
          <w:trHeight w:val="507"/>
        </w:trPr>
        <w:tc>
          <w:tcPr>
            <w:tcW w:w="517" w:type="dxa"/>
            <w:vMerge/>
            <w:tcBorders>
              <w:left w:val="single" w:sz="18" w:space="0" w:color="auto"/>
              <w:bottom w:val="single" w:sz="18" w:space="0" w:color="auto"/>
              <w:right w:val="single" w:sz="18" w:space="0" w:color="auto"/>
            </w:tcBorders>
          </w:tcPr>
          <w:p w14:paraId="5F6CC7F3"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tcBorders>
              <w:left w:val="single" w:sz="18" w:space="0" w:color="auto"/>
              <w:right w:val="single" w:sz="18" w:space="0" w:color="auto"/>
            </w:tcBorders>
          </w:tcPr>
          <w:p w14:paraId="6B3FA25F" w14:textId="77777777" w:rsidR="003C475C" w:rsidRPr="005A5670" w:rsidRDefault="003C475C" w:rsidP="003C475C">
            <w:pPr>
              <w:keepLines/>
              <w:widowControl/>
              <w:autoSpaceDE w:val="0"/>
              <w:autoSpaceDN w:val="0"/>
              <w:adjustRightInd w:val="0"/>
              <w:ind w:left="86"/>
              <w:rPr>
                <w:rFonts w:eastAsia="Times New Roman" w:cstheme="minorHAnsi"/>
                <w:sz w:val="20"/>
                <w:szCs w:val="20"/>
              </w:rPr>
            </w:pPr>
          </w:p>
        </w:tc>
        <w:tc>
          <w:tcPr>
            <w:tcW w:w="5400" w:type="dxa"/>
            <w:tcBorders>
              <w:top w:val="single" w:sz="2" w:space="0" w:color="auto"/>
              <w:left w:val="single" w:sz="18" w:space="0" w:color="auto"/>
              <w:right w:val="single" w:sz="18" w:space="0" w:color="auto"/>
            </w:tcBorders>
          </w:tcPr>
          <w:p w14:paraId="03450256" w14:textId="77777777" w:rsidR="003C475C" w:rsidRPr="005A5670" w:rsidRDefault="003C475C" w:rsidP="003C475C">
            <w:pPr>
              <w:keepLines/>
              <w:widowControl/>
              <w:autoSpaceDE w:val="0"/>
              <w:autoSpaceDN w:val="0"/>
              <w:adjustRightInd w:val="0"/>
              <w:spacing w:after="8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inspection report state the findings, conclusions, and </w:t>
            </w:r>
            <w:r w:rsidRPr="00032D25">
              <w:rPr>
                <w:rFonts w:eastAsia="Times New Roman" w:cstheme="minorHAnsi"/>
                <w:color w:val="000000" w:themeColor="text1"/>
                <w:sz w:val="18"/>
                <w:szCs w:val="18"/>
              </w:rPr>
              <w:t>recommendations</w:t>
            </w:r>
            <w:r w:rsidR="00EE55D1" w:rsidRPr="00032D25">
              <w:rPr>
                <w:rFonts w:eastAsia="Times New Roman" w:cstheme="minorHAnsi"/>
                <w:color w:val="000000" w:themeColor="text1"/>
                <w:sz w:val="18"/>
                <w:szCs w:val="18"/>
              </w:rPr>
              <w:t xml:space="preserve"> (as appropriate)</w:t>
            </w:r>
            <w:r w:rsidRPr="00032D25">
              <w:rPr>
                <w:rFonts w:eastAsia="Times New Roman" w:cstheme="minorHAnsi"/>
                <w:color w:val="000000" w:themeColor="text1"/>
                <w:sz w:val="18"/>
                <w:szCs w:val="18"/>
              </w:rPr>
              <w:t>?</w:t>
            </w:r>
          </w:p>
        </w:tc>
        <w:tc>
          <w:tcPr>
            <w:tcW w:w="720" w:type="dxa"/>
            <w:tcBorders>
              <w:top w:val="single" w:sz="2" w:space="0" w:color="auto"/>
              <w:left w:val="single" w:sz="18" w:space="0" w:color="auto"/>
              <w:right w:val="single" w:sz="18" w:space="0" w:color="auto"/>
            </w:tcBorders>
          </w:tcPr>
          <w:p w14:paraId="09775F6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2" w:space="0" w:color="auto"/>
              <w:left w:val="single" w:sz="18" w:space="0" w:color="auto"/>
              <w:right w:val="single" w:sz="18" w:space="0" w:color="auto"/>
            </w:tcBorders>
          </w:tcPr>
          <w:p w14:paraId="4393DB2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2" w:space="0" w:color="auto"/>
              <w:left w:val="single" w:sz="18" w:space="0" w:color="auto"/>
              <w:right w:val="single" w:sz="18" w:space="0" w:color="auto"/>
            </w:tcBorders>
          </w:tcPr>
          <w:p w14:paraId="1A4BEEE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6E19133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2" w:space="0" w:color="auto"/>
              <w:left w:val="single" w:sz="18" w:space="0" w:color="auto"/>
              <w:right w:val="single" w:sz="18" w:space="0" w:color="auto"/>
            </w:tcBorders>
          </w:tcPr>
          <w:p w14:paraId="53033C7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3E3445A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28CA2CB" w14:textId="77777777" w:rsidTr="00071B97">
        <w:trPr>
          <w:trHeight w:val="708"/>
        </w:trPr>
        <w:tc>
          <w:tcPr>
            <w:tcW w:w="517" w:type="dxa"/>
            <w:vMerge/>
            <w:tcBorders>
              <w:left w:val="single" w:sz="18" w:space="0" w:color="auto"/>
              <w:bottom w:val="single" w:sz="18" w:space="0" w:color="auto"/>
              <w:right w:val="single" w:sz="18" w:space="0" w:color="auto"/>
            </w:tcBorders>
          </w:tcPr>
          <w:p w14:paraId="2248F05D"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tcBorders>
              <w:left w:val="single" w:sz="18" w:space="0" w:color="auto"/>
              <w:right w:val="single" w:sz="18" w:space="0" w:color="auto"/>
            </w:tcBorders>
          </w:tcPr>
          <w:p w14:paraId="6339D74E" w14:textId="77777777" w:rsidR="003C475C" w:rsidRPr="005A5670" w:rsidRDefault="003C475C" w:rsidP="003C475C">
            <w:pPr>
              <w:keepLines/>
              <w:widowControl/>
              <w:autoSpaceDE w:val="0"/>
              <w:autoSpaceDN w:val="0"/>
              <w:adjustRightInd w:val="0"/>
              <w:ind w:left="86"/>
              <w:rPr>
                <w:rFonts w:eastAsia="Times New Roman" w:cstheme="minorHAnsi"/>
                <w:sz w:val="20"/>
                <w:szCs w:val="20"/>
              </w:rPr>
            </w:pPr>
          </w:p>
        </w:tc>
        <w:tc>
          <w:tcPr>
            <w:tcW w:w="5400" w:type="dxa"/>
            <w:tcBorders>
              <w:top w:val="single" w:sz="2" w:space="0" w:color="auto"/>
              <w:left w:val="single" w:sz="18" w:space="0" w:color="auto"/>
              <w:right w:val="single" w:sz="18" w:space="0" w:color="auto"/>
            </w:tcBorders>
          </w:tcPr>
          <w:p w14:paraId="3D05BC07" w14:textId="77777777" w:rsidR="003C475C" w:rsidRPr="005A5670" w:rsidRDefault="003C475C" w:rsidP="003C475C">
            <w:pPr>
              <w:keepLines/>
              <w:widowControl/>
              <w:autoSpaceDE w:val="0"/>
              <w:autoSpaceDN w:val="0"/>
              <w:adjustRightInd w:val="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inspection report state that the inspection was conducted in accordance with the </w:t>
            </w:r>
            <w:r w:rsidRPr="00CC22CD">
              <w:rPr>
                <w:rFonts w:eastAsia="Times New Roman" w:cstheme="minorHAnsi"/>
                <w:color w:val="000000" w:themeColor="text1"/>
                <w:sz w:val="18"/>
                <w:szCs w:val="18"/>
              </w:rPr>
              <w:t xml:space="preserve">Council of the Inspectors General on Integrity and Efficiency’s </w:t>
            </w:r>
            <w:r w:rsidRPr="00DB630D">
              <w:rPr>
                <w:rFonts w:eastAsia="Times New Roman" w:cstheme="minorHAnsi"/>
                <w:i/>
                <w:iCs/>
                <w:color w:val="000000" w:themeColor="text1"/>
                <w:sz w:val="18"/>
                <w:szCs w:val="18"/>
              </w:rPr>
              <w:t>Quality Standards for Inspection and Evaluation</w:t>
            </w:r>
            <w:r w:rsidRPr="005A5670">
              <w:rPr>
                <w:rFonts w:eastAsia="Times New Roman" w:cstheme="minorHAnsi"/>
                <w:color w:val="000000" w:themeColor="text1"/>
                <w:sz w:val="18"/>
                <w:szCs w:val="18"/>
              </w:rPr>
              <w:t>?</w:t>
            </w:r>
          </w:p>
        </w:tc>
        <w:tc>
          <w:tcPr>
            <w:tcW w:w="720" w:type="dxa"/>
            <w:tcBorders>
              <w:top w:val="single" w:sz="2" w:space="0" w:color="auto"/>
              <w:left w:val="single" w:sz="18" w:space="0" w:color="auto"/>
              <w:right w:val="single" w:sz="18" w:space="0" w:color="auto"/>
            </w:tcBorders>
          </w:tcPr>
          <w:p w14:paraId="200B3994"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2" w:space="0" w:color="auto"/>
              <w:left w:val="single" w:sz="18" w:space="0" w:color="auto"/>
              <w:right w:val="single" w:sz="18" w:space="0" w:color="auto"/>
            </w:tcBorders>
          </w:tcPr>
          <w:p w14:paraId="69AC9ED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2" w:space="0" w:color="auto"/>
              <w:left w:val="single" w:sz="18" w:space="0" w:color="auto"/>
              <w:right w:val="single" w:sz="18" w:space="0" w:color="auto"/>
            </w:tcBorders>
          </w:tcPr>
          <w:p w14:paraId="1E572B5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1125DAF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2" w:space="0" w:color="auto"/>
              <w:left w:val="single" w:sz="18" w:space="0" w:color="auto"/>
              <w:right w:val="single" w:sz="18" w:space="0" w:color="auto"/>
            </w:tcBorders>
          </w:tcPr>
          <w:p w14:paraId="744EA22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07AEA8C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25BC62AB" w14:textId="77777777" w:rsidTr="00071B97">
        <w:trPr>
          <w:trHeight w:val="1293"/>
        </w:trPr>
        <w:tc>
          <w:tcPr>
            <w:tcW w:w="517" w:type="dxa"/>
            <w:vMerge/>
            <w:tcBorders>
              <w:left w:val="single" w:sz="18" w:space="0" w:color="auto"/>
              <w:bottom w:val="single" w:sz="18" w:space="0" w:color="auto"/>
              <w:right w:val="single" w:sz="18" w:space="0" w:color="auto"/>
            </w:tcBorders>
          </w:tcPr>
          <w:p w14:paraId="784E25CD"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690D246E"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5.2</w:t>
            </w:r>
          </w:p>
        </w:tc>
        <w:tc>
          <w:tcPr>
            <w:tcW w:w="5400" w:type="dxa"/>
            <w:tcBorders>
              <w:left w:val="single" w:sz="18" w:space="0" w:color="auto"/>
              <w:right w:val="single" w:sz="18" w:space="0" w:color="auto"/>
            </w:tcBorders>
          </w:tcPr>
          <w:p w14:paraId="383B6CA6"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Did the </w:t>
            </w:r>
            <w:r w:rsidR="00F95A6A">
              <w:rPr>
                <w:rFonts w:eastAsia="Times New Roman" w:cstheme="minorHAnsi"/>
                <w:color w:val="000000" w:themeColor="text1"/>
                <w:sz w:val="18"/>
                <w:szCs w:val="18"/>
              </w:rPr>
              <w:t>i</w:t>
            </w:r>
            <w:r w:rsidR="00F95A6A" w:rsidRPr="005A5670">
              <w:rPr>
                <w:rFonts w:eastAsia="Times New Roman" w:cstheme="minorHAnsi"/>
                <w:color w:val="000000" w:themeColor="text1"/>
                <w:sz w:val="18"/>
                <w:szCs w:val="18"/>
              </w:rPr>
              <w:t xml:space="preserve">nspectors </w:t>
            </w:r>
            <w:r w:rsidRPr="005A5670">
              <w:rPr>
                <w:rFonts w:eastAsia="Times New Roman" w:cstheme="minorHAnsi"/>
                <w:color w:val="000000" w:themeColor="text1"/>
                <w:sz w:val="18"/>
                <w:szCs w:val="18"/>
              </w:rPr>
              <w:t>base report findings, conclusions, and recommendations on the evidence collected and the analysis conducted during the inspection?</w:t>
            </w:r>
          </w:p>
          <w:p w14:paraId="5AC3EA3B" w14:textId="77777777" w:rsidR="003C475C" w:rsidRPr="005A5670" w:rsidRDefault="003C475C" w:rsidP="003C475C">
            <w:pPr>
              <w:keepLines/>
              <w:widowControl/>
              <w:autoSpaceDE w:val="0"/>
              <w:autoSpaceDN w:val="0"/>
              <w:adjustRightInd w:val="0"/>
              <w:spacing w:after="60"/>
              <w:rPr>
                <w:rFonts w:eastAsia="Times New Roman" w:cstheme="minorHAnsi"/>
                <w:bCs/>
                <w:color w:val="000000" w:themeColor="text1"/>
                <w:sz w:val="18"/>
                <w:szCs w:val="18"/>
              </w:rPr>
            </w:pPr>
            <w:r w:rsidRPr="005A5670">
              <w:rPr>
                <w:rFonts w:eastAsia="Times New Roman" w:cstheme="minorHAnsi"/>
                <w:bCs/>
                <w:color w:val="000000" w:themeColor="text1"/>
                <w:sz w:val="18"/>
                <w:szCs w:val="18"/>
              </w:rPr>
              <w:t>(Evidence requirements are defined in the Evidence Collection and Analysis Standard.)</w:t>
            </w:r>
          </w:p>
        </w:tc>
        <w:tc>
          <w:tcPr>
            <w:tcW w:w="720" w:type="dxa"/>
            <w:tcBorders>
              <w:left w:val="single" w:sz="18" w:space="0" w:color="auto"/>
              <w:right w:val="single" w:sz="18" w:space="0" w:color="auto"/>
            </w:tcBorders>
          </w:tcPr>
          <w:p w14:paraId="28FDAFA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27495C5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467221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4393623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082C732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C49C94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0933268" w14:textId="77777777" w:rsidTr="00C369FA">
        <w:trPr>
          <w:trHeight w:val="609"/>
        </w:trPr>
        <w:tc>
          <w:tcPr>
            <w:tcW w:w="517" w:type="dxa"/>
            <w:vMerge/>
            <w:tcBorders>
              <w:left w:val="single" w:sz="18" w:space="0" w:color="auto"/>
              <w:bottom w:val="single" w:sz="18" w:space="0" w:color="auto"/>
              <w:right w:val="single" w:sz="18" w:space="0" w:color="auto"/>
            </w:tcBorders>
          </w:tcPr>
          <w:p w14:paraId="47220FD7"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00C67D28"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5.3</w:t>
            </w:r>
          </w:p>
        </w:tc>
        <w:tc>
          <w:tcPr>
            <w:tcW w:w="5400" w:type="dxa"/>
            <w:tcBorders>
              <w:left w:val="single" w:sz="18" w:space="0" w:color="auto"/>
              <w:right w:val="single" w:sz="18" w:space="0" w:color="auto"/>
            </w:tcBorders>
          </w:tcPr>
          <w:p w14:paraId="59BC1709"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Does the inspection report include enough information to allow a reasonable person to sustain the findings, conclusions, and recommendations?</w:t>
            </w:r>
          </w:p>
        </w:tc>
        <w:tc>
          <w:tcPr>
            <w:tcW w:w="720" w:type="dxa"/>
            <w:tcBorders>
              <w:left w:val="single" w:sz="18" w:space="0" w:color="auto"/>
              <w:right w:val="single" w:sz="18" w:space="0" w:color="auto"/>
            </w:tcBorders>
          </w:tcPr>
          <w:p w14:paraId="1FCC944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6605AB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3984841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BCCDC0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6D2282D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0023AB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91A6D5C" w14:textId="77777777" w:rsidTr="00F84AA3">
        <w:trPr>
          <w:trHeight w:val="543"/>
        </w:trPr>
        <w:tc>
          <w:tcPr>
            <w:tcW w:w="517" w:type="dxa"/>
            <w:vMerge/>
            <w:tcBorders>
              <w:left w:val="single" w:sz="18" w:space="0" w:color="auto"/>
              <w:bottom w:val="single" w:sz="18" w:space="0" w:color="auto"/>
              <w:right w:val="single" w:sz="18" w:space="0" w:color="auto"/>
            </w:tcBorders>
          </w:tcPr>
          <w:p w14:paraId="3A0194E7"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69BA2294"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5.4</w:t>
            </w:r>
          </w:p>
        </w:tc>
        <w:tc>
          <w:tcPr>
            <w:tcW w:w="5400" w:type="dxa"/>
            <w:tcBorders>
              <w:left w:val="single" w:sz="18" w:space="0" w:color="auto"/>
              <w:right w:val="single" w:sz="18" w:space="0" w:color="auto"/>
            </w:tcBorders>
          </w:tcPr>
          <w:p w14:paraId="24CD7E9B"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Were recommendations made in the report addressed to the appropriate officials who have the authority to act on them?</w:t>
            </w:r>
          </w:p>
        </w:tc>
        <w:tc>
          <w:tcPr>
            <w:tcW w:w="720" w:type="dxa"/>
            <w:tcBorders>
              <w:left w:val="single" w:sz="18" w:space="0" w:color="auto"/>
              <w:right w:val="single" w:sz="18" w:space="0" w:color="auto"/>
            </w:tcBorders>
          </w:tcPr>
          <w:p w14:paraId="7A7EB6E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A3CB24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358F7A1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5C4BEF0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681E4A4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D14FC2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0295E92A" w14:textId="77777777" w:rsidTr="00C369FA">
        <w:trPr>
          <w:trHeight w:val="720"/>
        </w:trPr>
        <w:tc>
          <w:tcPr>
            <w:tcW w:w="517" w:type="dxa"/>
            <w:vMerge/>
            <w:tcBorders>
              <w:left w:val="single" w:sz="18" w:space="0" w:color="auto"/>
              <w:bottom w:val="single" w:sz="18" w:space="0" w:color="auto"/>
              <w:right w:val="single" w:sz="18" w:space="0" w:color="auto"/>
            </w:tcBorders>
          </w:tcPr>
          <w:p w14:paraId="65E252BD"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val="restart"/>
            <w:tcBorders>
              <w:left w:val="single" w:sz="18" w:space="0" w:color="auto"/>
              <w:right w:val="single" w:sz="18" w:space="0" w:color="auto"/>
            </w:tcBorders>
          </w:tcPr>
          <w:p w14:paraId="368D0137"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5.5</w:t>
            </w:r>
          </w:p>
        </w:tc>
        <w:tc>
          <w:tcPr>
            <w:tcW w:w="5400" w:type="dxa"/>
            <w:vMerge w:val="restart"/>
            <w:tcBorders>
              <w:left w:val="single" w:sz="18" w:space="0" w:color="auto"/>
              <w:right w:val="single" w:sz="18" w:space="0" w:color="auto"/>
            </w:tcBorders>
          </w:tcPr>
          <w:p w14:paraId="5A746BAD" w14:textId="77777777" w:rsidR="003C475C" w:rsidRPr="00DB630D" w:rsidRDefault="003C475C" w:rsidP="00DB630D">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Did the draft inspection report receive formal comments from management officials of the inspected entity on report findings, conclusions, and/or recommendations? </w:t>
            </w:r>
          </w:p>
          <w:p w14:paraId="3F53BDBD"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If yes, does the final inspection report include those comments or a summary of the comments?</w:t>
            </w:r>
          </w:p>
        </w:tc>
        <w:tc>
          <w:tcPr>
            <w:tcW w:w="720" w:type="dxa"/>
            <w:tcBorders>
              <w:left w:val="single" w:sz="18" w:space="0" w:color="auto"/>
              <w:right w:val="single" w:sz="18" w:space="0" w:color="auto"/>
            </w:tcBorders>
          </w:tcPr>
          <w:p w14:paraId="0AA2D91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246F5AF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F01892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58F670D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01537DE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7B12280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68E9731" w14:textId="77777777" w:rsidTr="00C369FA">
        <w:trPr>
          <w:trHeight w:val="509"/>
        </w:trPr>
        <w:tc>
          <w:tcPr>
            <w:tcW w:w="517" w:type="dxa"/>
            <w:vMerge/>
            <w:tcBorders>
              <w:left w:val="single" w:sz="18" w:space="0" w:color="auto"/>
              <w:bottom w:val="single" w:sz="18" w:space="0" w:color="auto"/>
              <w:right w:val="single" w:sz="18" w:space="0" w:color="auto"/>
            </w:tcBorders>
          </w:tcPr>
          <w:p w14:paraId="4C1EA8D4"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tcBorders>
              <w:left w:val="single" w:sz="18" w:space="0" w:color="auto"/>
              <w:right w:val="single" w:sz="18" w:space="0" w:color="auto"/>
            </w:tcBorders>
          </w:tcPr>
          <w:p w14:paraId="4F3FAC2D"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p>
        </w:tc>
        <w:tc>
          <w:tcPr>
            <w:tcW w:w="5400" w:type="dxa"/>
            <w:vMerge/>
            <w:tcBorders>
              <w:left w:val="single" w:sz="18" w:space="0" w:color="auto"/>
              <w:right w:val="single" w:sz="18" w:space="0" w:color="auto"/>
            </w:tcBorders>
          </w:tcPr>
          <w:p w14:paraId="58BD1F0D"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p>
        </w:tc>
        <w:tc>
          <w:tcPr>
            <w:tcW w:w="720" w:type="dxa"/>
            <w:tcBorders>
              <w:left w:val="single" w:sz="18" w:space="0" w:color="auto"/>
              <w:right w:val="single" w:sz="18" w:space="0" w:color="auto"/>
            </w:tcBorders>
          </w:tcPr>
          <w:p w14:paraId="6A5D145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FE2D0B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0B6D8DF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04EB166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49C6CAE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A61D754"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181AC322" w14:textId="77777777" w:rsidTr="00071B97">
        <w:trPr>
          <w:trHeight w:val="879"/>
        </w:trPr>
        <w:tc>
          <w:tcPr>
            <w:tcW w:w="517" w:type="dxa"/>
            <w:vMerge/>
            <w:tcBorders>
              <w:left w:val="single" w:sz="18" w:space="0" w:color="auto"/>
              <w:bottom w:val="single" w:sz="18" w:space="0" w:color="auto"/>
              <w:right w:val="single" w:sz="18" w:space="0" w:color="auto"/>
            </w:tcBorders>
          </w:tcPr>
          <w:p w14:paraId="674B1F4B"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bottom w:val="single" w:sz="4" w:space="0" w:color="auto"/>
              <w:right w:val="single" w:sz="18" w:space="0" w:color="auto"/>
            </w:tcBorders>
          </w:tcPr>
          <w:p w14:paraId="47FC810C"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5.6</w:t>
            </w:r>
          </w:p>
        </w:tc>
        <w:tc>
          <w:tcPr>
            <w:tcW w:w="5400" w:type="dxa"/>
            <w:tcBorders>
              <w:left w:val="single" w:sz="18" w:space="0" w:color="auto"/>
              <w:bottom w:val="single" w:sz="4" w:space="0" w:color="auto"/>
              <w:right w:val="single" w:sz="18" w:space="0" w:color="auto"/>
            </w:tcBorders>
          </w:tcPr>
          <w:p w14:paraId="3CEF8C6A"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Did the inspection </w:t>
            </w:r>
            <w:r w:rsidRPr="00032D25">
              <w:rPr>
                <w:rFonts w:eastAsia="Times New Roman" w:cstheme="minorHAnsi"/>
                <w:color w:val="000000" w:themeColor="text1"/>
                <w:sz w:val="18"/>
                <w:szCs w:val="18"/>
              </w:rPr>
              <w:t>organization</w:t>
            </w:r>
            <w:r w:rsidR="00EE55D1" w:rsidRPr="00032D25">
              <w:rPr>
                <w:rFonts w:eastAsia="Times New Roman" w:cstheme="minorHAnsi"/>
                <w:color w:val="000000" w:themeColor="text1"/>
                <w:sz w:val="18"/>
                <w:szCs w:val="18"/>
              </w:rPr>
              <w:t xml:space="preserve"> distribute </w:t>
            </w:r>
            <w:r w:rsidRPr="00032D25">
              <w:rPr>
                <w:rFonts w:eastAsia="Times New Roman" w:cstheme="minorHAnsi"/>
                <w:color w:val="000000" w:themeColor="text1"/>
                <w:sz w:val="18"/>
                <w:szCs w:val="18"/>
              </w:rPr>
              <w:t>the report</w:t>
            </w:r>
            <w:r w:rsidRPr="005A5670">
              <w:rPr>
                <w:rFonts w:eastAsia="Times New Roman" w:cstheme="minorHAnsi"/>
                <w:color w:val="000000" w:themeColor="text1"/>
                <w:sz w:val="18"/>
                <w:szCs w:val="18"/>
              </w:rPr>
              <w:t xml:space="preserve"> to the appropriate officials responsible for acting on the findings and recommendations?</w:t>
            </w:r>
          </w:p>
        </w:tc>
        <w:tc>
          <w:tcPr>
            <w:tcW w:w="720" w:type="dxa"/>
            <w:tcBorders>
              <w:left w:val="single" w:sz="18" w:space="0" w:color="auto"/>
              <w:bottom w:val="single" w:sz="4" w:space="0" w:color="auto"/>
              <w:right w:val="single" w:sz="18" w:space="0" w:color="auto"/>
            </w:tcBorders>
          </w:tcPr>
          <w:p w14:paraId="4CEA9D4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4" w:space="0" w:color="auto"/>
              <w:right w:val="single" w:sz="18" w:space="0" w:color="auto"/>
            </w:tcBorders>
          </w:tcPr>
          <w:p w14:paraId="5FA1177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4" w:space="0" w:color="auto"/>
              <w:right w:val="single" w:sz="18" w:space="0" w:color="auto"/>
            </w:tcBorders>
          </w:tcPr>
          <w:p w14:paraId="420E2C8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4" w:space="0" w:color="auto"/>
              <w:right w:val="single" w:sz="18" w:space="0" w:color="auto"/>
            </w:tcBorders>
          </w:tcPr>
          <w:p w14:paraId="34CF6AB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4" w:space="0" w:color="auto"/>
              <w:right w:val="single" w:sz="18" w:space="0" w:color="auto"/>
            </w:tcBorders>
          </w:tcPr>
          <w:p w14:paraId="143E04B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4" w:space="0" w:color="auto"/>
              <w:right w:val="single" w:sz="18" w:space="0" w:color="auto"/>
            </w:tcBorders>
          </w:tcPr>
          <w:p w14:paraId="2A479B3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7C5D42EB" w14:textId="77777777" w:rsidTr="00A06E1D">
        <w:trPr>
          <w:trHeight w:val="583"/>
        </w:trPr>
        <w:tc>
          <w:tcPr>
            <w:tcW w:w="517" w:type="dxa"/>
            <w:vMerge/>
            <w:tcBorders>
              <w:top w:val="single" w:sz="18" w:space="0" w:color="auto"/>
              <w:left w:val="single" w:sz="18" w:space="0" w:color="auto"/>
              <w:bottom w:val="single" w:sz="18" w:space="0" w:color="auto"/>
              <w:right w:val="single" w:sz="18" w:space="0" w:color="auto"/>
            </w:tcBorders>
          </w:tcPr>
          <w:p w14:paraId="55BCB8A1" w14:textId="77777777" w:rsidR="003C475C" w:rsidRPr="005A5670" w:rsidRDefault="003C475C" w:rsidP="003C475C">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4" w:space="0" w:color="auto"/>
              <w:right w:val="single" w:sz="18" w:space="0" w:color="auto"/>
            </w:tcBorders>
            <w:shd w:val="clear" w:color="auto" w:fill="FFFFDD"/>
          </w:tcPr>
          <w:p w14:paraId="4403EB0E" w14:textId="77777777" w:rsidR="003C475C" w:rsidRPr="005A5670" w:rsidRDefault="003C475C" w:rsidP="003C475C">
            <w:pPr>
              <w:keepLines/>
              <w:widowControl/>
              <w:autoSpaceDE w:val="0"/>
              <w:autoSpaceDN w:val="0"/>
              <w:adjustRightInd w:val="0"/>
              <w:rPr>
                <w:rFonts w:eastAsia="Times New Roman" w:cstheme="minorHAnsi"/>
                <w:sz w:val="20"/>
                <w:szCs w:val="20"/>
              </w:rPr>
            </w:pPr>
            <w:r w:rsidRPr="005A5670">
              <w:rPr>
                <w:rFonts w:eastAsia="Times New Roman" w:cs="Times New Roman"/>
                <w:b/>
                <w:bCs/>
                <w:sz w:val="20"/>
                <w:szCs w:val="20"/>
              </w:rPr>
              <w:t>Overall, did the reviewed report comply with the inspection organization’s internal policies, procedures, and practices consistent with the</w:t>
            </w:r>
            <w:r w:rsidRPr="005A5670">
              <w:rPr>
                <w:rFonts w:eastAsia="Times New Roman" w:cstheme="minorHAnsi"/>
                <w:b/>
                <w:bCs/>
                <w:sz w:val="20"/>
                <w:szCs w:val="20"/>
              </w:rPr>
              <w:t xml:space="preserve"> Reporting </w:t>
            </w:r>
            <w:r w:rsidR="00126196">
              <w:rPr>
                <w:rFonts w:eastAsia="Times New Roman" w:cstheme="minorHAnsi"/>
                <w:b/>
                <w:bCs/>
                <w:sz w:val="20"/>
                <w:szCs w:val="20"/>
              </w:rPr>
              <w:t>S</w:t>
            </w:r>
            <w:r w:rsidRPr="005A5670">
              <w:rPr>
                <w:rFonts w:eastAsia="Times New Roman" w:cstheme="minorHAnsi"/>
                <w:b/>
                <w:bCs/>
                <w:sz w:val="20"/>
                <w:szCs w:val="20"/>
              </w:rPr>
              <w:t>tandard?</w:t>
            </w: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655D4782" w14:textId="77777777" w:rsidR="003C475C" w:rsidRPr="005A5670" w:rsidRDefault="003C475C" w:rsidP="003C475C">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4" w:space="0" w:color="auto"/>
              <w:right w:val="single" w:sz="18" w:space="0" w:color="auto"/>
            </w:tcBorders>
            <w:shd w:val="clear" w:color="auto" w:fill="FFFFDD"/>
          </w:tcPr>
          <w:p w14:paraId="468D34B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322D5A2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4" w:space="0" w:color="auto"/>
              <w:right w:val="single" w:sz="18" w:space="0" w:color="auto"/>
            </w:tcBorders>
            <w:shd w:val="clear" w:color="auto" w:fill="FFFFDD"/>
          </w:tcPr>
          <w:p w14:paraId="10E8710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4" w:space="0" w:color="auto"/>
              <w:left w:val="single" w:sz="18" w:space="0" w:color="auto"/>
              <w:bottom w:val="single" w:sz="4" w:space="0" w:color="auto"/>
              <w:right w:val="single" w:sz="18" w:space="0" w:color="auto"/>
            </w:tcBorders>
            <w:shd w:val="clear" w:color="auto" w:fill="FFFFDD"/>
          </w:tcPr>
          <w:p w14:paraId="40459BE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4" w:space="0" w:color="auto"/>
              <w:right w:val="single" w:sz="18" w:space="0" w:color="auto"/>
            </w:tcBorders>
            <w:shd w:val="clear" w:color="auto" w:fill="FFFFDD"/>
          </w:tcPr>
          <w:p w14:paraId="497A856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000175FB" w14:textId="77777777" w:rsidTr="00A06E1D">
        <w:trPr>
          <w:trHeight w:val="583"/>
        </w:trPr>
        <w:tc>
          <w:tcPr>
            <w:tcW w:w="517" w:type="dxa"/>
            <w:tcBorders>
              <w:top w:val="single" w:sz="18" w:space="0" w:color="auto"/>
              <w:left w:val="single" w:sz="18" w:space="0" w:color="auto"/>
              <w:bottom w:val="single" w:sz="18" w:space="0" w:color="auto"/>
              <w:right w:val="single" w:sz="18" w:space="0" w:color="auto"/>
            </w:tcBorders>
          </w:tcPr>
          <w:p w14:paraId="20DD248A" w14:textId="77777777" w:rsidR="003C475C" w:rsidRPr="005A5670" w:rsidRDefault="003C475C" w:rsidP="003C475C">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18" w:space="0" w:color="auto"/>
              <w:right w:val="single" w:sz="18" w:space="0" w:color="auto"/>
            </w:tcBorders>
            <w:shd w:val="clear" w:color="auto" w:fill="FFFFDD"/>
          </w:tcPr>
          <w:p w14:paraId="5ECF7CA6" w14:textId="77777777" w:rsidR="003C475C" w:rsidRPr="005A5670" w:rsidRDefault="003C475C" w:rsidP="003C475C">
            <w:pPr>
              <w:keepLines/>
              <w:widowControl/>
              <w:autoSpaceDE w:val="0"/>
              <w:autoSpaceDN w:val="0"/>
              <w:adjustRightInd w:val="0"/>
              <w:rPr>
                <w:rFonts w:eastAsia="Times New Roman" w:cstheme="minorHAnsi"/>
                <w:b/>
                <w:bCs/>
                <w:sz w:val="20"/>
                <w:szCs w:val="20"/>
              </w:rPr>
            </w:pPr>
            <w:r w:rsidRPr="005A5670">
              <w:rPr>
                <w:rFonts w:eastAsia="Times New Roman" w:cstheme="minorHAnsi"/>
                <w:b/>
                <w:sz w:val="20"/>
                <w:szCs w:val="20"/>
              </w:rPr>
              <w:t xml:space="preserve">Overall, did the reviewed report and its associated documentation comply with the </w:t>
            </w:r>
            <w:r w:rsidRPr="005A5670">
              <w:rPr>
                <w:rFonts w:eastAsia="Times New Roman" w:cstheme="minorHAnsi"/>
                <w:b/>
                <w:bCs/>
                <w:sz w:val="20"/>
                <w:szCs w:val="20"/>
              </w:rPr>
              <w:t xml:space="preserve">Reporting </w:t>
            </w:r>
            <w:r w:rsidR="002A72D0">
              <w:rPr>
                <w:rFonts w:eastAsia="Times New Roman" w:cstheme="minorHAnsi"/>
                <w:b/>
                <w:sz w:val="20"/>
                <w:szCs w:val="20"/>
              </w:rPr>
              <w:t>S</w:t>
            </w:r>
            <w:r w:rsidRPr="005A5670">
              <w:rPr>
                <w:rFonts w:eastAsia="Times New Roman" w:cstheme="minorHAnsi"/>
                <w:b/>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58EDE730" w14:textId="77777777" w:rsidR="003C475C" w:rsidRPr="005A5670" w:rsidRDefault="003C475C" w:rsidP="003C475C">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39CAF21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39B5DAB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10942BB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4" w:space="0" w:color="auto"/>
              <w:left w:val="single" w:sz="18" w:space="0" w:color="auto"/>
              <w:bottom w:val="single" w:sz="18" w:space="0" w:color="auto"/>
              <w:right w:val="single" w:sz="18" w:space="0" w:color="auto"/>
            </w:tcBorders>
            <w:shd w:val="clear" w:color="auto" w:fill="FFFFDD"/>
          </w:tcPr>
          <w:p w14:paraId="1F5EF7A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194ED30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bl>
    <w:p w14:paraId="5317BC87" w14:textId="77777777" w:rsidR="0073757D" w:rsidRDefault="0073757D" w:rsidP="00F56CA6">
      <w:pPr>
        <w:spacing w:line="273" w:lineRule="exact"/>
        <w:rPr>
          <w:rFonts w:eastAsia="Arial" w:cstheme="minorHAnsi"/>
          <w:sz w:val="24"/>
          <w:szCs w:val="24"/>
        </w:rPr>
      </w:pPr>
    </w:p>
    <w:tbl>
      <w:tblPr>
        <w:tblpPr w:leftFromText="180" w:rightFromText="180" w:vertAnchor="page" w:horzAnchor="margin" w:tblpY="1908"/>
        <w:tblW w:w="14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5400"/>
        <w:gridCol w:w="720"/>
        <w:gridCol w:w="630"/>
        <w:gridCol w:w="720"/>
        <w:gridCol w:w="1710"/>
        <w:gridCol w:w="2340"/>
        <w:gridCol w:w="1620"/>
      </w:tblGrid>
      <w:tr w:rsidR="00BC1C6F" w:rsidRPr="00BC1C6F" w14:paraId="53BF6C5B" w14:textId="77777777" w:rsidTr="00BC1C6F">
        <w:trPr>
          <w:trHeight w:val="576"/>
        </w:trPr>
        <w:tc>
          <w:tcPr>
            <w:tcW w:w="517" w:type="dxa"/>
            <w:tcBorders>
              <w:top w:val="single" w:sz="18" w:space="0" w:color="auto"/>
              <w:left w:val="single" w:sz="18" w:space="0" w:color="auto"/>
              <w:bottom w:val="single" w:sz="18" w:space="0" w:color="auto"/>
            </w:tcBorders>
          </w:tcPr>
          <w:p w14:paraId="50A87689" w14:textId="77777777" w:rsidR="00BC1C6F" w:rsidRPr="00BC1C6F" w:rsidRDefault="00BC1C6F" w:rsidP="00BC1C6F">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69D85842" w14:textId="77777777" w:rsidR="00BC1C6F" w:rsidRPr="00032D25" w:rsidRDefault="00BC1C6F" w:rsidP="00BC1C6F">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140" w:type="dxa"/>
            <w:gridSpan w:val="7"/>
            <w:tcBorders>
              <w:top w:val="single" w:sz="18" w:space="0" w:color="auto"/>
              <w:bottom w:val="single" w:sz="2" w:space="0" w:color="auto"/>
              <w:right w:val="single" w:sz="18" w:space="0" w:color="auto"/>
            </w:tcBorders>
            <w:shd w:val="clear" w:color="auto" w:fill="FFFFFF" w:themeFill="background1"/>
          </w:tcPr>
          <w:p w14:paraId="2BBECACC" w14:textId="77777777" w:rsidR="00BC1C6F" w:rsidRPr="00032D25" w:rsidRDefault="0037484C" w:rsidP="00BC1C6F">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BC1C6F" w:rsidRPr="00032D25">
              <w:rPr>
                <w:rFonts w:eastAsia="Times New Roman" w:cstheme="minorHAnsi"/>
                <w:b/>
                <w:bCs/>
                <w:color w:val="E36C0A" w:themeColor="accent6" w:themeShade="BF"/>
                <w:sz w:val="20"/>
                <w:szCs w:val="20"/>
              </w:rPr>
              <w:t>Modified</w:t>
            </w:r>
            <w:r w:rsidR="00BC1C6F" w:rsidRPr="00032D25">
              <w:rPr>
                <w:rFonts w:eastAsia="Times New Roman" w:cstheme="minorHAnsi"/>
                <w:b/>
                <w:bCs/>
                <w:sz w:val="20"/>
                <w:szCs w:val="20"/>
              </w:rPr>
              <w:t xml:space="preserve"> Peer </w:t>
            </w:r>
            <w:proofErr w:type="spellStart"/>
            <w:r w:rsidR="00BC1C6F" w:rsidRPr="00032D25">
              <w:rPr>
                <w:rFonts w:eastAsia="Times New Roman" w:cstheme="minorHAnsi"/>
                <w:b/>
                <w:bCs/>
                <w:sz w:val="20"/>
                <w:szCs w:val="20"/>
              </w:rPr>
              <w:t>Review</w:t>
            </w:r>
            <w:r w:rsidR="00172EDC">
              <w:rPr>
                <w:rFonts w:eastAsia="Times New Roman" w:cstheme="minorHAnsi"/>
                <w:b/>
                <w:bCs/>
                <w:sz w:val="20"/>
                <w:szCs w:val="20"/>
              </w:rPr>
              <w:t>ꟷ</w:t>
            </w:r>
            <w:r w:rsidR="00BC1C6F" w:rsidRPr="00032D25">
              <w:rPr>
                <w:rFonts w:eastAsia="Times New Roman" w:cstheme="minorHAnsi"/>
                <w:b/>
                <w:bCs/>
                <w:sz w:val="20"/>
                <w:szCs w:val="20"/>
              </w:rPr>
              <w:t>complete</w:t>
            </w:r>
            <w:proofErr w:type="spellEnd"/>
            <w:r w:rsidR="00BC1C6F" w:rsidRPr="00032D25">
              <w:rPr>
                <w:rFonts w:eastAsia="Times New Roman" w:cstheme="minorHAnsi"/>
                <w:b/>
                <w:bCs/>
                <w:sz w:val="20"/>
                <w:szCs w:val="20"/>
              </w:rPr>
              <w:t xml:space="preserve"> section A only.</w:t>
            </w:r>
          </w:p>
          <w:p w14:paraId="5176C063" w14:textId="77777777" w:rsidR="00BC1C6F" w:rsidRPr="00032D25" w:rsidRDefault="00BC1C6F" w:rsidP="00BC1C6F">
            <w:pPr>
              <w:widowControl/>
              <w:autoSpaceDE w:val="0"/>
              <w:autoSpaceDN w:val="0"/>
              <w:adjustRightInd w:val="0"/>
              <w:rPr>
                <w:rFonts w:eastAsia="Times New Roman" w:cstheme="minorHAnsi"/>
                <w:b/>
                <w:bCs/>
                <w:color w:val="E36C0A" w:themeColor="accent6" w:themeShade="BF"/>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w:t>
            </w:r>
            <w:proofErr w:type="spellStart"/>
            <w:r w:rsidRPr="00032D25">
              <w:rPr>
                <w:rFonts w:eastAsia="Times New Roman" w:cstheme="minorHAnsi"/>
                <w:b/>
                <w:bCs/>
                <w:color w:val="000000"/>
                <w:sz w:val="20"/>
                <w:szCs w:val="20"/>
              </w:rPr>
              <w:t>Review</w:t>
            </w:r>
            <w:r w:rsidR="00172EDC">
              <w:rPr>
                <w:rFonts w:eastAsia="Times New Roman" w:cstheme="minorHAnsi"/>
                <w:b/>
                <w:bCs/>
                <w:sz w:val="20"/>
                <w:szCs w:val="20"/>
              </w:rPr>
              <w:t>ꟷ</w:t>
            </w:r>
            <w:r w:rsidRPr="00032D25">
              <w:rPr>
                <w:rFonts w:eastAsia="Times New Roman" w:cstheme="minorHAnsi"/>
                <w:b/>
                <w:bCs/>
                <w:color w:val="000000"/>
                <w:sz w:val="20"/>
                <w:szCs w:val="20"/>
              </w:rPr>
              <w:t>complete</w:t>
            </w:r>
            <w:proofErr w:type="spellEnd"/>
            <w:r w:rsidRPr="00032D25">
              <w:rPr>
                <w:rFonts w:eastAsia="Times New Roman" w:cstheme="minorHAnsi"/>
                <w:b/>
                <w:bCs/>
                <w:color w:val="000000"/>
                <w:sz w:val="20"/>
                <w:szCs w:val="20"/>
              </w:rPr>
              <w:t xml:space="preserve"> sections A and B.</w:t>
            </w:r>
          </w:p>
        </w:tc>
      </w:tr>
      <w:tr w:rsidR="00BC1C6F" w:rsidRPr="00BC1C6F" w14:paraId="0576A4C7" w14:textId="77777777" w:rsidTr="00BC1C6F">
        <w:trPr>
          <w:trHeight w:val="557"/>
        </w:trPr>
        <w:tc>
          <w:tcPr>
            <w:tcW w:w="517" w:type="dxa"/>
            <w:vMerge w:val="restart"/>
            <w:tcBorders>
              <w:top w:val="single" w:sz="18" w:space="0" w:color="auto"/>
              <w:left w:val="single" w:sz="18" w:space="0" w:color="auto"/>
              <w:right w:val="single" w:sz="18" w:space="0" w:color="auto"/>
            </w:tcBorders>
            <w:vAlign w:val="center"/>
          </w:tcPr>
          <w:p w14:paraId="71ACC974" w14:textId="77777777" w:rsidR="00BC1C6F" w:rsidRPr="00BC1C6F" w:rsidRDefault="00BC1C6F" w:rsidP="00BC1C6F">
            <w:pPr>
              <w:widowControl/>
              <w:autoSpaceDE w:val="0"/>
              <w:autoSpaceDN w:val="0"/>
              <w:adjustRightInd w:val="0"/>
              <w:rPr>
                <w:rFonts w:eastAsia="Times New Roman" w:cstheme="minorHAnsi"/>
                <w:b/>
                <w:bCs/>
                <w:color w:val="0070C0"/>
                <w:sz w:val="20"/>
                <w:szCs w:val="20"/>
              </w:rPr>
            </w:pPr>
            <w:r w:rsidRPr="00BC1C6F">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0CB964A6" w14:textId="77777777" w:rsidR="00BC1C6F" w:rsidRPr="00BC1C6F" w:rsidRDefault="00BC1C6F" w:rsidP="00BC1C6F">
            <w:pPr>
              <w:tabs>
                <w:tab w:val="left" w:pos="-2894"/>
              </w:tabs>
              <w:spacing w:before="60" w:after="60"/>
              <w:jc w:val="center"/>
              <w:rPr>
                <w:rFonts w:eastAsia="Times New Roman" w:cstheme="minorHAnsi"/>
                <w:b/>
                <w:bCs/>
                <w:color w:val="333399"/>
                <w:sz w:val="20"/>
                <w:szCs w:val="20"/>
              </w:rPr>
            </w:pPr>
            <w:r w:rsidRPr="00BC1C6F">
              <w:rPr>
                <w:rFonts w:eastAsia="Times New Roman" w:cstheme="minorHAnsi"/>
                <w:b/>
                <w:bCs/>
                <w:color w:val="333399"/>
                <w:sz w:val="20"/>
                <w:szCs w:val="20"/>
              </w:rPr>
              <w:t>6</w:t>
            </w:r>
          </w:p>
        </w:tc>
        <w:tc>
          <w:tcPr>
            <w:tcW w:w="1314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3F56F15F" w14:textId="77777777" w:rsidR="00BC1C6F" w:rsidRPr="00BC1C6F" w:rsidRDefault="00BC1C6F" w:rsidP="00BC1C6F">
            <w:pPr>
              <w:tabs>
                <w:tab w:val="left" w:pos="-2894"/>
              </w:tabs>
              <w:spacing w:before="60" w:after="60"/>
              <w:ind w:right="-134"/>
              <w:rPr>
                <w:rFonts w:eastAsia="Times New Roman" w:cstheme="minorHAnsi"/>
                <w:b/>
                <w:bCs/>
                <w:color w:val="333399"/>
                <w:sz w:val="20"/>
                <w:szCs w:val="20"/>
              </w:rPr>
            </w:pPr>
            <w:r w:rsidRPr="00BC1C6F">
              <w:rPr>
                <w:rFonts w:eastAsia="Times New Roman" w:cstheme="minorHAnsi"/>
                <w:b/>
                <w:bCs/>
                <w:color w:val="333399"/>
                <w:sz w:val="20"/>
                <w:szCs w:val="20"/>
              </w:rPr>
              <w:t xml:space="preserve">FOLLOW-UP: </w:t>
            </w:r>
            <w:r w:rsidRPr="00BC1C6F">
              <w:rPr>
                <w:rFonts w:eastAsia="Times New Roman" w:cstheme="minorHAnsi"/>
                <w:color w:val="333399"/>
                <w:sz w:val="20"/>
                <w:szCs w:val="20"/>
              </w:rPr>
              <w:t>Ensures that recommendation follow-up is a shared responsibility between the inspection organization and management officials in the inspected entity. Corrective action taken by management is essential to improving the effectiveness and efficiency of government operations.</w:t>
            </w:r>
          </w:p>
        </w:tc>
      </w:tr>
      <w:tr w:rsidR="00BC1C6F" w:rsidRPr="00BC1C6F" w14:paraId="739A53F0" w14:textId="77777777" w:rsidTr="00BC1C6F">
        <w:trPr>
          <w:trHeight w:val="441"/>
        </w:trPr>
        <w:tc>
          <w:tcPr>
            <w:tcW w:w="517" w:type="dxa"/>
            <w:vMerge/>
            <w:tcBorders>
              <w:left w:val="single" w:sz="18" w:space="0" w:color="auto"/>
              <w:right w:val="single" w:sz="18" w:space="0" w:color="auto"/>
            </w:tcBorders>
            <w:vAlign w:val="center"/>
          </w:tcPr>
          <w:p w14:paraId="339C22E9" w14:textId="77777777" w:rsidR="00BC1C6F" w:rsidRPr="00BC1C6F" w:rsidRDefault="00BC1C6F" w:rsidP="00BC1C6F">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07F41C77" w14:textId="77777777" w:rsidR="00BC1C6F" w:rsidRPr="00BC1C6F" w:rsidRDefault="00BC1C6F" w:rsidP="00BC1C6F">
            <w:pPr>
              <w:widowControl/>
              <w:autoSpaceDE w:val="0"/>
              <w:autoSpaceDN w:val="0"/>
              <w:adjustRightInd w:val="0"/>
              <w:jc w:val="center"/>
              <w:rPr>
                <w:rFonts w:eastAsia="Times New Roman" w:cstheme="minorHAnsi"/>
                <w:b/>
                <w:bCs/>
                <w:color w:val="002060"/>
                <w:sz w:val="20"/>
                <w:szCs w:val="20"/>
              </w:rPr>
            </w:pPr>
          </w:p>
        </w:tc>
        <w:tc>
          <w:tcPr>
            <w:tcW w:w="5400" w:type="dxa"/>
            <w:tcBorders>
              <w:top w:val="nil"/>
              <w:left w:val="single" w:sz="18" w:space="0" w:color="auto"/>
              <w:right w:val="single" w:sz="18" w:space="0" w:color="auto"/>
            </w:tcBorders>
            <w:vAlign w:val="bottom"/>
          </w:tcPr>
          <w:p w14:paraId="3AF4B036" w14:textId="77777777" w:rsidR="00BC1C6F" w:rsidRPr="00BC1C6F" w:rsidRDefault="00BC1C6F" w:rsidP="00BC1C6F">
            <w:pPr>
              <w:widowControl/>
              <w:autoSpaceDE w:val="0"/>
              <w:autoSpaceDN w:val="0"/>
              <w:adjustRightInd w:val="0"/>
              <w:rPr>
                <w:rFonts w:eastAsia="Times New Roman" w:cstheme="minorHAnsi"/>
                <w:b/>
                <w:bCs/>
                <w:color w:val="002060"/>
                <w:sz w:val="20"/>
                <w:szCs w:val="20"/>
              </w:rPr>
            </w:pPr>
            <w:r w:rsidRPr="00BC1C6F">
              <w:rPr>
                <w:rFonts w:eastAsia="Times New Roman" w:cstheme="minorHAnsi"/>
                <w:b/>
                <w:bCs/>
                <w:color w:val="002060"/>
                <w:sz w:val="20"/>
                <w:szCs w:val="20"/>
              </w:rPr>
              <w:t xml:space="preserve">Peer Review </w:t>
            </w:r>
            <w:r w:rsidR="00FE70EA">
              <w:rPr>
                <w:rFonts w:eastAsia="Times New Roman" w:cstheme="minorHAnsi"/>
                <w:b/>
                <w:bCs/>
                <w:color w:val="002060"/>
                <w:sz w:val="20"/>
                <w:szCs w:val="20"/>
              </w:rPr>
              <w:t>Q</w:t>
            </w:r>
            <w:r w:rsidRPr="00BC1C6F">
              <w:rPr>
                <w:rFonts w:eastAsia="Times New Roman" w:cstheme="minorHAnsi"/>
                <w:b/>
                <w:bCs/>
                <w:color w:val="002060"/>
                <w:sz w:val="20"/>
                <w:szCs w:val="20"/>
              </w:rPr>
              <w:t xml:space="preserve">uestions </w:t>
            </w:r>
            <w:r w:rsidR="00FE70EA">
              <w:rPr>
                <w:rFonts w:eastAsia="Times New Roman" w:cstheme="minorHAnsi"/>
                <w:b/>
                <w:bCs/>
                <w:color w:val="002060"/>
                <w:sz w:val="20"/>
                <w:szCs w:val="20"/>
              </w:rPr>
              <w:t>P</w:t>
            </w:r>
            <w:r w:rsidRPr="00BC1C6F">
              <w:rPr>
                <w:rFonts w:eastAsia="Times New Roman" w:cstheme="minorHAnsi"/>
                <w:b/>
                <w:bCs/>
                <w:color w:val="002060"/>
                <w:sz w:val="20"/>
                <w:szCs w:val="20"/>
              </w:rPr>
              <w:t xml:space="preserve">ertaining to I&amp;E </w:t>
            </w:r>
            <w:r w:rsidR="00FE70EA">
              <w:rPr>
                <w:rFonts w:eastAsia="Times New Roman" w:cstheme="minorHAnsi"/>
                <w:b/>
                <w:bCs/>
                <w:color w:val="002060"/>
                <w:sz w:val="20"/>
                <w:szCs w:val="20"/>
              </w:rPr>
              <w:t>P</w:t>
            </w:r>
            <w:r w:rsidRPr="00BC1C6F">
              <w:rPr>
                <w:rFonts w:eastAsia="Times New Roman" w:cstheme="minorHAnsi"/>
                <w:b/>
                <w:bCs/>
                <w:color w:val="002060"/>
                <w:sz w:val="20"/>
                <w:szCs w:val="20"/>
              </w:rPr>
              <w:t xml:space="preserve">olicies and </w:t>
            </w:r>
            <w:r w:rsidR="00FE70EA">
              <w:rPr>
                <w:rFonts w:eastAsia="Times New Roman" w:cstheme="minorHAnsi"/>
                <w:b/>
                <w:bCs/>
                <w:color w:val="002060"/>
                <w:sz w:val="20"/>
                <w:szCs w:val="20"/>
              </w:rPr>
              <w:t>P</w:t>
            </w:r>
            <w:r w:rsidRPr="00BC1C6F">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5818DD2F"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4CEA3E8C"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516E5EF8" w14:textId="77777777" w:rsidR="00BC1C6F" w:rsidRPr="00BC1C6F" w:rsidRDefault="00BC1C6F" w:rsidP="00BC1C6F">
            <w:pPr>
              <w:tabs>
                <w:tab w:val="left" w:pos="-2894"/>
              </w:tabs>
              <w:spacing w:before="60" w:after="60"/>
              <w:rPr>
                <w:rFonts w:eastAsia="Times New Roman" w:cstheme="minorHAnsi"/>
                <w:b/>
                <w:bCs/>
                <w:color w:val="333399"/>
                <w:sz w:val="20"/>
                <w:szCs w:val="20"/>
              </w:rPr>
            </w:pPr>
            <w:r w:rsidRPr="00BC1C6F">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123E2F55"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76AA7E2E"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Reference/</w:t>
            </w:r>
            <w:r w:rsidR="00F655C4">
              <w:rPr>
                <w:rFonts w:eastAsia="Times New Roman" w:cs="Times New Roman"/>
                <w:sz w:val="20"/>
                <w:szCs w:val="20"/>
              </w:rPr>
              <w:t>A</w:t>
            </w:r>
            <w:r w:rsidRPr="00BC1C6F">
              <w:rPr>
                <w:rFonts w:eastAsia="Times New Roman" w:cs="Times New Roman"/>
                <w:sz w:val="20"/>
                <w:szCs w:val="20"/>
              </w:rPr>
              <w:t xml:space="preserve">dditional </w:t>
            </w:r>
            <w:r w:rsidR="00F655C4">
              <w:rPr>
                <w:rFonts w:eastAsia="Times New Roman" w:cs="Times New Roman"/>
                <w:sz w:val="20"/>
                <w:szCs w:val="20"/>
              </w:rPr>
              <w:t>I</w:t>
            </w:r>
            <w:r w:rsidRPr="00BC1C6F">
              <w:rPr>
                <w:rFonts w:eastAsia="Times New Roman" w:cs="Times New Roman"/>
                <w:sz w:val="20"/>
                <w:szCs w:val="20"/>
              </w:rPr>
              <w:t xml:space="preserve">nformation </w:t>
            </w:r>
            <w:r w:rsidR="00F655C4">
              <w:rPr>
                <w:rFonts w:eastAsia="Times New Roman" w:cs="Times New Roman"/>
                <w:sz w:val="20"/>
                <w:szCs w:val="20"/>
              </w:rPr>
              <w:t>P</w:t>
            </w:r>
            <w:r w:rsidRPr="00BC1C6F">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05B7B4A8"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Additional Comments, Actions</w:t>
            </w:r>
          </w:p>
        </w:tc>
      </w:tr>
      <w:tr w:rsidR="00BC1C6F" w:rsidRPr="00BC1C6F" w14:paraId="7654D8D6" w14:textId="77777777" w:rsidTr="00BC1C6F">
        <w:trPr>
          <w:trHeight w:val="752"/>
        </w:trPr>
        <w:tc>
          <w:tcPr>
            <w:tcW w:w="517" w:type="dxa"/>
            <w:vMerge/>
            <w:tcBorders>
              <w:left w:val="single" w:sz="18" w:space="0" w:color="auto"/>
              <w:right w:val="single" w:sz="18" w:space="0" w:color="auto"/>
            </w:tcBorders>
          </w:tcPr>
          <w:p w14:paraId="02932643" w14:textId="77777777" w:rsidR="00BC1C6F" w:rsidRPr="00BC1C6F" w:rsidRDefault="00BC1C6F" w:rsidP="00BC1C6F">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622F866B" w14:textId="77777777" w:rsidR="00BC1C6F" w:rsidRPr="00BC1C6F" w:rsidRDefault="00BC1C6F" w:rsidP="00BC1C6F">
            <w:pPr>
              <w:widowControl/>
              <w:autoSpaceDE w:val="0"/>
              <w:autoSpaceDN w:val="0"/>
              <w:adjustRightInd w:val="0"/>
              <w:jc w:val="center"/>
              <w:rPr>
                <w:rFonts w:eastAsia="Times New Roman" w:cstheme="minorHAnsi"/>
                <w:sz w:val="18"/>
                <w:szCs w:val="18"/>
              </w:rPr>
            </w:pPr>
            <w:r w:rsidRPr="00BC1C6F">
              <w:rPr>
                <w:rFonts w:eastAsia="Times New Roman" w:cstheme="minorHAnsi"/>
                <w:sz w:val="18"/>
                <w:szCs w:val="18"/>
              </w:rPr>
              <w:t>6.1</w:t>
            </w:r>
          </w:p>
        </w:tc>
        <w:tc>
          <w:tcPr>
            <w:tcW w:w="5400" w:type="dxa"/>
            <w:tcBorders>
              <w:top w:val="single" w:sz="18" w:space="0" w:color="auto"/>
              <w:left w:val="single" w:sz="18" w:space="0" w:color="auto"/>
              <w:right w:val="single" w:sz="18" w:space="0" w:color="auto"/>
            </w:tcBorders>
          </w:tcPr>
          <w:p w14:paraId="5444ABE9" w14:textId="77777777" w:rsidR="00BC1C6F" w:rsidRPr="00BC1C6F" w:rsidRDefault="00BC1C6F" w:rsidP="00BC1C6F">
            <w:pPr>
              <w:widowControl/>
              <w:autoSpaceDE w:val="0"/>
              <w:autoSpaceDN w:val="0"/>
              <w:adjustRightInd w:val="0"/>
              <w:rPr>
                <w:rFonts w:eastAsia="Times New Roman" w:cstheme="minorHAnsi"/>
                <w:sz w:val="18"/>
                <w:szCs w:val="18"/>
              </w:rPr>
            </w:pPr>
            <w:r w:rsidRPr="00BC1C6F">
              <w:rPr>
                <w:rFonts w:eastAsia="Times New Roman" w:cstheme="minorHAnsi"/>
                <w:sz w:val="18"/>
                <w:szCs w:val="18"/>
              </w:rPr>
              <w:t xml:space="preserve">Does the </w:t>
            </w:r>
            <w:r w:rsidR="00002931">
              <w:rPr>
                <w:rFonts w:eastAsia="Times New Roman" w:cstheme="minorHAnsi"/>
                <w:sz w:val="18"/>
                <w:szCs w:val="18"/>
              </w:rPr>
              <w:t>i</w:t>
            </w:r>
            <w:r w:rsidRPr="00BC1C6F">
              <w:rPr>
                <w:rFonts w:eastAsia="Times New Roman" w:cstheme="minorHAnsi"/>
                <w:sz w:val="18"/>
                <w:szCs w:val="18"/>
              </w:rPr>
              <w:t>nspection organization have policies and procedures consistent with the requirement that inspection organizations solicit management officials’ agreement or disagreement and planned corrective actions for each recommendation in writing?</w:t>
            </w:r>
          </w:p>
        </w:tc>
        <w:tc>
          <w:tcPr>
            <w:tcW w:w="720" w:type="dxa"/>
            <w:tcBorders>
              <w:top w:val="single" w:sz="18" w:space="0" w:color="auto"/>
              <w:left w:val="single" w:sz="18" w:space="0" w:color="auto"/>
              <w:right w:val="single" w:sz="18" w:space="0" w:color="auto"/>
            </w:tcBorders>
          </w:tcPr>
          <w:p w14:paraId="6983EFD8"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05952862"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463AF531"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5EDD3E7A"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68B2BAD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2BB5BE5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7B89FD03" w14:textId="77777777" w:rsidTr="00BC1C6F">
        <w:trPr>
          <w:trHeight w:val="531"/>
        </w:trPr>
        <w:tc>
          <w:tcPr>
            <w:tcW w:w="517" w:type="dxa"/>
            <w:vMerge/>
            <w:tcBorders>
              <w:left w:val="single" w:sz="18" w:space="0" w:color="auto"/>
              <w:right w:val="single" w:sz="18" w:space="0" w:color="auto"/>
            </w:tcBorders>
          </w:tcPr>
          <w:p w14:paraId="300F8EE4" w14:textId="77777777" w:rsidR="00BC1C6F" w:rsidRPr="00BC1C6F" w:rsidRDefault="00BC1C6F" w:rsidP="00BC1C6F">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5FE99220" w14:textId="77777777" w:rsidR="00BC1C6F" w:rsidRPr="00BC1C6F" w:rsidRDefault="00BC1C6F" w:rsidP="00BC1C6F">
            <w:pPr>
              <w:keepLines/>
              <w:widowControl/>
              <w:autoSpaceDE w:val="0"/>
              <w:autoSpaceDN w:val="0"/>
              <w:adjustRightInd w:val="0"/>
              <w:jc w:val="center"/>
              <w:rPr>
                <w:rFonts w:eastAsia="Times New Roman" w:cstheme="minorHAnsi"/>
                <w:sz w:val="18"/>
                <w:szCs w:val="18"/>
              </w:rPr>
            </w:pPr>
            <w:r w:rsidRPr="00BC1C6F">
              <w:rPr>
                <w:rFonts w:eastAsia="Times New Roman" w:cstheme="minorHAnsi"/>
                <w:sz w:val="18"/>
                <w:szCs w:val="18"/>
              </w:rPr>
              <w:t>6.2</w:t>
            </w:r>
          </w:p>
        </w:tc>
        <w:tc>
          <w:tcPr>
            <w:tcW w:w="5400" w:type="dxa"/>
            <w:tcBorders>
              <w:left w:val="single" w:sz="18" w:space="0" w:color="auto"/>
              <w:right w:val="single" w:sz="18" w:space="0" w:color="auto"/>
            </w:tcBorders>
          </w:tcPr>
          <w:p w14:paraId="1E97B28A" w14:textId="77777777" w:rsidR="00BC1C6F" w:rsidRPr="00BC1C6F" w:rsidRDefault="00BC1C6F" w:rsidP="00BC1C6F">
            <w:pPr>
              <w:keepLines/>
              <w:widowControl/>
              <w:autoSpaceDE w:val="0"/>
              <w:autoSpaceDN w:val="0"/>
              <w:adjustRightInd w:val="0"/>
              <w:rPr>
                <w:rFonts w:ascii="Univers" w:eastAsia="Times New Roman" w:hAnsi="Univers" w:cs="Times New Roman"/>
                <w:sz w:val="18"/>
                <w:szCs w:val="18"/>
              </w:rPr>
            </w:pPr>
            <w:r w:rsidRPr="00BC1C6F">
              <w:rPr>
                <w:rFonts w:eastAsia="Times New Roman" w:cstheme="minorHAnsi"/>
                <w:sz w:val="18"/>
                <w:szCs w:val="18"/>
              </w:rPr>
              <w:t xml:space="preserve">Does the </w:t>
            </w:r>
            <w:r w:rsidR="00002931">
              <w:rPr>
                <w:rFonts w:eastAsia="Times New Roman" w:cstheme="minorHAnsi"/>
                <w:sz w:val="18"/>
                <w:szCs w:val="18"/>
              </w:rPr>
              <w:t>i</w:t>
            </w:r>
            <w:r w:rsidRPr="00BC1C6F">
              <w:rPr>
                <w:rFonts w:eastAsia="Times New Roman" w:cstheme="minorHAnsi"/>
                <w:sz w:val="18"/>
                <w:szCs w:val="18"/>
              </w:rPr>
              <w:t>nspection organization have policies and procedures consistent with the requirement that inspection organizations monitor the inspected entities’ progress toward implementation of recommendations?</w:t>
            </w:r>
            <w:r w:rsidRPr="00BC1C6F">
              <w:rPr>
                <w:rFonts w:ascii="Univers" w:eastAsia="Times New Roman" w:hAnsi="Univers" w:cs="Times New Roman"/>
                <w:sz w:val="18"/>
                <w:szCs w:val="18"/>
              </w:rPr>
              <w:t xml:space="preserve"> </w:t>
            </w:r>
          </w:p>
        </w:tc>
        <w:tc>
          <w:tcPr>
            <w:tcW w:w="720" w:type="dxa"/>
            <w:tcBorders>
              <w:left w:val="single" w:sz="18" w:space="0" w:color="auto"/>
              <w:right w:val="single" w:sz="18" w:space="0" w:color="auto"/>
            </w:tcBorders>
          </w:tcPr>
          <w:p w14:paraId="3CA9149A"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3D8821D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A86793D"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03E5EDF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26E7815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1A59A134"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3E177CE4" w14:textId="77777777" w:rsidTr="00A06E1D">
        <w:trPr>
          <w:trHeight w:val="566"/>
        </w:trPr>
        <w:tc>
          <w:tcPr>
            <w:tcW w:w="517" w:type="dxa"/>
            <w:vMerge/>
            <w:tcBorders>
              <w:left w:val="single" w:sz="18" w:space="0" w:color="auto"/>
              <w:bottom w:val="single" w:sz="18" w:space="0" w:color="auto"/>
              <w:right w:val="single" w:sz="18" w:space="0" w:color="auto"/>
            </w:tcBorders>
          </w:tcPr>
          <w:p w14:paraId="77BC53F9" w14:textId="77777777" w:rsidR="00BC1C6F" w:rsidRPr="00BC1C6F" w:rsidRDefault="00BC1C6F" w:rsidP="00BC1C6F">
            <w:pPr>
              <w:keepLines/>
              <w:widowControl/>
              <w:autoSpaceDE w:val="0"/>
              <w:autoSpaceDN w:val="0"/>
              <w:adjustRightInd w:val="0"/>
              <w:spacing w:before="80" w:after="80"/>
              <w:ind w:firstLine="7"/>
              <w:rPr>
                <w:rFonts w:eastAsia="Times New Roman" w:cstheme="minorHAnsi"/>
                <w:b/>
                <w:bCs/>
                <w:color w:val="7030A0"/>
                <w:sz w:val="20"/>
                <w:szCs w:val="20"/>
              </w:rPr>
            </w:pPr>
          </w:p>
        </w:tc>
        <w:tc>
          <w:tcPr>
            <w:tcW w:w="6120" w:type="dxa"/>
            <w:gridSpan w:val="2"/>
            <w:tcBorders>
              <w:top w:val="single" w:sz="4" w:space="0" w:color="auto"/>
              <w:left w:val="single" w:sz="18" w:space="0" w:color="auto"/>
              <w:bottom w:val="single" w:sz="18" w:space="0" w:color="auto"/>
              <w:right w:val="single" w:sz="18" w:space="0" w:color="auto"/>
            </w:tcBorders>
            <w:shd w:val="clear" w:color="auto" w:fill="FFFFDD"/>
          </w:tcPr>
          <w:p w14:paraId="0EEE6947" w14:textId="77777777" w:rsidR="00BC1C6F" w:rsidRPr="00BC1C6F" w:rsidRDefault="00BC1C6F" w:rsidP="00BC1C6F">
            <w:pPr>
              <w:keepLines/>
              <w:widowControl/>
              <w:autoSpaceDE w:val="0"/>
              <w:autoSpaceDN w:val="0"/>
              <w:adjustRightInd w:val="0"/>
              <w:rPr>
                <w:rFonts w:eastAsia="Times New Roman" w:cstheme="minorHAnsi"/>
                <w:b/>
                <w:bCs/>
                <w:sz w:val="20"/>
                <w:szCs w:val="20"/>
              </w:rPr>
            </w:pPr>
            <w:r w:rsidRPr="00BC1C6F">
              <w:rPr>
                <w:rFonts w:eastAsia="Times New Roman" w:cstheme="minorHAnsi"/>
                <w:b/>
                <w:bCs/>
                <w:sz w:val="20"/>
                <w:szCs w:val="20"/>
              </w:rPr>
              <w:t xml:space="preserve">Overall, are the inspection organization’s policies and procedures consistent with the Follow-up </w:t>
            </w:r>
            <w:r w:rsidR="002A72D0">
              <w:rPr>
                <w:rFonts w:eastAsia="Times New Roman" w:cstheme="minorHAnsi"/>
                <w:b/>
                <w:bCs/>
                <w:sz w:val="20"/>
                <w:szCs w:val="20"/>
              </w:rPr>
              <w:t>S</w:t>
            </w:r>
            <w:r w:rsidRPr="00BC1C6F">
              <w:rPr>
                <w:rFonts w:eastAsia="Times New Roman" w:cstheme="minorHAnsi"/>
                <w:b/>
                <w:bCs/>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B4978F8"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7CB2BA6D"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FA6DD02"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4" w:space="0" w:color="auto"/>
              <w:left w:val="single" w:sz="18" w:space="0" w:color="auto"/>
              <w:bottom w:val="single" w:sz="18" w:space="0" w:color="auto"/>
              <w:right w:val="single" w:sz="18" w:space="0" w:color="auto"/>
            </w:tcBorders>
            <w:shd w:val="clear" w:color="auto" w:fill="FFFFDD"/>
          </w:tcPr>
          <w:p w14:paraId="6F7987D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4" w:space="0" w:color="auto"/>
              <w:left w:val="single" w:sz="18" w:space="0" w:color="auto"/>
              <w:bottom w:val="single" w:sz="18" w:space="0" w:color="auto"/>
              <w:right w:val="single" w:sz="18" w:space="0" w:color="auto"/>
            </w:tcBorders>
            <w:shd w:val="clear" w:color="auto" w:fill="FFFFDD"/>
          </w:tcPr>
          <w:p w14:paraId="245D3586"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26DB173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2EC555C8" w14:textId="77777777" w:rsidTr="00BC1C6F">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261F08BA" w14:textId="77777777" w:rsidR="00BC1C6F" w:rsidRPr="00BC1C6F" w:rsidRDefault="00BC1C6F" w:rsidP="00BC1C6F">
            <w:pPr>
              <w:widowControl/>
              <w:autoSpaceDE w:val="0"/>
              <w:autoSpaceDN w:val="0"/>
              <w:adjustRightInd w:val="0"/>
              <w:rPr>
                <w:rFonts w:eastAsia="Times New Roman" w:cstheme="minorHAnsi"/>
                <w:b/>
                <w:bCs/>
                <w:color w:val="008000"/>
                <w:sz w:val="20"/>
                <w:szCs w:val="20"/>
              </w:rPr>
            </w:pPr>
            <w:r w:rsidRPr="00BC1C6F">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0F9E8F81" w14:textId="77777777" w:rsidR="00BC1C6F" w:rsidRPr="00BC1C6F" w:rsidRDefault="00BC1C6F" w:rsidP="00BC1C6F">
            <w:pPr>
              <w:widowControl/>
              <w:autoSpaceDE w:val="0"/>
              <w:autoSpaceDN w:val="0"/>
              <w:adjustRightInd w:val="0"/>
              <w:jc w:val="center"/>
              <w:rPr>
                <w:rFonts w:eastAsia="Times New Roman" w:cstheme="minorHAnsi"/>
                <w:b/>
                <w:bCs/>
                <w:color w:val="002060"/>
                <w:sz w:val="20"/>
                <w:szCs w:val="20"/>
              </w:rPr>
            </w:pPr>
          </w:p>
        </w:tc>
        <w:tc>
          <w:tcPr>
            <w:tcW w:w="5400" w:type="dxa"/>
            <w:tcBorders>
              <w:top w:val="single" w:sz="18" w:space="0" w:color="auto"/>
              <w:left w:val="single" w:sz="18" w:space="0" w:color="auto"/>
              <w:bottom w:val="single" w:sz="18" w:space="0" w:color="auto"/>
              <w:right w:val="single" w:sz="18" w:space="0" w:color="auto"/>
            </w:tcBorders>
            <w:vAlign w:val="bottom"/>
          </w:tcPr>
          <w:p w14:paraId="50F409B9" w14:textId="77777777" w:rsidR="00BC1C6F" w:rsidRPr="00BC1C6F" w:rsidRDefault="00BC1C6F" w:rsidP="00BC1C6F">
            <w:pPr>
              <w:widowControl/>
              <w:autoSpaceDE w:val="0"/>
              <w:autoSpaceDN w:val="0"/>
              <w:adjustRightInd w:val="0"/>
              <w:rPr>
                <w:rFonts w:eastAsia="Times New Roman" w:cstheme="minorHAnsi"/>
                <w:b/>
                <w:bCs/>
                <w:sz w:val="20"/>
                <w:szCs w:val="20"/>
              </w:rPr>
            </w:pPr>
            <w:r w:rsidRPr="00BC1C6F">
              <w:rPr>
                <w:rFonts w:eastAsia="Times New Roman" w:cstheme="minorHAnsi"/>
                <w:b/>
                <w:bCs/>
                <w:color w:val="002060"/>
                <w:sz w:val="20"/>
                <w:szCs w:val="20"/>
              </w:rPr>
              <w:t xml:space="preserve">Peer Review </w:t>
            </w:r>
            <w:r w:rsidR="001749A1">
              <w:rPr>
                <w:rFonts w:eastAsia="Times New Roman" w:cstheme="minorHAnsi"/>
                <w:b/>
                <w:bCs/>
                <w:color w:val="002060"/>
                <w:sz w:val="20"/>
                <w:szCs w:val="20"/>
              </w:rPr>
              <w:t>Q</w:t>
            </w:r>
            <w:r w:rsidRPr="00BC1C6F">
              <w:rPr>
                <w:rFonts w:eastAsia="Times New Roman" w:cstheme="minorHAnsi"/>
                <w:b/>
                <w:bCs/>
                <w:color w:val="002060"/>
                <w:sz w:val="20"/>
                <w:szCs w:val="20"/>
              </w:rPr>
              <w:t xml:space="preserve">uestions for the </w:t>
            </w:r>
            <w:r w:rsidR="001749A1">
              <w:rPr>
                <w:rFonts w:eastAsia="Times New Roman" w:cstheme="minorHAnsi"/>
                <w:b/>
                <w:bCs/>
                <w:color w:val="002060"/>
                <w:sz w:val="20"/>
                <w:szCs w:val="20"/>
              </w:rPr>
              <w:t>E</w:t>
            </w:r>
            <w:r w:rsidRPr="00BC1C6F">
              <w:rPr>
                <w:rFonts w:eastAsia="Times New Roman" w:cstheme="minorHAnsi"/>
                <w:b/>
                <w:bCs/>
                <w:color w:val="002060"/>
                <w:sz w:val="20"/>
                <w:szCs w:val="20"/>
              </w:rPr>
              <w:t xml:space="preserve">xecution and </w:t>
            </w:r>
            <w:r w:rsidR="0028132C">
              <w:rPr>
                <w:rFonts w:eastAsia="Times New Roman" w:cstheme="minorHAnsi"/>
                <w:b/>
                <w:bCs/>
                <w:color w:val="002060"/>
                <w:sz w:val="20"/>
                <w:szCs w:val="20"/>
              </w:rPr>
              <w:t>R</w:t>
            </w:r>
            <w:r w:rsidRPr="00BC1C6F">
              <w:rPr>
                <w:rFonts w:eastAsia="Times New Roman" w:cstheme="minorHAnsi"/>
                <w:b/>
                <w:bCs/>
                <w:color w:val="002060"/>
                <w:sz w:val="20"/>
                <w:szCs w:val="20"/>
              </w:rPr>
              <w:t xml:space="preserve">eporting of I&amp;E </w:t>
            </w:r>
            <w:r w:rsidR="0028132C">
              <w:rPr>
                <w:rFonts w:eastAsia="Times New Roman" w:cstheme="minorHAnsi"/>
                <w:b/>
                <w:bCs/>
                <w:color w:val="002060"/>
                <w:sz w:val="20"/>
                <w:szCs w:val="20"/>
              </w:rPr>
              <w:t>W</w:t>
            </w:r>
            <w:r w:rsidRPr="00BC1C6F">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3D25F172"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73AC8A30"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3D3E433B" w14:textId="77777777" w:rsidR="00BC1C6F" w:rsidRPr="00BC1C6F" w:rsidRDefault="00BC1C6F" w:rsidP="00BC1C6F">
            <w:pPr>
              <w:tabs>
                <w:tab w:val="left" w:pos="-2894"/>
              </w:tabs>
              <w:spacing w:before="60" w:after="60"/>
              <w:rPr>
                <w:rFonts w:eastAsia="Times New Roman" w:cstheme="minorHAnsi"/>
                <w:b/>
                <w:bCs/>
                <w:color w:val="333399"/>
                <w:sz w:val="20"/>
                <w:szCs w:val="20"/>
              </w:rPr>
            </w:pPr>
            <w:r w:rsidRPr="00BC1C6F">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18A60893" w14:textId="77777777" w:rsidR="00BC1C6F" w:rsidRPr="00BC1C6F" w:rsidRDefault="00BC1C6F" w:rsidP="00BC1C6F">
            <w:pPr>
              <w:tabs>
                <w:tab w:val="left" w:pos="-2894"/>
              </w:tabs>
              <w:spacing w:before="60" w:after="60"/>
              <w:jc w:val="center"/>
              <w:rPr>
                <w:rFonts w:eastAsia="Times New Roman" w:cstheme="minorHAnsi"/>
                <w:b/>
                <w:bCs/>
                <w:color w:val="333399"/>
                <w:sz w:val="20"/>
                <w:szCs w:val="20"/>
              </w:rPr>
            </w:pPr>
            <w:r w:rsidRPr="00BC1C6F">
              <w:rPr>
                <w:rFonts w:eastAsia="Times New Roman" w:cs="Times New Roman"/>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34A3B696" w14:textId="77777777" w:rsidR="00BC1C6F" w:rsidRPr="00BC1C6F" w:rsidRDefault="00BC1C6F" w:rsidP="00BC1C6F">
            <w:pPr>
              <w:tabs>
                <w:tab w:val="left" w:pos="-2894"/>
              </w:tabs>
              <w:spacing w:before="60" w:after="60"/>
              <w:jc w:val="center"/>
              <w:rPr>
                <w:rFonts w:eastAsia="Times New Roman" w:cstheme="minorHAnsi"/>
                <w:b/>
                <w:bCs/>
                <w:color w:val="333399"/>
                <w:sz w:val="20"/>
                <w:szCs w:val="20"/>
              </w:rPr>
            </w:pPr>
            <w:r w:rsidRPr="00BC1C6F">
              <w:rPr>
                <w:rFonts w:eastAsia="Times New Roman" w:cs="Times New Roman"/>
                <w:sz w:val="20"/>
                <w:szCs w:val="20"/>
              </w:rPr>
              <w:t>Reference/</w:t>
            </w:r>
            <w:r w:rsidR="00F655C4">
              <w:rPr>
                <w:rFonts w:eastAsia="Times New Roman" w:cs="Times New Roman"/>
                <w:sz w:val="20"/>
                <w:szCs w:val="20"/>
              </w:rPr>
              <w:t>A</w:t>
            </w:r>
            <w:r w:rsidRPr="00BC1C6F">
              <w:rPr>
                <w:rFonts w:eastAsia="Times New Roman" w:cs="Times New Roman"/>
                <w:sz w:val="20"/>
                <w:szCs w:val="20"/>
              </w:rPr>
              <w:t xml:space="preserve">dditional </w:t>
            </w:r>
            <w:r w:rsidR="00F655C4">
              <w:rPr>
                <w:rFonts w:eastAsia="Times New Roman" w:cs="Times New Roman"/>
                <w:sz w:val="20"/>
                <w:szCs w:val="20"/>
              </w:rPr>
              <w:t>I</w:t>
            </w:r>
            <w:r w:rsidRPr="00BC1C6F">
              <w:rPr>
                <w:rFonts w:eastAsia="Times New Roman" w:cs="Times New Roman"/>
                <w:sz w:val="20"/>
                <w:szCs w:val="20"/>
              </w:rPr>
              <w:t xml:space="preserve">nformation </w:t>
            </w:r>
            <w:r w:rsidR="00F655C4">
              <w:rPr>
                <w:rFonts w:eastAsia="Times New Roman" w:cs="Times New Roman"/>
                <w:sz w:val="20"/>
                <w:szCs w:val="20"/>
              </w:rPr>
              <w:t>P</w:t>
            </w:r>
            <w:r w:rsidRPr="00BC1C6F">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07A06167"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Additional Comments, Actions</w:t>
            </w:r>
          </w:p>
        </w:tc>
      </w:tr>
      <w:tr w:rsidR="00BC1C6F" w:rsidRPr="00BC1C6F" w14:paraId="5E3B4B15" w14:textId="77777777" w:rsidTr="00BC1C6F">
        <w:trPr>
          <w:trHeight w:val="900"/>
        </w:trPr>
        <w:tc>
          <w:tcPr>
            <w:tcW w:w="517" w:type="dxa"/>
            <w:vMerge/>
            <w:tcBorders>
              <w:left w:val="single" w:sz="18" w:space="0" w:color="auto"/>
              <w:bottom w:val="single" w:sz="18" w:space="0" w:color="auto"/>
              <w:right w:val="single" w:sz="18" w:space="0" w:color="auto"/>
            </w:tcBorders>
          </w:tcPr>
          <w:p w14:paraId="63789752" w14:textId="77777777" w:rsidR="00BC1C6F" w:rsidRPr="00BC1C6F" w:rsidRDefault="00BC1C6F" w:rsidP="00BC1C6F">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24521170" w14:textId="77777777" w:rsidR="00BC1C6F" w:rsidRPr="00BC1C6F" w:rsidRDefault="00BC1C6F" w:rsidP="00BC1C6F">
            <w:pPr>
              <w:keepLines/>
              <w:widowControl/>
              <w:autoSpaceDE w:val="0"/>
              <w:autoSpaceDN w:val="0"/>
              <w:adjustRightInd w:val="0"/>
              <w:ind w:left="86"/>
              <w:jc w:val="center"/>
              <w:rPr>
                <w:rFonts w:eastAsia="Times New Roman" w:cstheme="minorHAnsi"/>
                <w:sz w:val="18"/>
                <w:szCs w:val="18"/>
              </w:rPr>
            </w:pPr>
            <w:r w:rsidRPr="00BC1C6F">
              <w:rPr>
                <w:rFonts w:eastAsia="Times New Roman" w:cstheme="minorHAnsi"/>
                <w:sz w:val="18"/>
                <w:szCs w:val="18"/>
              </w:rPr>
              <w:t>6.1</w:t>
            </w:r>
          </w:p>
        </w:tc>
        <w:tc>
          <w:tcPr>
            <w:tcW w:w="5400" w:type="dxa"/>
            <w:tcBorders>
              <w:top w:val="single" w:sz="18" w:space="0" w:color="auto"/>
              <w:left w:val="single" w:sz="18" w:space="0" w:color="auto"/>
              <w:right w:val="single" w:sz="18" w:space="0" w:color="auto"/>
            </w:tcBorders>
          </w:tcPr>
          <w:p w14:paraId="7B73B7B2" w14:textId="77777777" w:rsidR="00BC1C6F" w:rsidRPr="00BC1C6F" w:rsidRDefault="00BC1C6F" w:rsidP="00BC1C6F">
            <w:pPr>
              <w:keepLines/>
              <w:widowControl/>
              <w:autoSpaceDE w:val="0"/>
              <w:autoSpaceDN w:val="0"/>
              <w:adjustRightInd w:val="0"/>
              <w:rPr>
                <w:rFonts w:eastAsia="Times New Roman" w:cstheme="minorHAnsi"/>
                <w:b/>
                <w:bCs/>
                <w:sz w:val="18"/>
                <w:szCs w:val="18"/>
              </w:rPr>
            </w:pPr>
            <w:r w:rsidRPr="00BC1C6F">
              <w:rPr>
                <w:rFonts w:eastAsia="Times New Roman" w:cstheme="minorHAnsi"/>
                <w:color w:val="000000" w:themeColor="text1"/>
                <w:sz w:val="18"/>
                <w:szCs w:val="18"/>
              </w:rPr>
              <w:t xml:space="preserve">Did the inspection organization solicit agreement or disagreement and planned corrective actions </w:t>
            </w:r>
            <w:r w:rsidR="000058A8">
              <w:rPr>
                <w:rFonts w:eastAsia="Times New Roman" w:cstheme="minorHAnsi"/>
                <w:color w:val="000000" w:themeColor="text1"/>
                <w:sz w:val="18"/>
                <w:szCs w:val="18"/>
              </w:rPr>
              <w:t>to</w:t>
            </w:r>
            <w:r w:rsidRPr="00BC1C6F">
              <w:rPr>
                <w:rFonts w:eastAsia="Times New Roman" w:cstheme="minorHAnsi"/>
                <w:sz w:val="18"/>
                <w:szCs w:val="18"/>
              </w:rPr>
              <w:t xml:space="preserve"> the report recommendations from management officials in writing?</w:t>
            </w:r>
          </w:p>
        </w:tc>
        <w:tc>
          <w:tcPr>
            <w:tcW w:w="720" w:type="dxa"/>
            <w:tcBorders>
              <w:top w:val="single" w:sz="18" w:space="0" w:color="auto"/>
              <w:left w:val="single" w:sz="18" w:space="0" w:color="auto"/>
              <w:right w:val="single" w:sz="18" w:space="0" w:color="auto"/>
            </w:tcBorders>
          </w:tcPr>
          <w:p w14:paraId="215B28D8"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413A9FA4"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010B20C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22F4859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19B51CB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541C56D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4A35F220" w14:textId="77777777" w:rsidTr="00BC1C6F">
        <w:trPr>
          <w:trHeight w:val="609"/>
        </w:trPr>
        <w:tc>
          <w:tcPr>
            <w:tcW w:w="517" w:type="dxa"/>
            <w:vMerge/>
            <w:tcBorders>
              <w:left w:val="single" w:sz="18" w:space="0" w:color="auto"/>
              <w:bottom w:val="single" w:sz="18" w:space="0" w:color="auto"/>
              <w:right w:val="single" w:sz="18" w:space="0" w:color="auto"/>
            </w:tcBorders>
          </w:tcPr>
          <w:p w14:paraId="23BC3ACC" w14:textId="77777777" w:rsidR="00BC1C6F" w:rsidRPr="00BC1C6F" w:rsidRDefault="00BC1C6F" w:rsidP="00BC1C6F">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0728799B" w14:textId="77777777" w:rsidR="00BC1C6F" w:rsidRPr="00BC1C6F" w:rsidRDefault="00BC1C6F" w:rsidP="00BC1C6F">
            <w:pPr>
              <w:keepLines/>
              <w:widowControl/>
              <w:autoSpaceDE w:val="0"/>
              <w:autoSpaceDN w:val="0"/>
              <w:adjustRightInd w:val="0"/>
              <w:spacing w:after="60"/>
              <w:ind w:left="86"/>
              <w:jc w:val="center"/>
              <w:rPr>
                <w:rFonts w:eastAsia="Times New Roman" w:cstheme="minorHAnsi"/>
                <w:sz w:val="18"/>
                <w:szCs w:val="18"/>
              </w:rPr>
            </w:pPr>
            <w:r w:rsidRPr="00BC1C6F">
              <w:rPr>
                <w:rFonts w:eastAsia="Times New Roman" w:cstheme="minorHAnsi"/>
                <w:sz w:val="18"/>
                <w:szCs w:val="18"/>
              </w:rPr>
              <w:t>6.2</w:t>
            </w:r>
          </w:p>
        </w:tc>
        <w:tc>
          <w:tcPr>
            <w:tcW w:w="5400" w:type="dxa"/>
            <w:tcBorders>
              <w:left w:val="single" w:sz="18" w:space="0" w:color="auto"/>
              <w:right w:val="single" w:sz="18" w:space="0" w:color="auto"/>
            </w:tcBorders>
          </w:tcPr>
          <w:p w14:paraId="36CDEC73" w14:textId="77777777" w:rsidR="00BC1C6F" w:rsidRPr="00BC1C6F" w:rsidRDefault="00BC1C6F" w:rsidP="00BC1C6F">
            <w:pPr>
              <w:keepLines/>
              <w:widowControl/>
              <w:autoSpaceDE w:val="0"/>
              <w:autoSpaceDN w:val="0"/>
              <w:adjustRightInd w:val="0"/>
              <w:spacing w:after="60"/>
              <w:rPr>
                <w:rFonts w:eastAsia="Times New Roman" w:cstheme="minorHAnsi"/>
                <w:sz w:val="18"/>
                <w:szCs w:val="18"/>
              </w:rPr>
            </w:pPr>
            <w:r w:rsidRPr="00BC1C6F">
              <w:rPr>
                <w:rFonts w:eastAsia="Times New Roman" w:cstheme="minorHAnsi"/>
                <w:color w:val="000000" w:themeColor="text1"/>
                <w:sz w:val="18"/>
                <w:szCs w:val="18"/>
              </w:rPr>
              <w:t xml:space="preserve">Did the inspection organization </w:t>
            </w:r>
            <w:r w:rsidRPr="00BC1C6F">
              <w:rPr>
                <w:rFonts w:eastAsia="Times New Roman" w:cstheme="minorHAnsi"/>
                <w:sz w:val="18"/>
                <w:szCs w:val="18"/>
              </w:rPr>
              <w:t>monitor the inspected entities’ progress toward implementation of recommendations?</w:t>
            </w:r>
          </w:p>
        </w:tc>
        <w:tc>
          <w:tcPr>
            <w:tcW w:w="720" w:type="dxa"/>
            <w:tcBorders>
              <w:left w:val="single" w:sz="18" w:space="0" w:color="auto"/>
              <w:right w:val="single" w:sz="18" w:space="0" w:color="auto"/>
            </w:tcBorders>
          </w:tcPr>
          <w:p w14:paraId="14F4DA0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105C5D9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27F1BAF"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2155DA66"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75A83C04"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521351C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A06E1D" w:rsidRPr="00BC1C6F" w14:paraId="1DFF8B8D" w14:textId="77777777" w:rsidTr="00A06E1D">
        <w:trPr>
          <w:trHeight w:val="828"/>
        </w:trPr>
        <w:tc>
          <w:tcPr>
            <w:tcW w:w="517" w:type="dxa"/>
            <w:vMerge/>
            <w:tcBorders>
              <w:left w:val="single" w:sz="18" w:space="0" w:color="auto"/>
              <w:right w:val="single" w:sz="18" w:space="0" w:color="auto"/>
            </w:tcBorders>
          </w:tcPr>
          <w:p w14:paraId="12968880" w14:textId="77777777" w:rsidR="00BC1C6F" w:rsidRPr="00BC1C6F" w:rsidRDefault="00BC1C6F" w:rsidP="00BC1C6F">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4" w:space="0" w:color="auto"/>
              <w:right w:val="single" w:sz="18" w:space="0" w:color="auto"/>
            </w:tcBorders>
            <w:shd w:val="clear" w:color="auto" w:fill="FFFFDD"/>
          </w:tcPr>
          <w:p w14:paraId="33FF45EE" w14:textId="77777777" w:rsidR="00BC1C6F" w:rsidRPr="00BC1C6F" w:rsidRDefault="00BC1C6F" w:rsidP="00BC1C6F">
            <w:pPr>
              <w:keepLines/>
              <w:widowControl/>
              <w:autoSpaceDE w:val="0"/>
              <w:autoSpaceDN w:val="0"/>
              <w:adjustRightInd w:val="0"/>
              <w:rPr>
                <w:rFonts w:eastAsia="Times New Roman" w:cstheme="minorHAnsi"/>
                <w:sz w:val="20"/>
                <w:szCs w:val="20"/>
              </w:rPr>
            </w:pPr>
            <w:r w:rsidRPr="00BC1C6F">
              <w:rPr>
                <w:rFonts w:eastAsia="Times New Roman" w:cs="Times New Roman"/>
                <w:b/>
                <w:bCs/>
                <w:sz w:val="20"/>
                <w:szCs w:val="20"/>
              </w:rPr>
              <w:t>Overall, did the reviewed report comply with the inspection organization’s internal policies, procedures, and practices consistent with the</w:t>
            </w:r>
            <w:r w:rsidRPr="00BC1C6F">
              <w:rPr>
                <w:rFonts w:eastAsia="Times New Roman" w:cstheme="minorHAnsi"/>
                <w:b/>
                <w:bCs/>
                <w:sz w:val="20"/>
                <w:szCs w:val="20"/>
              </w:rPr>
              <w:t xml:space="preserve"> Follow-up </w:t>
            </w:r>
            <w:r w:rsidR="002A72D0">
              <w:rPr>
                <w:rFonts w:eastAsia="Times New Roman" w:cstheme="minorHAnsi"/>
                <w:b/>
                <w:bCs/>
                <w:sz w:val="20"/>
                <w:szCs w:val="20"/>
              </w:rPr>
              <w:t>S</w:t>
            </w:r>
            <w:r w:rsidRPr="00BC1C6F">
              <w:rPr>
                <w:rFonts w:eastAsia="Times New Roman" w:cstheme="minorHAnsi"/>
                <w:b/>
                <w:bCs/>
                <w:sz w:val="20"/>
                <w:szCs w:val="20"/>
              </w:rPr>
              <w:t>tandard?</w:t>
            </w: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632A9479" w14:textId="77777777" w:rsidR="00BC1C6F" w:rsidRPr="00BC1C6F" w:rsidRDefault="00BC1C6F" w:rsidP="00BC1C6F">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4" w:space="0" w:color="auto"/>
              <w:right w:val="single" w:sz="18" w:space="0" w:color="auto"/>
            </w:tcBorders>
            <w:shd w:val="clear" w:color="auto" w:fill="FFFFDD"/>
          </w:tcPr>
          <w:p w14:paraId="738EDE1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4AEA1289"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4" w:space="0" w:color="auto"/>
              <w:left w:val="single" w:sz="18" w:space="0" w:color="auto"/>
              <w:bottom w:val="single" w:sz="4" w:space="0" w:color="auto"/>
              <w:right w:val="single" w:sz="18" w:space="0" w:color="auto"/>
            </w:tcBorders>
            <w:shd w:val="clear" w:color="auto" w:fill="FFFFDD"/>
          </w:tcPr>
          <w:p w14:paraId="10D5DC0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4" w:space="0" w:color="auto"/>
              <w:left w:val="single" w:sz="18" w:space="0" w:color="auto"/>
              <w:bottom w:val="single" w:sz="4" w:space="0" w:color="auto"/>
              <w:right w:val="single" w:sz="18" w:space="0" w:color="auto"/>
            </w:tcBorders>
            <w:shd w:val="clear" w:color="auto" w:fill="FFFFDD"/>
          </w:tcPr>
          <w:p w14:paraId="7766AC3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4" w:space="0" w:color="auto"/>
              <w:right w:val="single" w:sz="18" w:space="0" w:color="auto"/>
            </w:tcBorders>
            <w:shd w:val="clear" w:color="auto" w:fill="FFFFDD"/>
          </w:tcPr>
          <w:p w14:paraId="38EAAD1A"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4458FFA8" w14:textId="77777777" w:rsidTr="00A06E1D">
        <w:trPr>
          <w:trHeight w:val="828"/>
        </w:trPr>
        <w:tc>
          <w:tcPr>
            <w:tcW w:w="517" w:type="dxa"/>
            <w:tcBorders>
              <w:left w:val="single" w:sz="18" w:space="0" w:color="auto"/>
              <w:bottom w:val="single" w:sz="18" w:space="0" w:color="auto"/>
              <w:right w:val="single" w:sz="18" w:space="0" w:color="auto"/>
            </w:tcBorders>
          </w:tcPr>
          <w:p w14:paraId="6F99502D" w14:textId="77777777" w:rsidR="00BC1C6F" w:rsidRPr="00BC1C6F" w:rsidRDefault="00BC1C6F" w:rsidP="00BC1C6F">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18" w:space="0" w:color="auto"/>
              <w:right w:val="single" w:sz="18" w:space="0" w:color="auto"/>
            </w:tcBorders>
            <w:shd w:val="clear" w:color="auto" w:fill="FFFFDD"/>
          </w:tcPr>
          <w:p w14:paraId="67A5B1C7" w14:textId="77777777" w:rsidR="00BC1C6F" w:rsidRPr="00BC1C6F" w:rsidRDefault="00BC1C6F" w:rsidP="00BC1C6F">
            <w:pPr>
              <w:keepLines/>
              <w:widowControl/>
              <w:autoSpaceDE w:val="0"/>
              <w:autoSpaceDN w:val="0"/>
              <w:adjustRightInd w:val="0"/>
              <w:rPr>
                <w:rFonts w:eastAsia="Times New Roman" w:cs="Times New Roman"/>
                <w:b/>
                <w:bCs/>
                <w:sz w:val="20"/>
                <w:szCs w:val="20"/>
              </w:rPr>
            </w:pPr>
            <w:r w:rsidRPr="00BC1C6F">
              <w:rPr>
                <w:rFonts w:eastAsia="Times New Roman" w:cstheme="minorHAnsi"/>
                <w:b/>
                <w:sz w:val="20"/>
                <w:szCs w:val="20"/>
              </w:rPr>
              <w:t xml:space="preserve">Overall, did the reviewed report and its associated documentation comply with the </w:t>
            </w:r>
            <w:r w:rsidRPr="00BC1C6F">
              <w:rPr>
                <w:rFonts w:eastAsia="Times New Roman" w:cstheme="minorHAnsi"/>
                <w:b/>
                <w:bCs/>
                <w:sz w:val="20"/>
                <w:szCs w:val="20"/>
              </w:rPr>
              <w:t xml:space="preserve">Follow-up </w:t>
            </w:r>
            <w:r w:rsidR="002A72D0">
              <w:rPr>
                <w:rFonts w:eastAsia="Times New Roman" w:cstheme="minorHAnsi"/>
                <w:b/>
                <w:sz w:val="20"/>
                <w:szCs w:val="20"/>
              </w:rPr>
              <w:t>S</w:t>
            </w:r>
            <w:r w:rsidRPr="00BC1C6F">
              <w:rPr>
                <w:rFonts w:eastAsia="Times New Roman" w:cstheme="minorHAnsi"/>
                <w:b/>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5AA1FAA1" w14:textId="77777777" w:rsidR="00BC1C6F" w:rsidRPr="00BC1C6F" w:rsidRDefault="00BC1C6F" w:rsidP="00BC1C6F">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1318DC71"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3BCD8862"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4" w:space="0" w:color="auto"/>
              <w:left w:val="single" w:sz="18" w:space="0" w:color="auto"/>
              <w:bottom w:val="single" w:sz="18" w:space="0" w:color="auto"/>
              <w:right w:val="single" w:sz="18" w:space="0" w:color="auto"/>
            </w:tcBorders>
            <w:shd w:val="clear" w:color="auto" w:fill="FFFFDD"/>
          </w:tcPr>
          <w:p w14:paraId="56F5ED52"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4" w:space="0" w:color="auto"/>
              <w:left w:val="single" w:sz="18" w:space="0" w:color="auto"/>
              <w:bottom w:val="single" w:sz="18" w:space="0" w:color="auto"/>
              <w:right w:val="single" w:sz="18" w:space="0" w:color="auto"/>
            </w:tcBorders>
            <w:shd w:val="clear" w:color="auto" w:fill="FFFFDD"/>
          </w:tcPr>
          <w:p w14:paraId="339E34D6"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575DCB9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bl>
    <w:p w14:paraId="25549DA9" w14:textId="77777777" w:rsidR="0073757D" w:rsidRDefault="0073757D" w:rsidP="00F56CA6">
      <w:pPr>
        <w:spacing w:line="273" w:lineRule="exact"/>
        <w:rPr>
          <w:rFonts w:eastAsia="Arial" w:cstheme="minorHAnsi"/>
          <w:sz w:val="24"/>
          <w:szCs w:val="24"/>
        </w:rPr>
      </w:pPr>
    </w:p>
    <w:p w14:paraId="3A3116C4" w14:textId="77777777" w:rsidR="0073757D" w:rsidRDefault="0073757D" w:rsidP="00F56CA6">
      <w:pPr>
        <w:spacing w:line="273" w:lineRule="exact"/>
        <w:rPr>
          <w:rFonts w:eastAsia="Arial" w:cstheme="minorHAnsi"/>
          <w:sz w:val="24"/>
          <w:szCs w:val="24"/>
        </w:rPr>
      </w:pPr>
    </w:p>
    <w:tbl>
      <w:tblPr>
        <w:tblpPr w:leftFromText="180" w:rightFromText="180" w:vertAnchor="page" w:horzAnchor="margin" w:tblpY="2021"/>
        <w:tblW w:w="14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5400"/>
        <w:gridCol w:w="720"/>
        <w:gridCol w:w="630"/>
        <w:gridCol w:w="720"/>
        <w:gridCol w:w="1710"/>
        <w:gridCol w:w="2340"/>
        <w:gridCol w:w="1620"/>
      </w:tblGrid>
      <w:tr w:rsidR="009260D4" w:rsidRPr="009260D4" w14:paraId="31C175D9" w14:textId="77777777" w:rsidTr="009260D4">
        <w:trPr>
          <w:trHeight w:val="576"/>
        </w:trPr>
        <w:tc>
          <w:tcPr>
            <w:tcW w:w="517" w:type="dxa"/>
            <w:tcBorders>
              <w:top w:val="single" w:sz="18" w:space="0" w:color="auto"/>
              <w:left w:val="single" w:sz="18" w:space="0" w:color="auto"/>
              <w:bottom w:val="single" w:sz="18" w:space="0" w:color="auto"/>
            </w:tcBorders>
          </w:tcPr>
          <w:p w14:paraId="084323CA" w14:textId="77777777" w:rsidR="009260D4" w:rsidRPr="009260D4" w:rsidRDefault="009260D4" w:rsidP="009260D4">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12C0B3E8" w14:textId="77777777" w:rsidR="009260D4" w:rsidRPr="009260D4" w:rsidRDefault="009260D4" w:rsidP="009260D4">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140" w:type="dxa"/>
            <w:gridSpan w:val="7"/>
            <w:tcBorders>
              <w:top w:val="single" w:sz="18" w:space="0" w:color="auto"/>
              <w:bottom w:val="single" w:sz="2" w:space="0" w:color="auto"/>
              <w:right w:val="single" w:sz="18" w:space="0" w:color="auto"/>
            </w:tcBorders>
            <w:shd w:val="clear" w:color="auto" w:fill="FFFFFF" w:themeFill="background1"/>
          </w:tcPr>
          <w:p w14:paraId="05C2959D" w14:textId="77777777" w:rsidR="009260D4" w:rsidRPr="009260D4" w:rsidRDefault="0037484C" w:rsidP="009260D4">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External</w:t>
            </w:r>
            <w:r>
              <w:rPr>
                <w:rFonts w:eastAsia="Times New Roman" w:cstheme="minorHAnsi"/>
                <w:b/>
                <w:bCs/>
                <w:color w:val="E36C0A" w:themeColor="accent6" w:themeShade="BF"/>
                <w:sz w:val="20"/>
                <w:szCs w:val="20"/>
              </w:rPr>
              <w:t xml:space="preserve"> </w:t>
            </w:r>
            <w:r w:rsidR="009260D4" w:rsidRPr="009260D4">
              <w:rPr>
                <w:rFonts w:eastAsia="Times New Roman" w:cstheme="minorHAnsi"/>
                <w:b/>
                <w:bCs/>
                <w:color w:val="E36C0A" w:themeColor="accent6" w:themeShade="BF"/>
                <w:sz w:val="20"/>
                <w:szCs w:val="20"/>
              </w:rPr>
              <w:t>Modified</w:t>
            </w:r>
            <w:r w:rsidR="009260D4" w:rsidRPr="009260D4">
              <w:rPr>
                <w:rFonts w:eastAsia="Times New Roman" w:cstheme="minorHAnsi"/>
                <w:b/>
                <w:bCs/>
                <w:sz w:val="20"/>
                <w:szCs w:val="20"/>
              </w:rPr>
              <w:t xml:space="preserve"> Peer </w:t>
            </w:r>
            <w:proofErr w:type="spellStart"/>
            <w:r w:rsidR="009260D4" w:rsidRPr="009260D4">
              <w:rPr>
                <w:rFonts w:eastAsia="Times New Roman" w:cstheme="minorHAnsi"/>
                <w:b/>
                <w:bCs/>
                <w:sz w:val="20"/>
                <w:szCs w:val="20"/>
              </w:rPr>
              <w:t>Review</w:t>
            </w:r>
            <w:r w:rsidR="0071577A">
              <w:rPr>
                <w:rFonts w:eastAsia="Times New Roman" w:cstheme="minorHAnsi"/>
                <w:b/>
                <w:bCs/>
                <w:sz w:val="20"/>
                <w:szCs w:val="20"/>
              </w:rPr>
              <w:t>ꟷ</w:t>
            </w:r>
            <w:r w:rsidR="009260D4" w:rsidRPr="009260D4">
              <w:rPr>
                <w:rFonts w:eastAsia="Times New Roman" w:cstheme="minorHAnsi"/>
                <w:b/>
                <w:bCs/>
                <w:sz w:val="20"/>
                <w:szCs w:val="20"/>
              </w:rPr>
              <w:t>complete</w:t>
            </w:r>
            <w:proofErr w:type="spellEnd"/>
            <w:r w:rsidR="009260D4" w:rsidRPr="009260D4">
              <w:rPr>
                <w:rFonts w:eastAsia="Times New Roman" w:cstheme="minorHAnsi"/>
                <w:b/>
                <w:bCs/>
                <w:sz w:val="20"/>
                <w:szCs w:val="20"/>
              </w:rPr>
              <w:t xml:space="preserve"> section A only.</w:t>
            </w:r>
          </w:p>
          <w:p w14:paraId="14F262B5" w14:textId="77777777" w:rsidR="009260D4" w:rsidRPr="009260D4" w:rsidRDefault="009260D4" w:rsidP="009260D4">
            <w:pPr>
              <w:widowControl/>
              <w:autoSpaceDE w:val="0"/>
              <w:autoSpaceDN w:val="0"/>
              <w:adjustRightInd w:val="0"/>
              <w:rPr>
                <w:rFonts w:eastAsia="Times New Roman" w:cstheme="minorHAnsi"/>
                <w:b/>
                <w:bCs/>
                <w:color w:val="E36C0A" w:themeColor="accent6" w:themeShade="BF"/>
                <w:sz w:val="20"/>
                <w:szCs w:val="20"/>
              </w:rPr>
            </w:pPr>
            <w:r w:rsidRPr="009260D4">
              <w:rPr>
                <w:rFonts w:eastAsia="Times New Roman" w:cstheme="minorHAnsi"/>
                <w:b/>
                <w:bCs/>
                <w:color w:val="0070C0"/>
                <w:sz w:val="20"/>
                <w:szCs w:val="20"/>
              </w:rPr>
              <w:t>External</w:t>
            </w:r>
            <w:r w:rsidRPr="009260D4">
              <w:rPr>
                <w:rFonts w:eastAsia="Times New Roman" w:cstheme="minorHAnsi"/>
                <w:b/>
                <w:bCs/>
                <w:color w:val="000000"/>
                <w:sz w:val="20"/>
                <w:szCs w:val="20"/>
              </w:rPr>
              <w:t xml:space="preserve"> Peer </w:t>
            </w:r>
            <w:proofErr w:type="spellStart"/>
            <w:r w:rsidRPr="009260D4">
              <w:rPr>
                <w:rFonts w:eastAsia="Times New Roman" w:cstheme="minorHAnsi"/>
                <w:b/>
                <w:bCs/>
                <w:color w:val="000000"/>
                <w:sz w:val="20"/>
                <w:szCs w:val="20"/>
              </w:rPr>
              <w:t>Review</w:t>
            </w:r>
            <w:r w:rsidR="00F75707">
              <w:rPr>
                <w:rFonts w:eastAsia="Times New Roman" w:cstheme="minorHAnsi"/>
                <w:b/>
                <w:bCs/>
                <w:sz w:val="20"/>
                <w:szCs w:val="20"/>
              </w:rPr>
              <w:t>ꟷ</w:t>
            </w:r>
            <w:r w:rsidRPr="009260D4">
              <w:rPr>
                <w:rFonts w:eastAsia="Times New Roman" w:cstheme="minorHAnsi"/>
                <w:b/>
                <w:bCs/>
                <w:color w:val="000000"/>
                <w:sz w:val="20"/>
                <w:szCs w:val="20"/>
              </w:rPr>
              <w:t>complete</w:t>
            </w:r>
            <w:proofErr w:type="spellEnd"/>
            <w:r w:rsidRPr="009260D4">
              <w:rPr>
                <w:rFonts w:eastAsia="Times New Roman" w:cstheme="minorHAnsi"/>
                <w:b/>
                <w:bCs/>
                <w:color w:val="000000"/>
                <w:sz w:val="20"/>
                <w:szCs w:val="20"/>
              </w:rPr>
              <w:t xml:space="preserve"> sections A and B.</w:t>
            </w:r>
          </w:p>
        </w:tc>
      </w:tr>
      <w:tr w:rsidR="009260D4" w:rsidRPr="009260D4" w14:paraId="5951F84D" w14:textId="77777777" w:rsidTr="009260D4">
        <w:trPr>
          <w:trHeight w:val="557"/>
        </w:trPr>
        <w:tc>
          <w:tcPr>
            <w:tcW w:w="517" w:type="dxa"/>
            <w:vMerge w:val="restart"/>
            <w:tcBorders>
              <w:top w:val="single" w:sz="18" w:space="0" w:color="auto"/>
              <w:left w:val="single" w:sz="18" w:space="0" w:color="auto"/>
              <w:right w:val="single" w:sz="18" w:space="0" w:color="auto"/>
            </w:tcBorders>
            <w:vAlign w:val="center"/>
          </w:tcPr>
          <w:p w14:paraId="65D2D33B" w14:textId="77777777" w:rsidR="009260D4" w:rsidRPr="009260D4" w:rsidRDefault="009260D4" w:rsidP="009260D4">
            <w:pPr>
              <w:widowControl/>
              <w:autoSpaceDE w:val="0"/>
              <w:autoSpaceDN w:val="0"/>
              <w:adjustRightInd w:val="0"/>
              <w:rPr>
                <w:rFonts w:eastAsia="Times New Roman" w:cstheme="minorHAnsi"/>
                <w:b/>
                <w:bCs/>
                <w:color w:val="0070C0"/>
                <w:sz w:val="20"/>
                <w:szCs w:val="20"/>
              </w:rPr>
            </w:pPr>
            <w:r w:rsidRPr="009260D4">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63FE709F" w14:textId="77777777" w:rsidR="009260D4" w:rsidRPr="009260D4" w:rsidRDefault="009260D4" w:rsidP="009260D4">
            <w:pPr>
              <w:tabs>
                <w:tab w:val="left" w:pos="-2894"/>
              </w:tabs>
              <w:spacing w:before="60" w:after="60"/>
              <w:jc w:val="center"/>
              <w:rPr>
                <w:rFonts w:eastAsia="Times New Roman" w:cstheme="minorHAnsi"/>
                <w:b/>
                <w:bCs/>
                <w:color w:val="333399"/>
                <w:sz w:val="20"/>
                <w:szCs w:val="20"/>
              </w:rPr>
            </w:pPr>
            <w:r w:rsidRPr="009260D4">
              <w:rPr>
                <w:rFonts w:eastAsia="Times New Roman" w:cstheme="minorHAnsi"/>
                <w:b/>
                <w:bCs/>
                <w:color w:val="333399"/>
                <w:sz w:val="20"/>
                <w:szCs w:val="20"/>
              </w:rPr>
              <w:t>7</w:t>
            </w:r>
          </w:p>
        </w:tc>
        <w:tc>
          <w:tcPr>
            <w:tcW w:w="1314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33337D12" w14:textId="77777777" w:rsidR="009260D4" w:rsidRPr="009260D4" w:rsidRDefault="009260D4" w:rsidP="009260D4">
            <w:pPr>
              <w:tabs>
                <w:tab w:val="left" w:pos="-2894"/>
              </w:tabs>
              <w:spacing w:before="60" w:after="60"/>
              <w:ind w:right="-134"/>
              <w:rPr>
                <w:rFonts w:eastAsia="Times New Roman" w:cstheme="minorHAnsi"/>
                <w:b/>
                <w:bCs/>
                <w:color w:val="333399"/>
                <w:sz w:val="20"/>
                <w:szCs w:val="20"/>
              </w:rPr>
            </w:pPr>
            <w:r w:rsidRPr="009260D4">
              <w:rPr>
                <w:rFonts w:eastAsia="Times New Roman" w:cstheme="minorHAnsi"/>
                <w:b/>
                <w:bCs/>
                <w:color w:val="333399"/>
                <w:sz w:val="20"/>
                <w:szCs w:val="20"/>
              </w:rPr>
              <w:t>Quality Control: Ensures that inspectors and inspection organizations are following Blue Book standards.</w:t>
            </w:r>
          </w:p>
        </w:tc>
      </w:tr>
      <w:tr w:rsidR="009260D4" w:rsidRPr="009260D4" w14:paraId="53376961" w14:textId="77777777" w:rsidTr="009260D4">
        <w:trPr>
          <w:trHeight w:val="626"/>
        </w:trPr>
        <w:tc>
          <w:tcPr>
            <w:tcW w:w="517" w:type="dxa"/>
            <w:vMerge/>
            <w:tcBorders>
              <w:left w:val="single" w:sz="18" w:space="0" w:color="auto"/>
              <w:right w:val="single" w:sz="18" w:space="0" w:color="auto"/>
            </w:tcBorders>
            <w:vAlign w:val="center"/>
          </w:tcPr>
          <w:p w14:paraId="38AF76DE" w14:textId="77777777" w:rsidR="009260D4" w:rsidRPr="009260D4" w:rsidRDefault="009260D4" w:rsidP="009260D4">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3E6FF4C5" w14:textId="77777777" w:rsidR="009260D4" w:rsidRPr="009260D4" w:rsidRDefault="009260D4" w:rsidP="009260D4">
            <w:pPr>
              <w:widowControl/>
              <w:autoSpaceDE w:val="0"/>
              <w:autoSpaceDN w:val="0"/>
              <w:adjustRightInd w:val="0"/>
              <w:jc w:val="center"/>
              <w:rPr>
                <w:rFonts w:eastAsia="Times New Roman" w:cstheme="minorHAnsi"/>
                <w:b/>
                <w:bCs/>
                <w:color w:val="002060"/>
                <w:sz w:val="20"/>
                <w:szCs w:val="20"/>
              </w:rPr>
            </w:pPr>
          </w:p>
        </w:tc>
        <w:tc>
          <w:tcPr>
            <w:tcW w:w="5400" w:type="dxa"/>
            <w:tcBorders>
              <w:top w:val="nil"/>
              <w:left w:val="single" w:sz="18" w:space="0" w:color="auto"/>
              <w:right w:val="single" w:sz="18" w:space="0" w:color="auto"/>
            </w:tcBorders>
            <w:vAlign w:val="bottom"/>
          </w:tcPr>
          <w:p w14:paraId="680E0667"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r w:rsidRPr="009260D4">
              <w:rPr>
                <w:rFonts w:eastAsia="Times New Roman" w:cstheme="minorHAnsi"/>
                <w:b/>
                <w:bCs/>
                <w:color w:val="002060"/>
                <w:sz w:val="20"/>
                <w:szCs w:val="20"/>
              </w:rPr>
              <w:t xml:space="preserve">Peer Review </w:t>
            </w:r>
            <w:r w:rsidR="0028132C">
              <w:rPr>
                <w:rFonts w:eastAsia="Times New Roman" w:cstheme="minorHAnsi"/>
                <w:b/>
                <w:bCs/>
                <w:color w:val="002060"/>
                <w:sz w:val="20"/>
                <w:szCs w:val="20"/>
              </w:rPr>
              <w:t>Q</w:t>
            </w:r>
            <w:r w:rsidRPr="009260D4">
              <w:rPr>
                <w:rFonts w:eastAsia="Times New Roman" w:cstheme="minorHAnsi"/>
                <w:b/>
                <w:bCs/>
                <w:color w:val="002060"/>
                <w:sz w:val="20"/>
                <w:szCs w:val="20"/>
              </w:rPr>
              <w:t xml:space="preserve">uestions </w:t>
            </w:r>
            <w:r w:rsidR="0028132C">
              <w:rPr>
                <w:rFonts w:eastAsia="Times New Roman" w:cstheme="minorHAnsi"/>
                <w:b/>
                <w:bCs/>
                <w:color w:val="002060"/>
                <w:sz w:val="20"/>
                <w:szCs w:val="20"/>
              </w:rPr>
              <w:t>P</w:t>
            </w:r>
            <w:r w:rsidRPr="009260D4">
              <w:rPr>
                <w:rFonts w:eastAsia="Times New Roman" w:cstheme="minorHAnsi"/>
                <w:b/>
                <w:bCs/>
                <w:color w:val="002060"/>
                <w:sz w:val="20"/>
                <w:szCs w:val="20"/>
              </w:rPr>
              <w:t xml:space="preserve">ertaining to I&amp;E </w:t>
            </w:r>
            <w:r w:rsidR="0028132C">
              <w:rPr>
                <w:rFonts w:eastAsia="Times New Roman" w:cstheme="minorHAnsi"/>
                <w:b/>
                <w:bCs/>
                <w:color w:val="002060"/>
                <w:sz w:val="20"/>
                <w:szCs w:val="20"/>
              </w:rPr>
              <w:t>P</w:t>
            </w:r>
            <w:r w:rsidRPr="009260D4">
              <w:rPr>
                <w:rFonts w:eastAsia="Times New Roman" w:cstheme="minorHAnsi"/>
                <w:b/>
                <w:bCs/>
                <w:color w:val="002060"/>
                <w:sz w:val="20"/>
                <w:szCs w:val="20"/>
              </w:rPr>
              <w:t xml:space="preserve">olicies and </w:t>
            </w:r>
            <w:r w:rsidR="0028132C">
              <w:rPr>
                <w:rFonts w:eastAsia="Times New Roman" w:cstheme="minorHAnsi"/>
                <w:b/>
                <w:bCs/>
                <w:color w:val="002060"/>
                <w:sz w:val="20"/>
                <w:szCs w:val="20"/>
              </w:rPr>
              <w:t>P</w:t>
            </w:r>
            <w:r w:rsidRPr="009260D4">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7D187947"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2EF18D28"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03C114D2" w14:textId="77777777" w:rsidR="009260D4" w:rsidRPr="009260D4" w:rsidRDefault="009260D4" w:rsidP="009260D4">
            <w:pPr>
              <w:tabs>
                <w:tab w:val="left" w:pos="-2894"/>
              </w:tabs>
              <w:spacing w:before="60" w:after="60"/>
              <w:rPr>
                <w:rFonts w:eastAsia="Times New Roman" w:cstheme="minorHAnsi"/>
                <w:b/>
                <w:bCs/>
                <w:color w:val="333399"/>
                <w:sz w:val="20"/>
                <w:szCs w:val="20"/>
              </w:rPr>
            </w:pPr>
            <w:r w:rsidRPr="009260D4">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2148753D" w14:textId="77777777" w:rsidR="009260D4" w:rsidRPr="009260D4" w:rsidRDefault="009260D4" w:rsidP="009260D4">
            <w:pPr>
              <w:tabs>
                <w:tab w:val="left" w:pos="-2894"/>
              </w:tabs>
              <w:spacing w:before="60" w:after="60"/>
              <w:jc w:val="center"/>
              <w:rPr>
                <w:rFonts w:eastAsia="Times New Roman" w:cstheme="minorHAnsi"/>
                <w:sz w:val="20"/>
                <w:szCs w:val="20"/>
              </w:rPr>
            </w:pPr>
            <w:r w:rsidRPr="009260D4">
              <w:rPr>
                <w:rFonts w:eastAsia="Times New Roman" w:cstheme="minorHAnsi"/>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73C65A6E" w14:textId="77777777" w:rsidR="009260D4" w:rsidRPr="009260D4" w:rsidRDefault="009260D4" w:rsidP="009260D4">
            <w:pPr>
              <w:tabs>
                <w:tab w:val="left" w:pos="-2894"/>
              </w:tabs>
              <w:spacing w:before="60" w:after="60"/>
              <w:jc w:val="center"/>
              <w:rPr>
                <w:rFonts w:eastAsia="Times New Roman" w:cstheme="minorHAnsi"/>
                <w:sz w:val="20"/>
                <w:szCs w:val="20"/>
              </w:rPr>
            </w:pPr>
            <w:r w:rsidRPr="009260D4">
              <w:rPr>
                <w:rFonts w:eastAsia="Times New Roman" w:cstheme="minorHAnsi"/>
                <w:sz w:val="20"/>
                <w:szCs w:val="20"/>
              </w:rPr>
              <w:t>Reference/</w:t>
            </w:r>
            <w:r w:rsidR="00F655C4">
              <w:rPr>
                <w:rFonts w:eastAsia="Times New Roman" w:cstheme="minorHAnsi"/>
                <w:sz w:val="20"/>
                <w:szCs w:val="20"/>
              </w:rPr>
              <w:t>A</w:t>
            </w:r>
            <w:r w:rsidRPr="009260D4">
              <w:rPr>
                <w:rFonts w:eastAsia="Times New Roman" w:cstheme="minorHAnsi"/>
                <w:sz w:val="20"/>
                <w:szCs w:val="20"/>
              </w:rPr>
              <w:t xml:space="preserve">dditional </w:t>
            </w:r>
            <w:r w:rsidR="00F655C4">
              <w:rPr>
                <w:rFonts w:eastAsia="Times New Roman" w:cstheme="minorHAnsi"/>
                <w:sz w:val="20"/>
                <w:szCs w:val="20"/>
              </w:rPr>
              <w:t>I</w:t>
            </w:r>
            <w:r w:rsidRPr="009260D4">
              <w:rPr>
                <w:rFonts w:eastAsia="Times New Roman" w:cstheme="minorHAnsi"/>
                <w:sz w:val="20"/>
                <w:szCs w:val="20"/>
              </w:rPr>
              <w:t xml:space="preserve">nformation </w:t>
            </w:r>
            <w:r w:rsidR="00F655C4">
              <w:rPr>
                <w:rFonts w:eastAsia="Times New Roman" w:cstheme="minorHAnsi"/>
                <w:sz w:val="20"/>
                <w:szCs w:val="20"/>
              </w:rPr>
              <w:t>P</w:t>
            </w:r>
            <w:r w:rsidRPr="009260D4">
              <w:rPr>
                <w:rFonts w:eastAsia="Times New Roman" w:cstheme="minorHAnsi"/>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1B8833C9" w14:textId="77777777" w:rsidR="009260D4" w:rsidRPr="009260D4" w:rsidRDefault="009260D4" w:rsidP="009260D4">
            <w:pPr>
              <w:tabs>
                <w:tab w:val="left" w:pos="-2894"/>
              </w:tabs>
              <w:spacing w:before="60" w:after="60"/>
              <w:jc w:val="center"/>
              <w:rPr>
                <w:rFonts w:eastAsia="Times New Roman" w:cs="Times New Roman"/>
                <w:sz w:val="20"/>
                <w:szCs w:val="20"/>
              </w:rPr>
            </w:pPr>
            <w:r w:rsidRPr="009260D4">
              <w:rPr>
                <w:rFonts w:eastAsia="Times New Roman" w:cs="Times New Roman"/>
                <w:sz w:val="20"/>
                <w:szCs w:val="20"/>
              </w:rPr>
              <w:t>Additional Comments, Actions</w:t>
            </w:r>
          </w:p>
        </w:tc>
      </w:tr>
      <w:tr w:rsidR="009260D4" w:rsidRPr="009260D4" w14:paraId="6B384DBA" w14:textId="77777777" w:rsidTr="009260D4">
        <w:trPr>
          <w:trHeight w:val="752"/>
        </w:trPr>
        <w:tc>
          <w:tcPr>
            <w:tcW w:w="517" w:type="dxa"/>
            <w:vMerge/>
            <w:tcBorders>
              <w:left w:val="single" w:sz="18" w:space="0" w:color="auto"/>
              <w:right w:val="single" w:sz="18" w:space="0" w:color="auto"/>
            </w:tcBorders>
          </w:tcPr>
          <w:p w14:paraId="0FD29365" w14:textId="77777777" w:rsidR="009260D4" w:rsidRPr="009260D4" w:rsidRDefault="009260D4" w:rsidP="009260D4">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1C6D4569" w14:textId="77777777" w:rsidR="009260D4" w:rsidRPr="009260D4" w:rsidRDefault="009260D4" w:rsidP="009260D4">
            <w:pPr>
              <w:widowControl/>
              <w:autoSpaceDE w:val="0"/>
              <w:autoSpaceDN w:val="0"/>
              <w:adjustRightInd w:val="0"/>
              <w:jc w:val="center"/>
              <w:rPr>
                <w:rFonts w:eastAsia="Times New Roman" w:cstheme="minorHAnsi"/>
                <w:sz w:val="20"/>
                <w:szCs w:val="20"/>
              </w:rPr>
            </w:pPr>
            <w:r w:rsidRPr="009260D4">
              <w:rPr>
                <w:rFonts w:eastAsia="Times New Roman" w:cstheme="minorHAnsi"/>
                <w:sz w:val="20"/>
                <w:szCs w:val="20"/>
              </w:rPr>
              <w:t>7.1</w:t>
            </w:r>
          </w:p>
        </w:tc>
        <w:tc>
          <w:tcPr>
            <w:tcW w:w="5400" w:type="dxa"/>
            <w:tcBorders>
              <w:top w:val="single" w:sz="18" w:space="0" w:color="auto"/>
              <w:left w:val="single" w:sz="18" w:space="0" w:color="auto"/>
              <w:right w:val="single" w:sz="18" w:space="0" w:color="auto"/>
            </w:tcBorders>
          </w:tcPr>
          <w:p w14:paraId="270C9E12" w14:textId="77777777" w:rsidR="009260D4" w:rsidRPr="009260D4" w:rsidRDefault="009260D4" w:rsidP="009260D4">
            <w:pPr>
              <w:widowControl/>
              <w:autoSpaceDE w:val="0"/>
              <w:autoSpaceDN w:val="0"/>
              <w:adjustRightInd w:val="0"/>
              <w:rPr>
                <w:rFonts w:eastAsia="Times New Roman" w:cstheme="minorHAnsi"/>
                <w:sz w:val="18"/>
                <w:szCs w:val="18"/>
              </w:rPr>
            </w:pPr>
            <w:r w:rsidRPr="009260D4">
              <w:rPr>
                <w:rFonts w:eastAsia="Times New Roman" w:cstheme="minorHAnsi"/>
                <w:bCs/>
                <w:color w:val="000000"/>
                <w:sz w:val="18"/>
                <w:szCs w:val="18"/>
              </w:rPr>
              <w:t>Does the inspection organization have policies and procedures consistent with the requirement to implement a system of quality control that provides the inspection organization with reasonable assurance that the organization and its personnel follow the Blue Book when conducting inspections?</w:t>
            </w:r>
          </w:p>
        </w:tc>
        <w:tc>
          <w:tcPr>
            <w:tcW w:w="720" w:type="dxa"/>
            <w:tcBorders>
              <w:top w:val="single" w:sz="18" w:space="0" w:color="auto"/>
              <w:left w:val="single" w:sz="18" w:space="0" w:color="auto"/>
              <w:right w:val="single" w:sz="18" w:space="0" w:color="auto"/>
            </w:tcBorders>
          </w:tcPr>
          <w:p w14:paraId="2A18D29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15547BB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651C166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0193E98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2272827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1E02C47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19FD625D" w14:textId="77777777" w:rsidTr="009260D4">
        <w:trPr>
          <w:trHeight w:val="531"/>
        </w:trPr>
        <w:tc>
          <w:tcPr>
            <w:tcW w:w="517" w:type="dxa"/>
            <w:vMerge/>
            <w:tcBorders>
              <w:left w:val="single" w:sz="18" w:space="0" w:color="auto"/>
              <w:right w:val="single" w:sz="18" w:space="0" w:color="auto"/>
            </w:tcBorders>
          </w:tcPr>
          <w:p w14:paraId="6A0AD31D" w14:textId="77777777" w:rsidR="009260D4" w:rsidRPr="009260D4" w:rsidRDefault="009260D4" w:rsidP="009260D4">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3C51EF67" w14:textId="77777777" w:rsidR="009260D4" w:rsidRPr="009260D4" w:rsidRDefault="009260D4" w:rsidP="009260D4">
            <w:pPr>
              <w:keepLines/>
              <w:widowControl/>
              <w:autoSpaceDE w:val="0"/>
              <w:autoSpaceDN w:val="0"/>
              <w:adjustRightInd w:val="0"/>
              <w:jc w:val="center"/>
              <w:rPr>
                <w:rFonts w:eastAsia="Times New Roman" w:cstheme="minorHAnsi"/>
                <w:sz w:val="20"/>
                <w:szCs w:val="20"/>
              </w:rPr>
            </w:pPr>
            <w:r w:rsidRPr="009260D4">
              <w:rPr>
                <w:rFonts w:eastAsia="Times New Roman" w:cstheme="minorHAnsi"/>
                <w:sz w:val="20"/>
                <w:szCs w:val="20"/>
              </w:rPr>
              <w:t>7.2</w:t>
            </w:r>
          </w:p>
        </w:tc>
        <w:tc>
          <w:tcPr>
            <w:tcW w:w="5400" w:type="dxa"/>
            <w:tcBorders>
              <w:left w:val="single" w:sz="18" w:space="0" w:color="auto"/>
              <w:right w:val="single" w:sz="18" w:space="0" w:color="auto"/>
            </w:tcBorders>
          </w:tcPr>
          <w:p w14:paraId="2E5A2387" w14:textId="77777777" w:rsidR="009260D4" w:rsidRPr="009260D4" w:rsidRDefault="009260D4" w:rsidP="009260D4">
            <w:pPr>
              <w:keepLines/>
              <w:widowControl/>
              <w:autoSpaceDE w:val="0"/>
              <w:autoSpaceDN w:val="0"/>
              <w:adjustRightInd w:val="0"/>
              <w:rPr>
                <w:rFonts w:eastAsia="Times New Roman" w:cstheme="minorHAnsi"/>
                <w:sz w:val="18"/>
                <w:szCs w:val="18"/>
              </w:rPr>
            </w:pPr>
            <w:r w:rsidRPr="009260D4">
              <w:rPr>
                <w:rFonts w:eastAsia="Times New Roman" w:cstheme="minorHAnsi"/>
                <w:sz w:val="18"/>
                <w:szCs w:val="18"/>
              </w:rPr>
              <w:t>Does the inspection organization have policies and procedures consistent with the requirement that inspection organizations provide supervision over the inspection work performed?</w:t>
            </w:r>
          </w:p>
        </w:tc>
        <w:tc>
          <w:tcPr>
            <w:tcW w:w="720" w:type="dxa"/>
            <w:tcBorders>
              <w:left w:val="single" w:sz="18" w:space="0" w:color="auto"/>
              <w:right w:val="single" w:sz="18" w:space="0" w:color="auto"/>
            </w:tcBorders>
          </w:tcPr>
          <w:p w14:paraId="5311B51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95D961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653BC8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1575896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5923F00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52BC39A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65D58EA2" w14:textId="77777777" w:rsidTr="009260D4">
        <w:trPr>
          <w:trHeight w:val="531"/>
        </w:trPr>
        <w:tc>
          <w:tcPr>
            <w:tcW w:w="517" w:type="dxa"/>
            <w:vMerge/>
            <w:tcBorders>
              <w:left w:val="single" w:sz="18" w:space="0" w:color="auto"/>
              <w:right w:val="single" w:sz="18" w:space="0" w:color="auto"/>
            </w:tcBorders>
          </w:tcPr>
          <w:p w14:paraId="28B34C53" w14:textId="77777777" w:rsidR="009260D4" w:rsidRPr="009260D4" w:rsidRDefault="009260D4" w:rsidP="009260D4">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0183CB05" w14:textId="77777777" w:rsidR="009260D4" w:rsidRPr="009260D4" w:rsidRDefault="009260D4" w:rsidP="009260D4">
            <w:pPr>
              <w:keepLines/>
              <w:widowControl/>
              <w:autoSpaceDE w:val="0"/>
              <w:autoSpaceDN w:val="0"/>
              <w:adjustRightInd w:val="0"/>
              <w:jc w:val="center"/>
              <w:rPr>
                <w:rFonts w:eastAsia="Times New Roman" w:cstheme="minorHAnsi"/>
                <w:sz w:val="20"/>
                <w:szCs w:val="20"/>
              </w:rPr>
            </w:pPr>
            <w:r w:rsidRPr="009260D4">
              <w:rPr>
                <w:rFonts w:eastAsia="Times New Roman" w:cstheme="minorHAnsi"/>
                <w:sz w:val="20"/>
                <w:szCs w:val="20"/>
              </w:rPr>
              <w:t>7.3</w:t>
            </w:r>
          </w:p>
        </w:tc>
        <w:tc>
          <w:tcPr>
            <w:tcW w:w="5400" w:type="dxa"/>
            <w:tcBorders>
              <w:left w:val="single" w:sz="18" w:space="0" w:color="auto"/>
              <w:right w:val="single" w:sz="18" w:space="0" w:color="auto"/>
            </w:tcBorders>
          </w:tcPr>
          <w:p w14:paraId="38104181" w14:textId="77777777" w:rsidR="009260D4" w:rsidRPr="009260D4" w:rsidRDefault="009260D4" w:rsidP="009260D4">
            <w:pPr>
              <w:keepLines/>
              <w:widowControl/>
              <w:autoSpaceDE w:val="0"/>
              <w:autoSpaceDN w:val="0"/>
              <w:adjustRightInd w:val="0"/>
              <w:rPr>
                <w:rFonts w:eastAsia="Times New Roman" w:cstheme="minorHAnsi"/>
                <w:sz w:val="18"/>
                <w:szCs w:val="18"/>
              </w:rPr>
            </w:pPr>
            <w:r w:rsidRPr="009260D4">
              <w:rPr>
                <w:rFonts w:eastAsia="Times New Roman" w:cstheme="minorHAnsi"/>
                <w:sz w:val="18"/>
                <w:szCs w:val="18"/>
              </w:rPr>
              <w:t>Does the inspection organization have policies and procedures consistent with the requirement that inspection organizations that are members of CIGIE undergo an external peer review in accordance with CIGIE requirements?</w:t>
            </w:r>
          </w:p>
        </w:tc>
        <w:tc>
          <w:tcPr>
            <w:tcW w:w="720" w:type="dxa"/>
            <w:tcBorders>
              <w:left w:val="single" w:sz="18" w:space="0" w:color="auto"/>
              <w:right w:val="single" w:sz="18" w:space="0" w:color="auto"/>
            </w:tcBorders>
          </w:tcPr>
          <w:p w14:paraId="62ADBEA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3E786C0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CD5347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0A499C1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44F6957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42D0F862"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111F8AF1" w14:textId="77777777" w:rsidTr="009260D4">
        <w:trPr>
          <w:trHeight w:val="566"/>
        </w:trPr>
        <w:tc>
          <w:tcPr>
            <w:tcW w:w="517" w:type="dxa"/>
            <w:vMerge/>
            <w:tcBorders>
              <w:left w:val="single" w:sz="18" w:space="0" w:color="auto"/>
              <w:right w:val="single" w:sz="18" w:space="0" w:color="auto"/>
            </w:tcBorders>
          </w:tcPr>
          <w:p w14:paraId="4CCDBE2F" w14:textId="77777777" w:rsidR="009260D4" w:rsidRPr="009260D4" w:rsidRDefault="009260D4" w:rsidP="009260D4">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18" w:space="0" w:color="auto"/>
              <w:right w:val="single" w:sz="18" w:space="0" w:color="auto"/>
            </w:tcBorders>
          </w:tcPr>
          <w:p w14:paraId="0C05E90B" w14:textId="77777777" w:rsidR="009260D4" w:rsidRPr="009260D4" w:rsidRDefault="009260D4" w:rsidP="009260D4">
            <w:pPr>
              <w:keepLines/>
              <w:widowControl/>
              <w:autoSpaceDE w:val="0"/>
              <w:autoSpaceDN w:val="0"/>
              <w:adjustRightInd w:val="0"/>
              <w:ind w:left="-48"/>
              <w:jc w:val="center"/>
              <w:rPr>
                <w:rFonts w:eastAsia="Times New Roman" w:cstheme="minorHAnsi"/>
                <w:sz w:val="20"/>
                <w:szCs w:val="20"/>
              </w:rPr>
            </w:pPr>
            <w:r w:rsidRPr="009260D4">
              <w:rPr>
                <w:rFonts w:eastAsia="Times New Roman" w:cstheme="minorHAnsi"/>
                <w:sz w:val="20"/>
                <w:szCs w:val="20"/>
              </w:rPr>
              <w:t>7.4</w:t>
            </w:r>
          </w:p>
        </w:tc>
        <w:tc>
          <w:tcPr>
            <w:tcW w:w="5400" w:type="dxa"/>
            <w:tcBorders>
              <w:left w:val="single" w:sz="18" w:space="0" w:color="auto"/>
              <w:bottom w:val="single" w:sz="18" w:space="0" w:color="auto"/>
              <w:right w:val="single" w:sz="18" w:space="0" w:color="auto"/>
            </w:tcBorders>
          </w:tcPr>
          <w:p w14:paraId="59CA07E9" w14:textId="77777777" w:rsidR="009260D4" w:rsidRPr="009260D4" w:rsidRDefault="009260D4" w:rsidP="009260D4">
            <w:pPr>
              <w:keepLines/>
              <w:widowControl/>
              <w:autoSpaceDE w:val="0"/>
              <w:autoSpaceDN w:val="0"/>
              <w:adjustRightInd w:val="0"/>
              <w:rPr>
                <w:rFonts w:eastAsia="Times New Roman" w:cstheme="minorHAnsi"/>
                <w:sz w:val="18"/>
                <w:szCs w:val="18"/>
              </w:rPr>
            </w:pPr>
            <w:r w:rsidRPr="009260D4">
              <w:rPr>
                <w:rFonts w:eastAsia="Times New Roman" w:cstheme="minorHAnsi"/>
                <w:sz w:val="18"/>
                <w:szCs w:val="18"/>
              </w:rPr>
              <w:t xml:space="preserve">Does the inspection organization have policies and procedures consistent with the requirement that inspection organizations </w:t>
            </w:r>
            <w:proofErr w:type="gramStart"/>
            <w:r w:rsidR="00765F73">
              <w:rPr>
                <w:rFonts w:eastAsia="Times New Roman" w:cstheme="minorHAnsi"/>
                <w:sz w:val="18"/>
                <w:szCs w:val="18"/>
              </w:rPr>
              <w:t>take</w:t>
            </w:r>
            <w:r w:rsidR="00350E50" w:rsidRPr="009260D4">
              <w:rPr>
                <w:rFonts w:eastAsia="Times New Roman" w:cstheme="minorHAnsi"/>
                <w:sz w:val="18"/>
                <w:szCs w:val="18"/>
              </w:rPr>
              <w:t xml:space="preserve"> </w:t>
            </w:r>
            <w:r w:rsidRPr="009260D4">
              <w:rPr>
                <w:rFonts w:eastAsia="Times New Roman" w:cstheme="minorHAnsi"/>
                <w:sz w:val="18"/>
                <w:szCs w:val="18"/>
              </w:rPr>
              <w:t>action</w:t>
            </w:r>
            <w:proofErr w:type="gramEnd"/>
            <w:r w:rsidRPr="009260D4">
              <w:rPr>
                <w:rFonts w:eastAsia="Times New Roman" w:cstheme="minorHAnsi"/>
                <w:sz w:val="18"/>
                <w:szCs w:val="18"/>
              </w:rPr>
              <w:t xml:space="preserve"> if a distributed report is later found to contain findings and conclusions that are not supported by sufficient and appropriate evidence or contains significant errors?</w:t>
            </w:r>
          </w:p>
        </w:tc>
        <w:tc>
          <w:tcPr>
            <w:tcW w:w="720" w:type="dxa"/>
            <w:tcBorders>
              <w:left w:val="single" w:sz="18" w:space="0" w:color="auto"/>
              <w:bottom w:val="single" w:sz="18" w:space="0" w:color="002060"/>
              <w:right w:val="single" w:sz="18" w:space="0" w:color="auto"/>
            </w:tcBorders>
          </w:tcPr>
          <w:p w14:paraId="369E695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tcPr>
          <w:p w14:paraId="763BCD19"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tcPr>
          <w:p w14:paraId="6F383582"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bottom w:val="single" w:sz="18" w:space="0" w:color="auto"/>
              <w:right w:val="single" w:sz="18" w:space="0" w:color="auto"/>
            </w:tcBorders>
          </w:tcPr>
          <w:p w14:paraId="5A69BF2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bottom w:val="single" w:sz="18" w:space="0" w:color="auto"/>
              <w:right w:val="single" w:sz="18" w:space="0" w:color="auto"/>
            </w:tcBorders>
          </w:tcPr>
          <w:p w14:paraId="25D6150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18" w:space="0" w:color="auto"/>
              <w:right w:val="single" w:sz="18" w:space="0" w:color="auto"/>
            </w:tcBorders>
          </w:tcPr>
          <w:p w14:paraId="20F2792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770E64C8" w14:textId="77777777" w:rsidTr="00A06E1D">
        <w:trPr>
          <w:trHeight w:val="484"/>
        </w:trPr>
        <w:tc>
          <w:tcPr>
            <w:tcW w:w="517" w:type="dxa"/>
            <w:vMerge/>
            <w:tcBorders>
              <w:left w:val="single" w:sz="18" w:space="0" w:color="auto"/>
              <w:right w:val="single" w:sz="18" w:space="0" w:color="auto"/>
            </w:tcBorders>
            <w:vAlign w:val="center"/>
          </w:tcPr>
          <w:p w14:paraId="0221FFFE"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6D666ED7" w14:textId="77777777" w:rsidR="009260D4" w:rsidRPr="009260D4" w:rsidRDefault="009260D4" w:rsidP="009260D4">
            <w:pPr>
              <w:widowControl/>
              <w:autoSpaceDE w:val="0"/>
              <w:autoSpaceDN w:val="0"/>
              <w:adjustRightInd w:val="0"/>
              <w:jc w:val="center"/>
              <w:rPr>
                <w:rFonts w:eastAsia="Times New Roman" w:cstheme="minorHAnsi"/>
                <w:b/>
                <w:bCs/>
                <w:color w:val="FFFF99"/>
                <w:sz w:val="20"/>
                <w:szCs w:val="20"/>
              </w:rPr>
            </w:pPr>
          </w:p>
        </w:tc>
        <w:tc>
          <w:tcPr>
            <w:tcW w:w="5400" w:type="dxa"/>
            <w:tcBorders>
              <w:top w:val="single" w:sz="18" w:space="0" w:color="auto"/>
              <w:left w:val="single" w:sz="18" w:space="0" w:color="auto"/>
              <w:bottom w:val="single" w:sz="18" w:space="0" w:color="auto"/>
              <w:right w:val="single" w:sz="18" w:space="0" w:color="auto"/>
            </w:tcBorders>
            <w:shd w:val="clear" w:color="auto" w:fill="FFFFDD"/>
            <w:vAlign w:val="bottom"/>
          </w:tcPr>
          <w:p w14:paraId="0DB71776" w14:textId="77777777" w:rsidR="009260D4" w:rsidRPr="009260D4" w:rsidRDefault="009260D4" w:rsidP="009260D4">
            <w:pPr>
              <w:widowControl/>
              <w:autoSpaceDE w:val="0"/>
              <w:autoSpaceDN w:val="0"/>
              <w:adjustRightInd w:val="0"/>
              <w:rPr>
                <w:rFonts w:eastAsia="Times New Roman" w:cstheme="minorHAnsi"/>
                <w:b/>
                <w:bCs/>
                <w:sz w:val="20"/>
                <w:szCs w:val="20"/>
              </w:rPr>
            </w:pPr>
            <w:r w:rsidRPr="009260D4">
              <w:rPr>
                <w:rFonts w:eastAsia="Times New Roman" w:cstheme="minorHAnsi"/>
                <w:b/>
                <w:bCs/>
                <w:sz w:val="20"/>
                <w:szCs w:val="20"/>
              </w:rPr>
              <w:t xml:space="preserve">Overall, are the inspection organization’s policies and procedures consistent with the Quality Control </w:t>
            </w:r>
            <w:r w:rsidR="0063307D">
              <w:rPr>
                <w:rFonts w:eastAsia="Times New Roman" w:cstheme="minorHAnsi"/>
                <w:b/>
                <w:bCs/>
                <w:sz w:val="20"/>
                <w:szCs w:val="20"/>
              </w:rPr>
              <w:t>S</w:t>
            </w:r>
            <w:r w:rsidRPr="009260D4">
              <w:rPr>
                <w:rFonts w:eastAsia="Times New Roman" w:cstheme="minorHAnsi"/>
                <w:b/>
                <w:bCs/>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vAlign w:val="bottom"/>
          </w:tcPr>
          <w:p w14:paraId="440BBCE5" w14:textId="77777777" w:rsidR="009260D4" w:rsidRPr="009260D4" w:rsidRDefault="009260D4" w:rsidP="009260D4">
            <w:pPr>
              <w:tabs>
                <w:tab w:val="left" w:pos="-2894"/>
              </w:tabs>
              <w:spacing w:before="60" w:after="60"/>
              <w:rPr>
                <w:rFonts w:eastAsia="Times New Roman" w:cstheme="minorHAnsi"/>
                <w:b/>
                <w:bCs/>
                <w:color w:val="FFFF99"/>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vAlign w:val="bottom"/>
          </w:tcPr>
          <w:p w14:paraId="115A6B6B" w14:textId="77777777" w:rsidR="009260D4" w:rsidRPr="009260D4" w:rsidRDefault="009260D4" w:rsidP="009260D4">
            <w:pPr>
              <w:tabs>
                <w:tab w:val="left" w:pos="-2894"/>
              </w:tabs>
              <w:spacing w:before="60" w:after="60"/>
              <w:rPr>
                <w:rFonts w:eastAsia="Times New Roman" w:cstheme="minorHAnsi"/>
                <w:b/>
                <w:bCs/>
                <w:color w:val="FFFF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vAlign w:val="bottom"/>
          </w:tcPr>
          <w:p w14:paraId="54D7B39F" w14:textId="77777777" w:rsidR="009260D4" w:rsidRPr="009260D4" w:rsidRDefault="009260D4" w:rsidP="009260D4">
            <w:pPr>
              <w:tabs>
                <w:tab w:val="left" w:pos="-2894"/>
              </w:tabs>
              <w:spacing w:before="60" w:after="60"/>
              <w:rPr>
                <w:rFonts w:eastAsia="Times New Roman" w:cstheme="minorHAnsi"/>
                <w:b/>
                <w:bCs/>
                <w:color w:val="FFFF99"/>
                <w:sz w:val="20"/>
                <w:szCs w:val="20"/>
              </w:rPr>
            </w:pPr>
          </w:p>
        </w:tc>
        <w:tc>
          <w:tcPr>
            <w:tcW w:w="1710" w:type="dxa"/>
            <w:tcBorders>
              <w:top w:val="single" w:sz="18" w:space="0" w:color="auto"/>
              <w:left w:val="single" w:sz="18" w:space="0" w:color="auto"/>
              <w:bottom w:val="single" w:sz="18" w:space="0" w:color="auto"/>
              <w:right w:val="single" w:sz="18" w:space="0" w:color="auto"/>
            </w:tcBorders>
            <w:shd w:val="clear" w:color="auto" w:fill="FFFFDD"/>
            <w:vAlign w:val="bottom"/>
          </w:tcPr>
          <w:p w14:paraId="7212CD19" w14:textId="77777777" w:rsidR="009260D4" w:rsidRPr="009260D4" w:rsidRDefault="009260D4" w:rsidP="009260D4">
            <w:pPr>
              <w:tabs>
                <w:tab w:val="left" w:pos="-2894"/>
              </w:tabs>
              <w:spacing w:before="60" w:after="60"/>
              <w:rPr>
                <w:rFonts w:eastAsia="Times New Roman" w:cstheme="minorHAnsi"/>
                <w:color w:val="FFFF99"/>
                <w:sz w:val="20"/>
                <w:szCs w:val="20"/>
              </w:rPr>
            </w:pPr>
          </w:p>
        </w:tc>
        <w:tc>
          <w:tcPr>
            <w:tcW w:w="2340" w:type="dxa"/>
            <w:tcBorders>
              <w:top w:val="single" w:sz="18" w:space="0" w:color="auto"/>
              <w:left w:val="single" w:sz="18" w:space="0" w:color="auto"/>
              <w:bottom w:val="single" w:sz="18" w:space="0" w:color="auto"/>
              <w:right w:val="single" w:sz="18" w:space="0" w:color="auto"/>
            </w:tcBorders>
            <w:shd w:val="clear" w:color="auto" w:fill="FFFFDD"/>
            <w:vAlign w:val="bottom"/>
          </w:tcPr>
          <w:p w14:paraId="56533F54" w14:textId="77777777" w:rsidR="009260D4" w:rsidRPr="009260D4" w:rsidRDefault="009260D4" w:rsidP="009260D4">
            <w:pPr>
              <w:tabs>
                <w:tab w:val="left" w:pos="-2894"/>
              </w:tabs>
              <w:spacing w:before="60" w:after="60"/>
              <w:rPr>
                <w:rFonts w:eastAsia="Times New Roman" w:cstheme="minorHAnsi"/>
                <w:color w:val="FFFF99"/>
                <w:sz w:val="20"/>
                <w:szCs w:val="20"/>
              </w:rPr>
            </w:pPr>
          </w:p>
        </w:tc>
        <w:tc>
          <w:tcPr>
            <w:tcW w:w="1620" w:type="dxa"/>
            <w:tcBorders>
              <w:top w:val="single" w:sz="18" w:space="0" w:color="auto"/>
              <w:left w:val="single" w:sz="18" w:space="0" w:color="auto"/>
              <w:bottom w:val="single" w:sz="18" w:space="0" w:color="auto"/>
              <w:right w:val="single" w:sz="18" w:space="0" w:color="auto"/>
            </w:tcBorders>
            <w:shd w:val="clear" w:color="auto" w:fill="FFFFDD"/>
            <w:vAlign w:val="bottom"/>
          </w:tcPr>
          <w:p w14:paraId="52B14E1C" w14:textId="77777777" w:rsidR="009260D4" w:rsidRPr="009260D4" w:rsidRDefault="009260D4" w:rsidP="009260D4">
            <w:pPr>
              <w:tabs>
                <w:tab w:val="left" w:pos="-2894"/>
              </w:tabs>
              <w:spacing w:before="60" w:after="60"/>
              <w:jc w:val="center"/>
              <w:rPr>
                <w:rFonts w:ascii="Times New Roman" w:eastAsia="Times New Roman" w:hAnsi="Times New Roman" w:cs="Times New Roman"/>
                <w:color w:val="FFFF99"/>
                <w:sz w:val="20"/>
                <w:szCs w:val="20"/>
              </w:rPr>
            </w:pPr>
          </w:p>
        </w:tc>
      </w:tr>
      <w:tr w:rsidR="009260D4" w:rsidRPr="009260D4" w14:paraId="3D32C704" w14:textId="77777777" w:rsidTr="009260D4">
        <w:trPr>
          <w:trHeight w:val="707"/>
        </w:trPr>
        <w:tc>
          <w:tcPr>
            <w:tcW w:w="517" w:type="dxa"/>
            <w:vMerge w:val="restart"/>
            <w:tcBorders>
              <w:top w:val="single" w:sz="18" w:space="0" w:color="auto"/>
              <w:left w:val="single" w:sz="18" w:space="0" w:color="auto"/>
              <w:right w:val="single" w:sz="18" w:space="0" w:color="auto"/>
            </w:tcBorders>
            <w:vAlign w:val="center"/>
          </w:tcPr>
          <w:p w14:paraId="7E3D39F9" w14:textId="77777777" w:rsidR="009260D4" w:rsidRPr="009260D4" w:rsidRDefault="009260D4" w:rsidP="009260D4">
            <w:pPr>
              <w:widowControl/>
              <w:autoSpaceDE w:val="0"/>
              <w:autoSpaceDN w:val="0"/>
              <w:adjustRightInd w:val="0"/>
              <w:rPr>
                <w:rFonts w:eastAsia="Times New Roman" w:cstheme="minorHAnsi"/>
                <w:b/>
                <w:bCs/>
                <w:color w:val="008000"/>
                <w:sz w:val="20"/>
                <w:szCs w:val="20"/>
              </w:rPr>
            </w:pPr>
            <w:r w:rsidRPr="009260D4">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0DE60643" w14:textId="77777777" w:rsidR="009260D4" w:rsidRPr="009260D4" w:rsidRDefault="009260D4" w:rsidP="009260D4">
            <w:pPr>
              <w:widowControl/>
              <w:autoSpaceDE w:val="0"/>
              <w:autoSpaceDN w:val="0"/>
              <w:adjustRightInd w:val="0"/>
              <w:jc w:val="center"/>
              <w:rPr>
                <w:rFonts w:eastAsia="Times New Roman" w:cstheme="minorHAnsi"/>
                <w:b/>
                <w:bCs/>
                <w:color w:val="002060"/>
                <w:sz w:val="20"/>
                <w:szCs w:val="20"/>
              </w:rPr>
            </w:pPr>
          </w:p>
        </w:tc>
        <w:tc>
          <w:tcPr>
            <w:tcW w:w="5400" w:type="dxa"/>
            <w:tcBorders>
              <w:top w:val="single" w:sz="18" w:space="0" w:color="auto"/>
              <w:left w:val="single" w:sz="18" w:space="0" w:color="auto"/>
              <w:bottom w:val="single" w:sz="18" w:space="0" w:color="auto"/>
              <w:right w:val="single" w:sz="18" w:space="0" w:color="auto"/>
            </w:tcBorders>
            <w:vAlign w:val="bottom"/>
          </w:tcPr>
          <w:p w14:paraId="4C8AF51B" w14:textId="77777777" w:rsidR="009260D4" w:rsidRPr="009260D4" w:rsidRDefault="009260D4" w:rsidP="009260D4">
            <w:pPr>
              <w:widowControl/>
              <w:autoSpaceDE w:val="0"/>
              <w:autoSpaceDN w:val="0"/>
              <w:adjustRightInd w:val="0"/>
              <w:rPr>
                <w:rFonts w:eastAsia="Times New Roman" w:cstheme="minorHAnsi"/>
                <w:b/>
                <w:bCs/>
                <w:sz w:val="20"/>
                <w:szCs w:val="20"/>
              </w:rPr>
            </w:pPr>
            <w:r w:rsidRPr="009260D4">
              <w:rPr>
                <w:rFonts w:eastAsia="Times New Roman" w:cstheme="minorHAnsi"/>
                <w:b/>
                <w:bCs/>
                <w:color w:val="002060"/>
                <w:sz w:val="20"/>
                <w:szCs w:val="20"/>
              </w:rPr>
              <w:t xml:space="preserve">Peer Review </w:t>
            </w:r>
            <w:r w:rsidR="0028132C">
              <w:rPr>
                <w:rFonts w:eastAsia="Times New Roman" w:cstheme="minorHAnsi"/>
                <w:b/>
                <w:bCs/>
                <w:color w:val="002060"/>
                <w:sz w:val="20"/>
                <w:szCs w:val="20"/>
              </w:rPr>
              <w:t>Q</w:t>
            </w:r>
            <w:r w:rsidRPr="009260D4">
              <w:rPr>
                <w:rFonts w:eastAsia="Times New Roman" w:cstheme="minorHAnsi"/>
                <w:b/>
                <w:bCs/>
                <w:color w:val="002060"/>
                <w:sz w:val="20"/>
                <w:szCs w:val="20"/>
              </w:rPr>
              <w:t xml:space="preserve">uestions for the </w:t>
            </w:r>
            <w:r w:rsidR="0028132C">
              <w:rPr>
                <w:rFonts w:eastAsia="Times New Roman" w:cstheme="minorHAnsi"/>
                <w:b/>
                <w:bCs/>
                <w:color w:val="002060"/>
                <w:sz w:val="20"/>
                <w:szCs w:val="20"/>
              </w:rPr>
              <w:t>E</w:t>
            </w:r>
            <w:r w:rsidRPr="009260D4">
              <w:rPr>
                <w:rFonts w:eastAsia="Times New Roman" w:cstheme="minorHAnsi"/>
                <w:b/>
                <w:bCs/>
                <w:color w:val="002060"/>
                <w:sz w:val="20"/>
                <w:szCs w:val="20"/>
              </w:rPr>
              <w:t xml:space="preserve">xecution and </w:t>
            </w:r>
            <w:r w:rsidR="0028132C">
              <w:rPr>
                <w:rFonts w:eastAsia="Times New Roman" w:cstheme="minorHAnsi"/>
                <w:b/>
                <w:bCs/>
                <w:color w:val="002060"/>
                <w:sz w:val="20"/>
                <w:szCs w:val="20"/>
              </w:rPr>
              <w:t>R</w:t>
            </w:r>
            <w:r w:rsidRPr="009260D4">
              <w:rPr>
                <w:rFonts w:eastAsia="Times New Roman" w:cstheme="minorHAnsi"/>
                <w:b/>
                <w:bCs/>
                <w:color w:val="002060"/>
                <w:sz w:val="20"/>
                <w:szCs w:val="20"/>
              </w:rPr>
              <w:t xml:space="preserve">eporting of I&amp;E </w:t>
            </w:r>
            <w:r w:rsidR="0028132C">
              <w:rPr>
                <w:rFonts w:eastAsia="Times New Roman" w:cstheme="minorHAnsi"/>
                <w:b/>
                <w:bCs/>
                <w:color w:val="002060"/>
                <w:sz w:val="20"/>
                <w:szCs w:val="20"/>
              </w:rPr>
              <w:t>W</w:t>
            </w:r>
            <w:r w:rsidRPr="009260D4">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09E9F291"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6F0B4B69"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1F58F7D4"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33283D15" w14:textId="77777777" w:rsidR="009260D4" w:rsidRPr="009260D4" w:rsidRDefault="009260D4" w:rsidP="009260D4">
            <w:pPr>
              <w:tabs>
                <w:tab w:val="left" w:pos="-2894"/>
              </w:tabs>
              <w:spacing w:before="60" w:after="60"/>
              <w:jc w:val="center"/>
              <w:rPr>
                <w:rFonts w:eastAsia="Times New Roman" w:cstheme="minorHAnsi"/>
                <w:b/>
                <w:bCs/>
                <w:color w:val="333399"/>
                <w:sz w:val="20"/>
                <w:szCs w:val="20"/>
              </w:rPr>
            </w:pPr>
            <w:r w:rsidRPr="009260D4">
              <w:rPr>
                <w:rFonts w:eastAsia="Times New Roman" w:cstheme="minorHAnsi"/>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29BC29E5" w14:textId="77777777" w:rsidR="009260D4" w:rsidRPr="009260D4" w:rsidRDefault="009260D4" w:rsidP="009260D4">
            <w:pPr>
              <w:tabs>
                <w:tab w:val="left" w:pos="-2894"/>
              </w:tabs>
              <w:spacing w:before="60" w:after="60"/>
              <w:jc w:val="center"/>
              <w:rPr>
                <w:rFonts w:eastAsia="Times New Roman" w:cstheme="minorHAnsi"/>
                <w:b/>
                <w:bCs/>
                <w:color w:val="333399"/>
                <w:sz w:val="20"/>
                <w:szCs w:val="20"/>
              </w:rPr>
            </w:pPr>
            <w:r w:rsidRPr="009260D4">
              <w:rPr>
                <w:rFonts w:eastAsia="Times New Roman" w:cstheme="minorHAnsi"/>
                <w:sz w:val="20"/>
                <w:szCs w:val="20"/>
              </w:rPr>
              <w:t>Reference/</w:t>
            </w:r>
            <w:r w:rsidR="00F655C4">
              <w:rPr>
                <w:rFonts w:eastAsia="Times New Roman" w:cstheme="minorHAnsi"/>
                <w:sz w:val="20"/>
                <w:szCs w:val="20"/>
              </w:rPr>
              <w:t>A</w:t>
            </w:r>
            <w:r w:rsidR="00F655C4" w:rsidRPr="009260D4">
              <w:rPr>
                <w:rFonts w:eastAsia="Times New Roman" w:cstheme="minorHAnsi"/>
                <w:sz w:val="20"/>
                <w:szCs w:val="20"/>
              </w:rPr>
              <w:t xml:space="preserve">dditional </w:t>
            </w:r>
            <w:r w:rsidR="00F655C4">
              <w:rPr>
                <w:rFonts w:eastAsia="Times New Roman" w:cstheme="minorHAnsi"/>
                <w:sz w:val="20"/>
                <w:szCs w:val="20"/>
              </w:rPr>
              <w:t>I</w:t>
            </w:r>
            <w:r w:rsidRPr="009260D4">
              <w:rPr>
                <w:rFonts w:eastAsia="Times New Roman" w:cstheme="minorHAnsi"/>
                <w:sz w:val="20"/>
                <w:szCs w:val="20"/>
              </w:rPr>
              <w:t xml:space="preserve">nformation </w:t>
            </w:r>
            <w:r w:rsidR="00F655C4">
              <w:rPr>
                <w:rFonts w:eastAsia="Times New Roman" w:cstheme="minorHAnsi"/>
                <w:sz w:val="20"/>
                <w:szCs w:val="20"/>
              </w:rPr>
              <w:t>P</w:t>
            </w:r>
            <w:r w:rsidRPr="009260D4">
              <w:rPr>
                <w:rFonts w:eastAsia="Times New Roman" w:cstheme="minorHAnsi"/>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329FF2CF" w14:textId="77777777" w:rsidR="009260D4" w:rsidRPr="009260D4" w:rsidRDefault="009260D4" w:rsidP="009260D4">
            <w:pPr>
              <w:tabs>
                <w:tab w:val="left" w:pos="-2894"/>
              </w:tabs>
              <w:spacing w:before="60" w:after="60"/>
              <w:jc w:val="center"/>
              <w:rPr>
                <w:rFonts w:eastAsia="Times New Roman" w:cs="Times New Roman"/>
                <w:sz w:val="20"/>
                <w:szCs w:val="20"/>
              </w:rPr>
            </w:pPr>
            <w:r w:rsidRPr="009260D4">
              <w:rPr>
                <w:rFonts w:eastAsia="Times New Roman" w:cs="Times New Roman"/>
                <w:sz w:val="20"/>
                <w:szCs w:val="20"/>
              </w:rPr>
              <w:t>Additional Comments, Actions</w:t>
            </w:r>
          </w:p>
        </w:tc>
      </w:tr>
      <w:tr w:rsidR="009260D4" w:rsidRPr="009260D4" w14:paraId="07E69AEE" w14:textId="77777777" w:rsidTr="009260D4">
        <w:trPr>
          <w:trHeight w:val="900"/>
        </w:trPr>
        <w:tc>
          <w:tcPr>
            <w:tcW w:w="517" w:type="dxa"/>
            <w:vMerge/>
            <w:tcBorders>
              <w:left w:val="single" w:sz="18" w:space="0" w:color="auto"/>
              <w:right w:val="single" w:sz="18" w:space="0" w:color="auto"/>
            </w:tcBorders>
          </w:tcPr>
          <w:p w14:paraId="6009B9CB" w14:textId="77777777" w:rsidR="009260D4" w:rsidRPr="009260D4" w:rsidRDefault="009260D4" w:rsidP="009260D4">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70299CAD" w14:textId="77777777" w:rsidR="009260D4" w:rsidRPr="009260D4" w:rsidRDefault="009260D4" w:rsidP="009260D4">
            <w:pPr>
              <w:keepLines/>
              <w:widowControl/>
              <w:autoSpaceDE w:val="0"/>
              <w:autoSpaceDN w:val="0"/>
              <w:adjustRightInd w:val="0"/>
              <w:ind w:left="86"/>
              <w:jc w:val="center"/>
              <w:rPr>
                <w:rFonts w:eastAsia="Times New Roman" w:cstheme="minorHAnsi"/>
                <w:sz w:val="18"/>
                <w:szCs w:val="18"/>
              </w:rPr>
            </w:pPr>
            <w:r w:rsidRPr="009260D4">
              <w:rPr>
                <w:rFonts w:eastAsia="Times New Roman" w:cstheme="minorHAnsi"/>
                <w:sz w:val="18"/>
                <w:szCs w:val="18"/>
              </w:rPr>
              <w:t>7.1</w:t>
            </w:r>
          </w:p>
        </w:tc>
        <w:tc>
          <w:tcPr>
            <w:tcW w:w="5400" w:type="dxa"/>
            <w:tcBorders>
              <w:top w:val="single" w:sz="18" w:space="0" w:color="auto"/>
              <w:left w:val="single" w:sz="18" w:space="0" w:color="auto"/>
              <w:right w:val="single" w:sz="18" w:space="0" w:color="auto"/>
            </w:tcBorders>
          </w:tcPr>
          <w:p w14:paraId="076C8353" w14:textId="77777777" w:rsidR="009260D4" w:rsidRPr="009260D4" w:rsidRDefault="009260D4" w:rsidP="0028132C">
            <w:pPr>
              <w:keepLines/>
              <w:widowControl/>
              <w:autoSpaceDE w:val="0"/>
              <w:autoSpaceDN w:val="0"/>
              <w:adjustRightInd w:val="0"/>
              <w:rPr>
                <w:rFonts w:eastAsia="Times New Roman" w:cstheme="minorHAnsi"/>
                <w:b/>
                <w:bCs/>
                <w:sz w:val="18"/>
                <w:szCs w:val="18"/>
              </w:rPr>
            </w:pPr>
            <w:r w:rsidRPr="009260D4">
              <w:rPr>
                <w:rFonts w:eastAsia="Times New Roman" w:cstheme="minorHAnsi"/>
                <w:bCs/>
                <w:sz w:val="18"/>
                <w:szCs w:val="18"/>
              </w:rPr>
              <w:t>Does inspection documentation contain evidence of quality control, providing reasonable assurance that the organization and its personnel followed the Blue Book when conducting the inspection?</w:t>
            </w:r>
          </w:p>
        </w:tc>
        <w:tc>
          <w:tcPr>
            <w:tcW w:w="720" w:type="dxa"/>
            <w:tcBorders>
              <w:top w:val="single" w:sz="18" w:space="0" w:color="auto"/>
              <w:left w:val="single" w:sz="18" w:space="0" w:color="auto"/>
              <w:bottom w:val="single" w:sz="2" w:space="0" w:color="auto"/>
              <w:right w:val="single" w:sz="18" w:space="0" w:color="auto"/>
            </w:tcBorders>
          </w:tcPr>
          <w:p w14:paraId="68F6BEF9"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5D093CA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4668EFF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42C9D48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53EA3E8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5C6E20A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66311B56" w14:textId="77777777" w:rsidTr="009260D4">
        <w:trPr>
          <w:trHeight w:val="481"/>
        </w:trPr>
        <w:tc>
          <w:tcPr>
            <w:tcW w:w="517" w:type="dxa"/>
            <w:vMerge/>
            <w:tcBorders>
              <w:left w:val="single" w:sz="18" w:space="0" w:color="auto"/>
              <w:right w:val="single" w:sz="18" w:space="0" w:color="auto"/>
            </w:tcBorders>
          </w:tcPr>
          <w:p w14:paraId="34D25927" w14:textId="77777777" w:rsidR="009260D4" w:rsidRPr="009260D4" w:rsidRDefault="009260D4" w:rsidP="009260D4">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right w:val="single" w:sz="18" w:space="0" w:color="auto"/>
            </w:tcBorders>
          </w:tcPr>
          <w:p w14:paraId="04B30BF5" w14:textId="77777777" w:rsidR="009260D4" w:rsidRPr="009260D4" w:rsidRDefault="009260D4" w:rsidP="009260D4">
            <w:pPr>
              <w:keepLines/>
              <w:widowControl/>
              <w:autoSpaceDE w:val="0"/>
              <w:autoSpaceDN w:val="0"/>
              <w:adjustRightInd w:val="0"/>
              <w:spacing w:after="60"/>
              <w:ind w:left="86"/>
              <w:jc w:val="center"/>
              <w:rPr>
                <w:rFonts w:eastAsia="Times New Roman" w:cstheme="minorHAnsi"/>
                <w:sz w:val="18"/>
                <w:szCs w:val="18"/>
              </w:rPr>
            </w:pPr>
            <w:r w:rsidRPr="009260D4">
              <w:rPr>
                <w:rFonts w:eastAsia="Times New Roman" w:cstheme="minorHAnsi"/>
                <w:sz w:val="18"/>
                <w:szCs w:val="18"/>
              </w:rPr>
              <w:t>7.2</w:t>
            </w:r>
          </w:p>
        </w:tc>
        <w:tc>
          <w:tcPr>
            <w:tcW w:w="5400" w:type="dxa"/>
            <w:tcBorders>
              <w:left w:val="single" w:sz="18" w:space="0" w:color="auto"/>
              <w:right w:val="single" w:sz="18" w:space="0" w:color="auto"/>
            </w:tcBorders>
          </w:tcPr>
          <w:p w14:paraId="63DE60DC" w14:textId="77777777" w:rsidR="009260D4" w:rsidRPr="009260D4" w:rsidRDefault="009260D4" w:rsidP="0028132C">
            <w:pPr>
              <w:keepLines/>
              <w:widowControl/>
              <w:autoSpaceDE w:val="0"/>
              <w:autoSpaceDN w:val="0"/>
              <w:adjustRightInd w:val="0"/>
              <w:spacing w:after="60"/>
              <w:rPr>
                <w:rFonts w:eastAsia="Times New Roman" w:cstheme="minorHAnsi"/>
                <w:sz w:val="18"/>
                <w:szCs w:val="18"/>
              </w:rPr>
            </w:pPr>
            <w:r w:rsidRPr="009260D4">
              <w:rPr>
                <w:rFonts w:eastAsia="Times New Roman" w:cstheme="minorHAnsi"/>
                <w:sz w:val="18"/>
                <w:szCs w:val="18"/>
              </w:rPr>
              <w:t>Did the inspection organization provide supervision over the inspection work performed?</w:t>
            </w:r>
          </w:p>
        </w:tc>
        <w:tc>
          <w:tcPr>
            <w:tcW w:w="720" w:type="dxa"/>
            <w:tcBorders>
              <w:left w:val="single" w:sz="18" w:space="0" w:color="auto"/>
              <w:right w:val="single" w:sz="18" w:space="0" w:color="auto"/>
            </w:tcBorders>
          </w:tcPr>
          <w:p w14:paraId="6536D43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3789C0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5065BA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1FF829A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0E63E1A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8D3F37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045D5AAA" w14:textId="77777777" w:rsidTr="009260D4">
        <w:trPr>
          <w:trHeight w:val="678"/>
        </w:trPr>
        <w:tc>
          <w:tcPr>
            <w:tcW w:w="517" w:type="dxa"/>
            <w:vMerge/>
            <w:tcBorders>
              <w:left w:val="single" w:sz="18" w:space="0" w:color="auto"/>
              <w:right w:val="single" w:sz="18" w:space="0" w:color="auto"/>
            </w:tcBorders>
          </w:tcPr>
          <w:p w14:paraId="04F2A809" w14:textId="77777777" w:rsidR="009260D4" w:rsidRPr="009260D4" w:rsidRDefault="009260D4" w:rsidP="009260D4">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right w:val="single" w:sz="18" w:space="0" w:color="auto"/>
            </w:tcBorders>
          </w:tcPr>
          <w:p w14:paraId="6C25030F" w14:textId="77777777" w:rsidR="009260D4" w:rsidRPr="009260D4" w:rsidRDefault="009260D4" w:rsidP="009260D4">
            <w:pPr>
              <w:keepLines/>
              <w:widowControl/>
              <w:autoSpaceDE w:val="0"/>
              <w:autoSpaceDN w:val="0"/>
              <w:adjustRightInd w:val="0"/>
              <w:spacing w:after="60"/>
              <w:ind w:left="86"/>
              <w:jc w:val="center"/>
              <w:rPr>
                <w:rFonts w:eastAsia="Times New Roman" w:cstheme="minorHAnsi"/>
                <w:sz w:val="18"/>
                <w:szCs w:val="18"/>
              </w:rPr>
            </w:pPr>
            <w:r w:rsidRPr="009260D4">
              <w:rPr>
                <w:rFonts w:eastAsia="Times New Roman" w:cstheme="minorHAnsi"/>
                <w:sz w:val="18"/>
                <w:szCs w:val="18"/>
              </w:rPr>
              <w:t>7.3</w:t>
            </w:r>
          </w:p>
        </w:tc>
        <w:tc>
          <w:tcPr>
            <w:tcW w:w="5400" w:type="dxa"/>
            <w:tcBorders>
              <w:left w:val="single" w:sz="18" w:space="0" w:color="auto"/>
              <w:right w:val="single" w:sz="18" w:space="0" w:color="auto"/>
            </w:tcBorders>
          </w:tcPr>
          <w:p w14:paraId="62F35394" w14:textId="77777777" w:rsidR="009260D4" w:rsidRPr="009260D4" w:rsidRDefault="009260D4" w:rsidP="0028132C">
            <w:pPr>
              <w:keepLines/>
              <w:widowControl/>
              <w:autoSpaceDE w:val="0"/>
              <w:autoSpaceDN w:val="0"/>
              <w:adjustRightInd w:val="0"/>
              <w:spacing w:after="60"/>
              <w:rPr>
                <w:rFonts w:eastAsia="Times New Roman" w:cstheme="minorHAnsi"/>
                <w:sz w:val="18"/>
                <w:szCs w:val="18"/>
              </w:rPr>
            </w:pPr>
            <w:r w:rsidRPr="009260D4">
              <w:rPr>
                <w:rFonts w:eastAsia="Times New Roman" w:cstheme="minorHAnsi"/>
                <w:sz w:val="18"/>
                <w:szCs w:val="18"/>
              </w:rPr>
              <w:t>Did the inspection organization undergo an external peer review in accordance with CIGIE requirements?</w:t>
            </w:r>
          </w:p>
        </w:tc>
        <w:tc>
          <w:tcPr>
            <w:tcW w:w="720" w:type="dxa"/>
            <w:tcBorders>
              <w:left w:val="single" w:sz="18" w:space="0" w:color="auto"/>
              <w:right w:val="single" w:sz="18" w:space="0" w:color="auto"/>
            </w:tcBorders>
          </w:tcPr>
          <w:p w14:paraId="2BDA3BC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E34AB3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7599605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1811606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6DABA92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D8437C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2BE9F4F9" w14:textId="77777777" w:rsidTr="009260D4">
        <w:trPr>
          <w:trHeight w:val="678"/>
        </w:trPr>
        <w:tc>
          <w:tcPr>
            <w:tcW w:w="517" w:type="dxa"/>
            <w:vMerge/>
            <w:tcBorders>
              <w:left w:val="single" w:sz="18" w:space="0" w:color="auto"/>
              <w:right w:val="single" w:sz="18" w:space="0" w:color="auto"/>
            </w:tcBorders>
          </w:tcPr>
          <w:p w14:paraId="0C6BDF3D" w14:textId="77777777" w:rsidR="009260D4" w:rsidRPr="009260D4" w:rsidRDefault="009260D4" w:rsidP="009260D4">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right w:val="single" w:sz="18" w:space="0" w:color="auto"/>
            </w:tcBorders>
          </w:tcPr>
          <w:p w14:paraId="215FD279" w14:textId="77777777" w:rsidR="009260D4" w:rsidRPr="009260D4" w:rsidRDefault="009260D4" w:rsidP="009260D4">
            <w:pPr>
              <w:keepLines/>
              <w:widowControl/>
              <w:autoSpaceDE w:val="0"/>
              <w:autoSpaceDN w:val="0"/>
              <w:adjustRightInd w:val="0"/>
              <w:spacing w:after="60"/>
              <w:ind w:left="86"/>
              <w:jc w:val="center"/>
              <w:rPr>
                <w:rFonts w:eastAsia="Times New Roman" w:cstheme="minorHAnsi"/>
                <w:sz w:val="18"/>
                <w:szCs w:val="18"/>
              </w:rPr>
            </w:pPr>
            <w:r w:rsidRPr="009260D4">
              <w:rPr>
                <w:rFonts w:eastAsia="Times New Roman" w:cstheme="minorHAnsi"/>
                <w:sz w:val="18"/>
                <w:szCs w:val="18"/>
              </w:rPr>
              <w:t>7.4</w:t>
            </w:r>
          </w:p>
        </w:tc>
        <w:tc>
          <w:tcPr>
            <w:tcW w:w="5400" w:type="dxa"/>
            <w:tcBorders>
              <w:left w:val="single" w:sz="18" w:space="0" w:color="auto"/>
              <w:right w:val="single" w:sz="18" w:space="0" w:color="auto"/>
            </w:tcBorders>
          </w:tcPr>
          <w:p w14:paraId="741A1EFB" w14:textId="77777777" w:rsidR="009260D4" w:rsidRPr="009260D4" w:rsidRDefault="009260D4" w:rsidP="0028132C">
            <w:pPr>
              <w:keepLines/>
              <w:widowControl/>
              <w:autoSpaceDE w:val="0"/>
              <w:autoSpaceDN w:val="0"/>
              <w:adjustRightInd w:val="0"/>
              <w:spacing w:after="60"/>
              <w:rPr>
                <w:rFonts w:eastAsia="Times New Roman" w:cstheme="minorHAnsi"/>
                <w:sz w:val="18"/>
                <w:szCs w:val="18"/>
              </w:rPr>
            </w:pPr>
            <w:r w:rsidRPr="009260D4">
              <w:rPr>
                <w:rFonts w:eastAsia="Times New Roman" w:cstheme="minorHAnsi"/>
                <w:sz w:val="18"/>
                <w:szCs w:val="18"/>
              </w:rPr>
              <w:t>If a distributed report later</w:t>
            </w:r>
            <w:r w:rsidR="00682F30">
              <w:rPr>
                <w:rFonts w:eastAsia="Times New Roman" w:cstheme="minorHAnsi"/>
                <w:sz w:val="18"/>
                <w:szCs w:val="18"/>
              </w:rPr>
              <w:t xml:space="preserve"> was</w:t>
            </w:r>
            <w:r w:rsidRPr="009260D4">
              <w:rPr>
                <w:rFonts w:eastAsia="Times New Roman" w:cstheme="minorHAnsi"/>
                <w:sz w:val="18"/>
                <w:szCs w:val="18"/>
              </w:rPr>
              <w:t xml:space="preserve"> found to contain findings and conclusions that are not supported by sufficient and appropriate evidence or significant errors, did the inspection organization take appropriate action to ensure</w:t>
            </w:r>
            <w:r w:rsidR="00F70D96">
              <w:rPr>
                <w:rFonts w:eastAsia="Times New Roman" w:cstheme="minorHAnsi"/>
                <w:sz w:val="18"/>
                <w:szCs w:val="18"/>
              </w:rPr>
              <w:t xml:space="preserve"> that</w:t>
            </w:r>
            <w:r w:rsidRPr="009260D4">
              <w:rPr>
                <w:rFonts w:eastAsia="Times New Roman" w:cstheme="minorHAnsi"/>
                <w:sz w:val="18"/>
                <w:szCs w:val="18"/>
              </w:rPr>
              <w:t xml:space="preserve"> report users did not continue to rely on it?</w:t>
            </w:r>
          </w:p>
        </w:tc>
        <w:tc>
          <w:tcPr>
            <w:tcW w:w="720" w:type="dxa"/>
            <w:tcBorders>
              <w:left w:val="single" w:sz="18" w:space="0" w:color="auto"/>
              <w:right w:val="single" w:sz="18" w:space="0" w:color="auto"/>
            </w:tcBorders>
          </w:tcPr>
          <w:p w14:paraId="292377C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50B6B2A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0BF1AF8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51E8951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62AD015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218C929"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3D1C27E9" w14:textId="77777777" w:rsidTr="0028132C">
        <w:trPr>
          <w:trHeight w:val="678"/>
        </w:trPr>
        <w:tc>
          <w:tcPr>
            <w:tcW w:w="517" w:type="dxa"/>
            <w:tcBorders>
              <w:left w:val="single" w:sz="18" w:space="0" w:color="auto"/>
              <w:right w:val="single" w:sz="18" w:space="0" w:color="auto"/>
            </w:tcBorders>
          </w:tcPr>
          <w:p w14:paraId="4967CE72"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p>
        </w:tc>
        <w:tc>
          <w:tcPr>
            <w:tcW w:w="6120" w:type="dxa"/>
            <w:gridSpan w:val="2"/>
            <w:tcBorders>
              <w:top w:val="single" w:sz="18" w:space="0" w:color="auto"/>
              <w:left w:val="single" w:sz="18" w:space="0" w:color="auto"/>
              <w:bottom w:val="single" w:sz="18" w:space="0" w:color="auto"/>
              <w:right w:val="single" w:sz="18" w:space="0" w:color="auto"/>
            </w:tcBorders>
            <w:shd w:val="clear" w:color="auto" w:fill="FFFFDD"/>
          </w:tcPr>
          <w:p w14:paraId="2E67CB06" w14:textId="77777777" w:rsidR="009260D4" w:rsidRPr="009260D4" w:rsidRDefault="009260D4" w:rsidP="0028132C">
            <w:pPr>
              <w:keepLines/>
              <w:widowControl/>
              <w:autoSpaceDE w:val="0"/>
              <w:autoSpaceDN w:val="0"/>
              <w:adjustRightInd w:val="0"/>
              <w:spacing w:after="60"/>
              <w:rPr>
                <w:rFonts w:eastAsia="Times New Roman" w:cstheme="minorHAnsi"/>
                <w:sz w:val="20"/>
                <w:szCs w:val="20"/>
              </w:rPr>
            </w:pPr>
            <w:bookmarkStart w:id="18" w:name="_Hlk80275215"/>
            <w:r w:rsidRPr="009260D4">
              <w:rPr>
                <w:rFonts w:eastAsia="Times New Roman" w:cstheme="minorHAnsi"/>
                <w:b/>
                <w:sz w:val="20"/>
                <w:szCs w:val="20"/>
              </w:rPr>
              <w:t xml:space="preserve">Overall, did the reviewed report comply with the inspection organization’s internal </w:t>
            </w:r>
            <w:r w:rsidRPr="000058A8">
              <w:rPr>
                <w:rFonts w:eastAsia="Times New Roman" w:cstheme="minorHAnsi"/>
                <w:b/>
                <w:sz w:val="20"/>
                <w:szCs w:val="20"/>
              </w:rPr>
              <w:t>policies</w:t>
            </w:r>
            <w:r w:rsidR="00017484" w:rsidRPr="000058A8">
              <w:rPr>
                <w:rFonts w:eastAsia="Times New Roman" w:cstheme="minorHAnsi"/>
                <w:b/>
                <w:sz w:val="20"/>
                <w:szCs w:val="20"/>
              </w:rPr>
              <w:t>,</w:t>
            </w:r>
            <w:r w:rsidRPr="000058A8">
              <w:rPr>
                <w:rFonts w:eastAsia="Times New Roman" w:cstheme="minorHAnsi"/>
                <w:b/>
                <w:sz w:val="20"/>
                <w:szCs w:val="20"/>
              </w:rPr>
              <w:t xml:space="preserve"> procedures</w:t>
            </w:r>
            <w:r w:rsidR="00017484" w:rsidRPr="000058A8">
              <w:rPr>
                <w:rFonts w:eastAsia="Times New Roman" w:cstheme="minorHAnsi"/>
                <w:b/>
                <w:sz w:val="20"/>
                <w:szCs w:val="20"/>
              </w:rPr>
              <w:t>, and</w:t>
            </w:r>
            <w:r w:rsidRPr="000058A8">
              <w:rPr>
                <w:rFonts w:eastAsia="Times New Roman" w:cstheme="minorHAnsi"/>
                <w:b/>
                <w:sz w:val="20"/>
                <w:szCs w:val="20"/>
              </w:rPr>
              <w:t xml:space="preserve"> </w:t>
            </w:r>
            <w:r w:rsidR="0047346C" w:rsidRPr="000058A8">
              <w:rPr>
                <w:rFonts w:eastAsia="Times New Roman" w:cstheme="minorHAnsi"/>
                <w:b/>
                <w:sz w:val="20"/>
                <w:szCs w:val="20"/>
              </w:rPr>
              <w:t xml:space="preserve">practices </w:t>
            </w:r>
            <w:r w:rsidR="0055050D">
              <w:rPr>
                <w:rFonts w:eastAsia="Times New Roman" w:cstheme="minorHAnsi"/>
                <w:b/>
                <w:sz w:val="20"/>
                <w:szCs w:val="20"/>
              </w:rPr>
              <w:t>consis</w:t>
            </w:r>
            <w:r w:rsidR="00A4272C">
              <w:rPr>
                <w:rFonts w:eastAsia="Times New Roman" w:cstheme="minorHAnsi"/>
                <w:b/>
                <w:sz w:val="20"/>
                <w:szCs w:val="20"/>
              </w:rPr>
              <w:t xml:space="preserve">tent with </w:t>
            </w:r>
            <w:r w:rsidRPr="000058A8">
              <w:rPr>
                <w:rFonts w:eastAsia="Times New Roman" w:cstheme="minorHAnsi"/>
                <w:b/>
                <w:sz w:val="20"/>
                <w:szCs w:val="20"/>
              </w:rPr>
              <w:t xml:space="preserve">the Quality Control </w:t>
            </w:r>
            <w:r w:rsidR="0063307D">
              <w:rPr>
                <w:rFonts w:eastAsia="Times New Roman" w:cstheme="minorHAnsi"/>
                <w:b/>
                <w:sz w:val="20"/>
                <w:szCs w:val="20"/>
              </w:rPr>
              <w:t>S</w:t>
            </w:r>
            <w:r w:rsidRPr="000058A8">
              <w:rPr>
                <w:rFonts w:eastAsia="Times New Roman" w:cstheme="minorHAnsi"/>
                <w:b/>
                <w:sz w:val="20"/>
                <w:szCs w:val="20"/>
              </w:rPr>
              <w:t>tandard?</w:t>
            </w:r>
            <w:bookmarkEnd w:id="18"/>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5EE4765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7D9C437D"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6ED5FD7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bottom w:val="single" w:sz="18" w:space="0" w:color="auto"/>
              <w:right w:val="single" w:sz="18" w:space="0" w:color="auto"/>
            </w:tcBorders>
            <w:shd w:val="clear" w:color="auto" w:fill="FFFFDD"/>
          </w:tcPr>
          <w:p w14:paraId="226A474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bottom w:val="single" w:sz="18" w:space="0" w:color="auto"/>
              <w:right w:val="single" w:sz="18" w:space="0" w:color="auto"/>
            </w:tcBorders>
            <w:shd w:val="clear" w:color="auto" w:fill="FFFFDD"/>
          </w:tcPr>
          <w:p w14:paraId="623C4DE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18" w:space="0" w:color="auto"/>
              <w:right w:val="single" w:sz="18" w:space="0" w:color="auto"/>
            </w:tcBorders>
            <w:shd w:val="clear" w:color="auto" w:fill="FFFFDD"/>
          </w:tcPr>
          <w:p w14:paraId="3E86314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60A04E22" w14:textId="77777777" w:rsidTr="0028132C">
        <w:trPr>
          <w:trHeight w:val="527"/>
        </w:trPr>
        <w:tc>
          <w:tcPr>
            <w:tcW w:w="517" w:type="dxa"/>
            <w:tcBorders>
              <w:left w:val="single" w:sz="18" w:space="0" w:color="auto"/>
              <w:bottom w:val="single" w:sz="18" w:space="0" w:color="auto"/>
              <w:right w:val="single" w:sz="18" w:space="0" w:color="auto"/>
            </w:tcBorders>
          </w:tcPr>
          <w:p w14:paraId="7C33F04E"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p>
        </w:tc>
        <w:tc>
          <w:tcPr>
            <w:tcW w:w="6120" w:type="dxa"/>
            <w:gridSpan w:val="2"/>
            <w:tcBorders>
              <w:top w:val="single" w:sz="18" w:space="0" w:color="auto"/>
              <w:left w:val="single" w:sz="18" w:space="0" w:color="auto"/>
              <w:bottom w:val="single" w:sz="18" w:space="0" w:color="auto"/>
              <w:right w:val="single" w:sz="18" w:space="0" w:color="auto"/>
            </w:tcBorders>
            <w:shd w:val="clear" w:color="auto" w:fill="FFFFDD"/>
          </w:tcPr>
          <w:p w14:paraId="6F96D84B" w14:textId="77777777" w:rsidR="009260D4" w:rsidRPr="009260D4" w:rsidRDefault="009260D4" w:rsidP="0028132C">
            <w:pPr>
              <w:keepLines/>
              <w:widowControl/>
              <w:autoSpaceDE w:val="0"/>
              <w:autoSpaceDN w:val="0"/>
              <w:adjustRightInd w:val="0"/>
              <w:spacing w:after="60"/>
              <w:rPr>
                <w:rFonts w:eastAsia="Times New Roman" w:cstheme="minorHAnsi"/>
                <w:sz w:val="20"/>
                <w:szCs w:val="20"/>
              </w:rPr>
            </w:pPr>
            <w:r w:rsidRPr="009260D4">
              <w:rPr>
                <w:rFonts w:eastAsia="Times New Roman" w:cstheme="minorHAnsi"/>
                <w:b/>
                <w:sz w:val="20"/>
                <w:szCs w:val="20"/>
              </w:rPr>
              <w:t xml:space="preserve">Overall, did the reviewed report and its associated documentation comply with the Quality Control </w:t>
            </w:r>
            <w:r w:rsidR="0063307D">
              <w:rPr>
                <w:rFonts w:eastAsia="Times New Roman" w:cstheme="minorHAnsi"/>
                <w:b/>
                <w:sz w:val="20"/>
                <w:szCs w:val="20"/>
              </w:rPr>
              <w:t>S</w:t>
            </w:r>
            <w:r w:rsidRPr="009260D4">
              <w:rPr>
                <w:rFonts w:eastAsia="Times New Roman" w:cstheme="minorHAnsi"/>
                <w:b/>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08F4AE1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2DC81B3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70C841C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bottom w:val="single" w:sz="18" w:space="0" w:color="auto"/>
              <w:right w:val="single" w:sz="18" w:space="0" w:color="auto"/>
            </w:tcBorders>
            <w:shd w:val="clear" w:color="auto" w:fill="FFFFDD"/>
          </w:tcPr>
          <w:p w14:paraId="4D8F54D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bottom w:val="single" w:sz="18" w:space="0" w:color="auto"/>
              <w:right w:val="single" w:sz="18" w:space="0" w:color="auto"/>
            </w:tcBorders>
            <w:shd w:val="clear" w:color="auto" w:fill="FFFFDD"/>
          </w:tcPr>
          <w:p w14:paraId="0EB794B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18" w:space="0" w:color="auto"/>
              <w:right w:val="single" w:sz="18" w:space="0" w:color="auto"/>
            </w:tcBorders>
            <w:shd w:val="clear" w:color="auto" w:fill="FFFFDD"/>
          </w:tcPr>
          <w:p w14:paraId="33D07EE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bl>
    <w:p w14:paraId="00E26ABD" w14:textId="77777777" w:rsidR="0073757D" w:rsidRDefault="0073757D" w:rsidP="00F56CA6">
      <w:pPr>
        <w:spacing w:line="273" w:lineRule="exact"/>
        <w:rPr>
          <w:rFonts w:eastAsia="Arial" w:cstheme="minorHAnsi"/>
          <w:sz w:val="24"/>
          <w:szCs w:val="24"/>
        </w:rPr>
      </w:pPr>
    </w:p>
    <w:p w14:paraId="092575DB" w14:textId="77777777" w:rsidR="0073757D" w:rsidRDefault="0073757D" w:rsidP="00F56CA6">
      <w:pPr>
        <w:spacing w:line="273" w:lineRule="exact"/>
        <w:rPr>
          <w:rFonts w:eastAsia="Arial" w:cstheme="minorHAnsi"/>
          <w:sz w:val="24"/>
          <w:szCs w:val="24"/>
        </w:rPr>
      </w:pPr>
    </w:p>
    <w:p w14:paraId="7D2717F1" w14:textId="77777777" w:rsidR="0073757D" w:rsidRDefault="0073757D" w:rsidP="00F56CA6">
      <w:pPr>
        <w:spacing w:line="273" w:lineRule="exact"/>
        <w:rPr>
          <w:rFonts w:eastAsia="Arial" w:cstheme="minorHAnsi"/>
          <w:sz w:val="24"/>
          <w:szCs w:val="24"/>
        </w:rPr>
      </w:pPr>
    </w:p>
    <w:p w14:paraId="5FCE6588" w14:textId="77777777" w:rsidR="000058A8" w:rsidRDefault="000058A8" w:rsidP="00F56CA6">
      <w:pPr>
        <w:spacing w:line="273" w:lineRule="exact"/>
        <w:rPr>
          <w:rFonts w:eastAsia="Arial" w:cstheme="minorHAnsi"/>
          <w:sz w:val="24"/>
          <w:szCs w:val="24"/>
        </w:rPr>
      </w:pPr>
    </w:p>
    <w:p w14:paraId="0C1A0713" w14:textId="77777777" w:rsidR="0073757D" w:rsidRDefault="0073757D" w:rsidP="00F56CA6">
      <w:pPr>
        <w:spacing w:line="273" w:lineRule="exact"/>
        <w:rPr>
          <w:rFonts w:eastAsia="Arial" w:cstheme="minorHAnsi"/>
          <w:sz w:val="24"/>
          <w:szCs w:val="24"/>
        </w:rPr>
      </w:pPr>
    </w:p>
    <w:p w14:paraId="5D8E1042" w14:textId="77777777" w:rsidR="002D56C9" w:rsidRDefault="002D56C9" w:rsidP="00343077">
      <w:pPr>
        <w:spacing w:line="273" w:lineRule="exact"/>
        <w:jc w:val="center"/>
        <w:rPr>
          <w:rFonts w:cstheme="minorHAnsi"/>
          <w:b/>
          <w:color w:val="33339A"/>
          <w:spacing w:val="-1"/>
          <w:sz w:val="24"/>
        </w:rPr>
      </w:pPr>
      <w:r w:rsidRPr="00EB6DB5">
        <w:rPr>
          <w:rFonts w:cstheme="minorHAnsi"/>
          <w:b/>
          <w:color w:val="33339A"/>
          <w:spacing w:val="-1"/>
          <w:sz w:val="24"/>
        </w:rPr>
        <w:t>END</w:t>
      </w:r>
      <w:r w:rsidRPr="00EB6DB5">
        <w:rPr>
          <w:rFonts w:cstheme="minorHAnsi"/>
          <w:b/>
          <w:color w:val="33339A"/>
          <w:sz w:val="24"/>
        </w:rPr>
        <w:t xml:space="preserve"> </w:t>
      </w:r>
      <w:r w:rsidRPr="00EB6DB5">
        <w:rPr>
          <w:rFonts w:cstheme="minorHAnsi"/>
          <w:b/>
          <w:color w:val="33339A"/>
          <w:spacing w:val="-1"/>
          <w:sz w:val="24"/>
        </w:rPr>
        <w:t>OF</w:t>
      </w:r>
      <w:r w:rsidRPr="00EB6DB5">
        <w:rPr>
          <w:rFonts w:cstheme="minorHAnsi"/>
          <w:b/>
          <w:color w:val="33339A"/>
          <w:sz w:val="24"/>
        </w:rPr>
        <w:t xml:space="preserve"> </w:t>
      </w:r>
      <w:r w:rsidRPr="00EB6DB5">
        <w:rPr>
          <w:rFonts w:cstheme="minorHAnsi"/>
          <w:b/>
          <w:color w:val="33339A"/>
          <w:spacing w:val="-1"/>
          <w:sz w:val="24"/>
        </w:rPr>
        <w:t>CHECKLIST</w:t>
      </w:r>
    </w:p>
    <w:p w14:paraId="2E12A233" w14:textId="77777777" w:rsidR="00F56CA6" w:rsidRDefault="00F56CA6" w:rsidP="00032D25">
      <w:pPr>
        <w:ind w:left="158" w:right="230"/>
        <w:rPr>
          <w:rFonts w:eastAsia="Times New Roman" w:cstheme="minorHAnsi"/>
          <w:sz w:val="20"/>
          <w:szCs w:val="20"/>
        </w:rPr>
      </w:pPr>
    </w:p>
    <w:p w14:paraId="1BE5396C" w14:textId="77777777" w:rsidR="00227FD4" w:rsidRPr="00032D25" w:rsidRDefault="00227FD4" w:rsidP="00032D25"/>
    <w:sectPr w:rsidR="00227FD4" w:rsidRPr="00032D25" w:rsidSect="003A6232">
      <w:pgSz w:w="15840" w:h="12240" w:orient="landscape"/>
      <w:pgMar w:top="833" w:right="940" w:bottom="940" w:left="280" w:header="74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67D4" w14:textId="77777777" w:rsidR="00D02F3C" w:rsidRDefault="00D02F3C">
      <w:r>
        <w:separator/>
      </w:r>
    </w:p>
  </w:endnote>
  <w:endnote w:type="continuationSeparator" w:id="0">
    <w:p w14:paraId="18E2BCFC" w14:textId="77777777" w:rsidR="00D02F3C" w:rsidRDefault="00D02F3C">
      <w:r>
        <w:continuationSeparator/>
      </w:r>
    </w:p>
  </w:endnote>
  <w:endnote w:type="continuationNotice" w:id="1">
    <w:p w14:paraId="3108FEDF" w14:textId="77777777" w:rsidR="00D02F3C" w:rsidRDefault="00D02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E47D" w14:textId="77777777" w:rsidR="00EB1AE2" w:rsidRDefault="00EB1AE2">
    <w:pPr>
      <w:pStyle w:val="Footer"/>
      <w:jc w:val="center"/>
    </w:pPr>
  </w:p>
  <w:p w14:paraId="55815372" w14:textId="77777777" w:rsidR="00EB1AE2" w:rsidRDefault="00EB1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D561" w14:textId="77777777" w:rsidR="00EB1AE2" w:rsidRPr="006513FF" w:rsidRDefault="00EB1AE2" w:rsidP="00C717E5">
    <w:pPr>
      <w:widowControl/>
      <w:pBdr>
        <w:top w:val="single" w:sz="8" w:space="1" w:color="666699"/>
      </w:pBdr>
      <w:tabs>
        <w:tab w:val="center" w:pos="4320"/>
        <w:tab w:val="right" w:pos="9360"/>
      </w:tabs>
      <w:rPr>
        <w:color w:val="0000CC"/>
      </w:rPr>
    </w:pPr>
    <w:r w:rsidRPr="00C717E5">
      <w:rPr>
        <w:rFonts w:ascii="Arial" w:eastAsia="Times New Roman" w:hAnsi="Arial" w:cs="Arial"/>
        <w:color w:val="333399"/>
        <w:sz w:val="20"/>
        <w:szCs w:val="20"/>
      </w:rPr>
      <w:fldChar w:fldCharType="begin"/>
    </w:r>
    <w:r w:rsidRPr="00C717E5">
      <w:rPr>
        <w:rFonts w:ascii="Arial" w:eastAsia="Times New Roman" w:hAnsi="Arial" w:cs="Arial"/>
        <w:color w:val="333399"/>
        <w:sz w:val="20"/>
        <w:szCs w:val="20"/>
      </w:rPr>
      <w:instrText xml:space="preserve"> PAGE   \* MERGEFORMAT </w:instrText>
    </w:r>
    <w:r w:rsidRPr="00C717E5">
      <w:rPr>
        <w:rFonts w:ascii="Arial" w:eastAsia="Times New Roman" w:hAnsi="Arial" w:cs="Arial"/>
        <w:color w:val="333399"/>
        <w:sz w:val="20"/>
        <w:szCs w:val="20"/>
      </w:rPr>
      <w:fldChar w:fldCharType="separate"/>
    </w:r>
    <w:r w:rsidRPr="00C717E5">
      <w:rPr>
        <w:rFonts w:ascii="Arial" w:eastAsia="Times New Roman" w:hAnsi="Arial" w:cs="Arial"/>
        <w:noProof/>
        <w:color w:val="333399"/>
        <w:sz w:val="20"/>
        <w:szCs w:val="20"/>
      </w:rPr>
      <w:t>1</w:t>
    </w:r>
    <w:r w:rsidRPr="00C717E5">
      <w:rPr>
        <w:rFonts w:ascii="Arial" w:eastAsia="Times New Roman" w:hAnsi="Arial" w:cs="Arial"/>
        <w:noProof/>
        <w:color w:val="333399"/>
        <w:sz w:val="20"/>
        <w:szCs w:val="20"/>
      </w:rPr>
      <w:fldChar w:fldCharType="end"/>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39E5" w14:textId="77777777" w:rsidR="00D02F3C" w:rsidRDefault="00D02F3C">
      <w:r>
        <w:separator/>
      </w:r>
    </w:p>
  </w:footnote>
  <w:footnote w:type="continuationSeparator" w:id="0">
    <w:p w14:paraId="32903A1B" w14:textId="77777777" w:rsidR="00D02F3C" w:rsidRDefault="00D02F3C">
      <w:r>
        <w:continuationSeparator/>
      </w:r>
    </w:p>
  </w:footnote>
  <w:footnote w:type="continuationNotice" w:id="1">
    <w:p w14:paraId="623D3C2E" w14:textId="77777777" w:rsidR="00D02F3C" w:rsidRDefault="00D02F3C"/>
  </w:footnote>
  <w:footnote w:id="2">
    <w:p w14:paraId="02FF9973" w14:textId="77777777" w:rsidR="00EB1AE2" w:rsidRDefault="00EB1AE2">
      <w:pPr>
        <w:pStyle w:val="FootnoteText"/>
      </w:pPr>
      <w:r>
        <w:rPr>
          <w:rStyle w:val="FootnoteReference"/>
        </w:rPr>
        <w:footnoteRef/>
      </w:r>
      <w:r>
        <w:t xml:space="preserve"> </w:t>
      </w:r>
      <w:r w:rsidRPr="00B259CB">
        <w:t>A finding is only included in the Letter of Comment. It is not included in the Peer Review Report because the finding did not rise to the level of a significant noncompliance.</w:t>
      </w:r>
    </w:p>
    <w:p w14:paraId="22AE7E1C" w14:textId="77777777" w:rsidR="00EB1AE2" w:rsidRDefault="00EB1A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51E9" w14:textId="77777777" w:rsidR="00EB1AE2" w:rsidRDefault="00EB1AE2">
    <w:pPr>
      <w:spacing w:line="14" w:lineRule="auto"/>
      <w:rPr>
        <w:sz w:val="20"/>
        <w:szCs w:val="20"/>
      </w:rPr>
    </w:pPr>
    <w:r>
      <w:rPr>
        <w:noProof/>
      </w:rPr>
      <mc:AlternateContent>
        <mc:Choice Requires="wps">
          <w:drawing>
            <wp:anchor distT="0" distB="0" distL="114300" distR="114300" simplePos="0" relativeHeight="251658257" behindDoc="0" locked="0" layoutInCell="1" allowOverlap="1" wp14:anchorId="296D7CD3" wp14:editId="685A749B">
              <wp:simplePos x="0" y="0"/>
              <wp:positionH relativeFrom="column">
                <wp:posOffset>3365500</wp:posOffset>
              </wp:positionH>
              <wp:positionV relativeFrom="paragraph">
                <wp:posOffset>-89535</wp:posOffset>
              </wp:positionV>
              <wp:extent cx="2961640" cy="2159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2961640" cy="215900"/>
                      </a:xfrm>
                      <a:prstGeom prst="rect">
                        <a:avLst/>
                      </a:prstGeom>
                      <a:solidFill>
                        <a:schemeClr val="lt1"/>
                      </a:solidFill>
                      <a:ln w="6350">
                        <a:noFill/>
                      </a:ln>
                    </wps:spPr>
                    <wps:txbx>
                      <w:txbxContent>
                        <w:p w14:paraId="644E4DED" w14:textId="3F59902B" w:rsidR="00EB1AE2" w:rsidRPr="00FB6C0E" w:rsidRDefault="00EB1AE2" w:rsidP="00D77C3B">
                          <w:pPr>
                            <w:pStyle w:val="Heading3"/>
                            <w:jc w:val="right"/>
                            <w:rPr>
                              <w:rFonts w:ascii="Arial" w:eastAsiaTheme="minorHAnsi" w:hAnsiTheme="minorHAnsi"/>
                              <w:b w:val="0"/>
                              <w:bCs w:val="0"/>
                              <w:color w:val="33339A"/>
                              <w:spacing w:val="-1"/>
                              <w:sz w:val="17"/>
                              <w:szCs w:val="22"/>
                            </w:rPr>
                          </w:pPr>
                          <w:r w:rsidRPr="00FB6C0E">
                            <w:rPr>
                              <w:rFonts w:ascii="Arial" w:eastAsiaTheme="minorHAnsi" w:hAnsiTheme="minorHAnsi"/>
                              <w:b w:val="0"/>
                              <w:bCs w:val="0"/>
                              <w:color w:val="33339A"/>
                              <w:spacing w:val="-1"/>
                              <w:sz w:val="17"/>
                              <w:szCs w:val="22"/>
                            </w:rPr>
                            <w:t>P</w:t>
                          </w:r>
                          <w:r>
                            <w:rPr>
                              <w:rFonts w:ascii="Arial" w:eastAsiaTheme="minorHAnsi" w:hAnsiTheme="minorHAnsi"/>
                              <w:b w:val="0"/>
                              <w:bCs w:val="0"/>
                              <w:color w:val="33339A"/>
                              <w:spacing w:val="-1"/>
                              <w:sz w:val="17"/>
                              <w:szCs w:val="22"/>
                            </w:rPr>
                            <w:t>eer Review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D7CD3" id="_x0000_t202" coordsize="21600,21600" o:spt="202" path="m,l,21600r21600,l21600,xe">
              <v:stroke joinstyle="miter"/>
              <v:path gradientshapeok="t" o:connecttype="rect"/>
            </v:shapetype>
            <v:shape id="Text Box 239" o:spid="_x0000_s1026" type="#_x0000_t202" style="position:absolute;margin-left:265pt;margin-top:-7.05pt;width:233.2pt;height:1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" fillcolor="white [3201]" stroked="f" strokeweight=".5pt">
              <v:textbox>
                <w:txbxContent>
                  <w:p w14:paraId="644E4DED" w14:textId="3F59902B" w:rsidR="00EB1AE2" w:rsidRPr="00FB6C0E" w:rsidRDefault="00EB1AE2" w:rsidP="00D77C3B">
                    <w:pPr>
                      <w:pStyle w:val="Heading3"/>
                      <w:jc w:val="right"/>
                      <w:rPr>
                        <w:rFonts w:ascii="Arial" w:eastAsiaTheme="minorHAnsi" w:hAnsiTheme="minorHAnsi"/>
                        <w:b w:val="0"/>
                        <w:bCs w:val="0"/>
                        <w:color w:val="33339A"/>
                        <w:spacing w:val="-1"/>
                        <w:sz w:val="17"/>
                        <w:szCs w:val="22"/>
                      </w:rPr>
                    </w:pPr>
                    <w:r w:rsidRPr="00FB6C0E">
                      <w:rPr>
                        <w:rFonts w:ascii="Arial" w:eastAsiaTheme="minorHAnsi" w:hAnsiTheme="minorHAnsi"/>
                        <w:b w:val="0"/>
                        <w:bCs w:val="0"/>
                        <w:color w:val="33339A"/>
                        <w:spacing w:val="-1"/>
                        <w:sz w:val="17"/>
                        <w:szCs w:val="22"/>
                      </w:rPr>
                      <w:t>P</w:t>
                    </w:r>
                    <w:r>
                      <w:rPr>
                        <w:rFonts w:ascii="Arial" w:eastAsiaTheme="minorHAnsi" w:hAnsiTheme="minorHAnsi"/>
                        <w:b w:val="0"/>
                        <w:bCs w:val="0"/>
                        <w:color w:val="33339A"/>
                        <w:spacing w:val="-1"/>
                        <w:sz w:val="17"/>
                        <w:szCs w:val="22"/>
                      </w:rPr>
                      <w:t>eer Review Toolkit</w:t>
                    </w:r>
                  </w:p>
                </w:txbxContent>
              </v:textbox>
            </v:shape>
          </w:pict>
        </mc:Fallback>
      </mc:AlternateContent>
    </w:r>
    <w:r>
      <w:rPr>
        <w:noProof/>
      </w:rPr>
      <mc:AlternateContent>
        <mc:Choice Requires="wpg">
          <w:drawing>
            <wp:anchor distT="0" distB="0" distL="114300" distR="114300" simplePos="0" relativeHeight="251658252" behindDoc="1" locked="0" layoutInCell="1" allowOverlap="1" wp14:anchorId="713842DC" wp14:editId="1669E8FC">
              <wp:simplePos x="0" y="0"/>
              <wp:positionH relativeFrom="page">
                <wp:posOffset>755650</wp:posOffset>
              </wp:positionH>
              <wp:positionV relativeFrom="page">
                <wp:posOffset>610870</wp:posOffset>
              </wp:positionV>
              <wp:extent cx="6261735" cy="1270"/>
              <wp:effectExtent l="12700" t="10795" r="12065" b="6985"/>
              <wp:wrapNone/>
              <wp:docPr id="2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1190" y="962"/>
                        <a:chExt cx="9861" cy="2"/>
                      </a:xfrm>
                    </wpg:grpSpPr>
                    <wps:wsp>
                      <wps:cNvPr id="236" name="Freeform 20"/>
                      <wps:cNvSpPr>
                        <a:spLocks/>
                      </wps:cNvSpPr>
                      <wps:spPr bwMode="auto">
                        <a:xfrm>
                          <a:off x="1190" y="962"/>
                          <a:ext cx="9861" cy="2"/>
                        </a:xfrm>
                        <a:custGeom>
                          <a:avLst/>
                          <a:gdLst>
                            <a:gd name="T0" fmla="+- 0 1190 1190"/>
                            <a:gd name="T1" fmla="*/ T0 w 9861"/>
                            <a:gd name="T2" fmla="+- 0 11051 1190"/>
                            <a:gd name="T3" fmla="*/ T2 w 9861"/>
                          </a:gdLst>
                          <a:ahLst/>
                          <a:cxnLst>
                            <a:cxn ang="0">
                              <a:pos x="T1" y="0"/>
                            </a:cxn>
                            <a:cxn ang="0">
                              <a:pos x="T3" y="0"/>
                            </a:cxn>
                          </a:cxnLst>
                          <a:rect l="0" t="0" r="r" b="b"/>
                          <a:pathLst>
                            <a:path w="9861">
                              <a:moveTo>
                                <a:pt x="0" y="0"/>
                              </a:moveTo>
                              <a:lnTo>
                                <a:pt x="9861"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466FA" id="Group 19" o:spid="_x0000_s1026" style="position:absolute;margin-left:59.5pt;margin-top:48.1pt;width:493.05pt;height:.1pt;z-index:-251658228;mso-position-horizontal-relative:page;mso-position-vertical-relative:page" coordorigin="1190,96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">
              <v:shape id="Freeform 20" o:spid="_x0000_s1027" style="position:absolute;left:1190;top:962;width:9861;height:2;visibility:visible;mso-wrap-style:square;v-text-anchor:top" coordsize="9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" path="m,l9861,e" filled="f" strokecolor="navy" strokeweight=".82pt">
                <v:path arrowok="t" o:connecttype="custom" o:connectlocs="0,0;9861,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B538" w14:textId="77777777" w:rsidR="00EB1AE2" w:rsidRDefault="00EB1AE2">
    <w:pPr>
      <w:spacing w:line="14" w:lineRule="auto"/>
      <w:rPr>
        <w:sz w:val="20"/>
        <w:szCs w:val="20"/>
      </w:rPr>
    </w:pPr>
    <w:r>
      <w:rPr>
        <w:noProof/>
      </w:rPr>
      <mc:AlternateContent>
        <mc:Choice Requires="wps">
          <w:drawing>
            <wp:anchor distT="0" distB="0" distL="114300" distR="114300" simplePos="0" relativeHeight="251658256" behindDoc="0" locked="0" layoutInCell="1" allowOverlap="1" wp14:anchorId="781BD725" wp14:editId="5F19B135">
              <wp:simplePos x="0" y="0"/>
              <wp:positionH relativeFrom="page">
                <wp:posOffset>5003800</wp:posOffset>
              </wp:positionH>
              <wp:positionV relativeFrom="paragraph">
                <wp:posOffset>-90805</wp:posOffset>
              </wp:positionV>
              <wp:extent cx="2000250" cy="209550"/>
              <wp:effectExtent l="0" t="0" r="0" b="0"/>
              <wp:wrapNone/>
              <wp:docPr id="625669038" name="Text Box 625669038"/>
              <wp:cNvGraphicFramePr/>
              <a:graphic xmlns:a="http://schemas.openxmlformats.org/drawingml/2006/main">
                <a:graphicData uri="http://schemas.microsoft.com/office/word/2010/wordprocessingShape">
                  <wps:wsp>
                    <wps:cNvSpPr txBox="1"/>
                    <wps:spPr>
                      <a:xfrm>
                        <a:off x="0" y="0"/>
                        <a:ext cx="2000250" cy="209550"/>
                      </a:xfrm>
                      <a:prstGeom prst="rect">
                        <a:avLst/>
                      </a:prstGeom>
                      <a:solidFill>
                        <a:schemeClr val="lt1"/>
                      </a:solidFill>
                      <a:ln w="6350">
                        <a:noFill/>
                      </a:ln>
                    </wps:spPr>
                    <wps:txbx>
                      <w:txbxContent>
                        <w:p w14:paraId="2DE6BB39" w14:textId="77777777" w:rsidR="00EB1AE2" w:rsidRPr="00A50579" w:rsidRDefault="00EB1AE2" w:rsidP="00D77C3B">
                          <w:pPr>
                            <w:spacing w:line="194" w:lineRule="exact"/>
                            <w:jc w:val="right"/>
                            <w:rPr>
                              <w:rFonts w:ascii="Arial" w:hAnsi="Arial" w:cs="Arial"/>
                              <w:color w:val="1F497D" w:themeColor="text2"/>
                              <w:spacing w:val="-10"/>
                              <w:sz w:val="17"/>
                              <w:szCs w:val="17"/>
                            </w:rPr>
                          </w:pPr>
                          <w:r>
                            <w:rPr>
                              <w:rFonts w:ascii="Arial" w:hAnsi="Arial"/>
                              <w:color w:val="33339A"/>
                              <w:spacing w:val="-1"/>
                              <w:sz w:val="17"/>
                            </w:rPr>
                            <w:t>LETTER OF COMMENT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BD725" id="_x0000_t202" coordsize="21600,21600" o:spt="202" path="m,l,21600r21600,l21600,xe">
              <v:stroke joinstyle="miter"/>
              <v:path gradientshapeok="t" o:connecttype="rect"/>
            </v:shapetype>
            <v:shape id="Text Box 625669038" o:spid="_x0000_s1027" type="#_x0000_t202" style="position:absolute;margin-left:394pt;margin-top:-7.15pt;width:157.5pt;height:16.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" fillcolor="white [3201]" stroked="f" strokeweight=".5pt">
              <v:textbox>
                <w:txbxContent>
                  <w:p w14:paraId="2DE6BB39" w14:textId="77777777" w:rsidR="00EB1AE2" w:rsidRPr="00A50579" w:rsidRDefault="00EB1AE2" w:rsidP="00D77C3B">
                    <w:pPr>
                      <w:spacing w:line="194" w:lineRule="exact"/>
                      <w:jc w:val="right"/>
                      <w:rPr>
                        <w:rFonts w:ascii="Arial" w:hAnsi="Arial" w:cs="Arial"/>
                        <w:color w:val="1F497D" w:themeColor="text2"/>
                        <w:spacing w:val="-10"/>
                        <w:sz w:val="17"/>
                        <w:szCs w:val="17"/>
                      </w:rPr>
                    </w:pPr>
                    <w:r>
                      <w:rPr>
                        <w:rFonts w:ascii="Arial" w:hAnsi="Arial"/>
                        <w:color w:val="33339A"/>
                        <w:spacing w:val="-1"/>
                        <w:sz w:val="17"/>
                      </w:rPr>
                      <w:t>LETTER OF COMMENT TEMPLATE</w:t>
                    </w:r>
                  </w:p>
                </w:txbxContent>
              </v:textbox>
              <w10:wrap anchorx="page"/>
            </v:shape>
          </w:pict>
        </mc:Fallback>
      </mc:AlternateContent>
    </w:r>
    <w:r>
      <w:rPr>
        <w:noProof/>
      </w:rPr>
      <mc:AlternateContent>
        <mc:Choice Requires="wpg">
          <w:drawing>
            <wp:anchor distT="0" distB="0" distL="114300" distR="114300" simplePos="0" relativeHeight="251658255" behindDoc="1" locked="0" layoutInCell="1" allowOverlap="1" wp14:anchorId="77B02760" wp14:editId="3BE38802">
              <wp:simplePos x="0" y="0"/>
              <wp:positionH relativeFrom="page">
                <wp:posOffset>755650</wp:posOffset>
              </wp:positionH>
              <wp:positionV relativeFrom="page">
                <wp:posOffset>610870</wp:posOffset>
              </wp:positionV>
              <wp:extent cx="6261735" cy="1270"/>
              <wp:effectExtent l="12700" t="10795" r="12065" b="6985"/>
              <wp:wrapNone/>
              <wp:docPr id="28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1190" y="962"/>
                        <a:chExt cx="9861" cy="2"/>
                      </a:xfrm>
                    </wpg:grpSpPr>
                    <wps:wsp>
                      <wps:cNvPr id="283" name="Freeform 20"/>
                      <wps:cNvSpPr>
                        <a:spLocks/>
                      </wps:cNvSpPr>
                      <wps:spPr bwMode="auto">
                        <a:xfrm>
                          <a:off x="1190" y="962"/>
                          <a:ext cx="9861" cy="2"/>
                        </a:xfrm>
                        <a:custGeom>
                          <a:avLst/>
                          <a:gdLst>
                            <a:gd name="T0" fmla="+- 0 1190 1190"/>
                            <a:gd name="T1" fmla="*/ T0 w 9861"/>
                            <a:gd name="T2" fmla="+- 0 11051 1190"/>
                            <a:gd name="T3" fmla="*/ T2 w 9861"/>
                          </a:gdLst>
                          <a:ahLst/>
                          <a:cxnLst>
                            <a:cxn ang="0">
                              <a:pos x="T1" y="0"/>
                            </a:cxn>
                            <a:cxn ang="0">
                              <a:pos x="T3" y="0"/>
                            </a:cxn>
                          </a:cxnLst>
                          <a:rect l="0" t="0" r="r" b="b"/>
                          <a:pathLst>
                            <a:path w="9861">
                              <a:moveTo>
                                <a:pt x="0" y="0"/>
                              </a:moveTo>
                              <a:lnTo>
                                <a:pt x="9861"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5D6CA" id="Group 19" o:spid="_x0000_s1026" style="position:absolute;margin-left:59.5pt;margin-top:48.1pt;width:493.05pt;height:.1pt;z-index:-251658225;mso-position-horizontal-relative:page;mso-position-vertical-relative:page" coordorigin="1190,96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">
              <v:shape id="Freeform 20" o:spid="_x0000_s1027" style="position:absolute;left:1190;top:962;width:9861;height:2;visibility:visible;mso-wrap-style:square;v-text-anchor:top" coordsize="9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" path="m,l9861,e" filled="f" strokecolor="navy" strokeweight=".82pt">
                <v:path arrowok="t" o:connecttype="custom" o:connectlocs="0,0;9861,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EE81" w14:textId="77777777" w:rsidR="00EB1AE2" w:rsidRDefault="00EB1AE2">
    <w:pPr>
      <w:spacing w:line="14" w:lineRule="auto"/>
      <w:rPr>
        <w:sz w:val="20"/>
        <w:szCs w:val="20"/>
      </w:rPr>
    </w:pPr>
    <w:r>
      <w:rPr>
        <w:noProof/>
      </w:rPr>
      <mc:AlternateContent>
        <mc:Choice Requires="wps">
          <w:drawing>
            <wp:anchor distT="0" distB="0" distL="114300" distR="114300" simplePos="0" relativeHeight="251658245" behindDoc="1" locked="0" layoutInCell="1" allowOverlap="1" wp14:anchorId="22E59191" wp14:editId="5C0E1D2C">
              <wp:simplePos x="0" y="0"/>
              <wp:positionH relativeFrom="page">
                <wp:posOffset>4387850</wp:posOffset>
              </wp:positionH>
              <wp:positionV relativeFrom="page">
                <wp:posOffset>438150</wp:posOffset>
              </wp:positionV>
              <wp:extent cx="2623820" cy="172085"/>
              <wp:effectExtent l="0" t="0" r="5080" b="18415"/>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A08A" w14:textId="77777777" w:rsidR="00EB1AE2" w:rsidRPr="00946716" w:rsidRDefault="00EB1AE2" w:rsidP="00D77C3B">
                          <w:pPr>
                            <w:spacing w:line="194" w:lineRule="exact"/>
                            <w:ind w:left="20"/>
                            <w:rPr>
                              <w:rFonts w:ascii="Arial" w:eastAsia="Arial" w:hAnsi="Arial" w:cs="Arial"/>
                              <w:sz w:val="17"/>
                              <w:szCs w:val="17"/>
                            </w:rPr>
                          </w:pPr>
                          <w:r w:rsidRPr="00946716">
                            <w:rPr>
                              <w:rFonts w:ascii="Arial" w:hAnsi="Arial"/>
                              <w:color w:val="33339A"/>
                              <w:spacing w:val="-1"/>
                              <w:sz w:val="17"/>
                            </w:rPr>
                            <w:t>MEMORANDUM OF UNDERSTANDING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59191" id="_x0000_t202" coordsize="21600,21600" o:spt="202" path="m,l,21600r21600,l21600,xe">
              <v:stroke joinstyle="miter"/>
              <v:path gradientshapeok="t" o:connecttype="rect"/>
            </v:shapetype>
            <v:shape id="Text Box 18" o:spid="_x0000_s1028" type="#_x0000_t202" style="position:absolute;margin-left:345.5pt;margin-top:34.5pt;width:206.6pt;height:13.5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" filled="f" stroked="f">
              <v:textbox inset="0,0,0,0">
                <w:txbxContent>
                  <w:p w14:paraId="020EA08A" w14:textId="77777777" w:rsidR="00EB1AE2" w:rsidRPr="00946716" w:rsidRDefault="00EB1AE2" w:rsidP="00D77C3B">
                    <w:pPr>
                      <w:spacing w:line="194" w:lineRule="exact"/>
                      <w:ind w:left="20"/>
                      <w:rPr>
                        <w:rFonts w:ascii="Arial" w:eastAsia="Arial" w:hAnsi="Arial" w:cs="Arial"/>
                        <w:sz w:val="17"/>
                        <w:szCs w:val="17"/>
                      </w:rPr>
                    </w:pPr>
                    <w:r w:rsidRPr="00946716">
                      <w:rPr>
                        <w:rFonts w:ascii="Arial" w:hAnsi="Arial"/>
                        <w:color w:val="33339A"/>
                        <w:spacing w:val="-1"/>
                        <w:sz w:val="17"/>
                      </w:rPr>
                      <w:t>MEMORANDUM OF UNDERSTANDING TEMPLATE</w:t>
                    </w:r>
                  </w:p>
                </w:txbxContent>
              </v:textbox>
              <w10:wrap anchorx="page" anchory="page"/>
            </v:shape>
          </w:pict>
        </mc:Fallback>
      </mc:AlternateContent>
    </w:r>
    <w:r>
      <w:rPr>
        <w:noProof/>
      </w:rPr>
      <mc:AlternateContent>
        <mc:Choice Requires="wpg">
          <w:drawing>
            <wp:anchor distT="0" distB="0" distL="114300" distR="114300" simplePos="0" relativeHeight="251658244" behindDoc="1" locked="0" layoutInCell="1" allowOverlap="1" wp14:anchorId="2482155A" wp14:editId="2D79D48B">
              <wp:simplePos x="0" y="0"/>
              <wp:positionH relativeFrom="page">
                <wp:posOffset>755650</wp:posOffset>
              </wp:positionH>
              <wp:positionV relativeFrom="page">
                <wp:posOffset>610870</wp:posOffset>
              </wp:positionV>
              <wp:extent cx="6261735" cy="1270"/>
              <wp:effectExtent l="12700" t="10795" r="12065" b="698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1190" y="962"/>
                        <a:chExt cx="9861" cy="2"/>
                      </a:xfrm>
                    </wpg:grpSpPr>
                    <wps:wsp>
                      <wps:cNvPr id="25" name="Freeform 20"/>
                      <wps:cNvSpPr>
                        <a:spLocks/>
                      </wps:cNvSpPr>
                      <wps:spPr bwMode="auto">
                        <a:xfrm>
                          <a:off x="1190" y="962"/>
                          <a:ext cx="9861" cy="2"/>
                        </a:xfrm>
                        <a:custGeom>
                          <a:avLst/>
                          <a:gdLst>
                            <a:gd name="T0" fmla="+- 0 1190 1190"/>
                            <a:gd name="T1" fmla="*/ T0 w 9861"/>
                            <a:gd name="T2" fmla="+- 0 11051 1190"/>
                            <a:gd name="T3" fmla="*/ T2 w 9861"/>
                          </a:gdLst>
                          <a:ahLst/>
                          <a:cxnLst>
                            <a:cxn ang="0">
                              <a:pos x="T1" y="0"/>
                            </a:cxn>
                            <a:cxn ang="0">
                              <a:pos x="T3" y="0"/>
                            </a:cxn>
                          </a:cxnLst>
                          <a:rect l="0" t="0" r="r" b="b"/>
                          <a:pathLst>
                            <a:path w="9861">
                              <a:moveTo>
                                <a:pt x="0" y="0"/>
                              </a:moveTo>
                              <a:lnTo>
                                <a:pt x="9861"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8B044" id="Group 19" o:spid="_x0000_s1026" style="position:absolute;margin-left:59.5pt;margin-top:48.1pt;width:493.05pt;height:.1pt;z-index:-251658236;mso-position-horizontal-relative:page;mso-position-vertical-relative:page" coordorigin="1190,96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">
              <v:shape id="Freeform 20" o:spid="_x0000_s1027" style="position:absolute;left:1190;top:962;width:9861;height:2;visibility:visible;mso-wrap-style:square;v-text-anchor:top" coordsize="9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" path="m,l9861,e" filled="f" strokecolor="navy" strokeweight=".82pt">
                <v:path arrowok="t" o:connecttype="custom" o:connectlocs="0,0;9861,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409" w14:textId="77777777" w:rsidR="00EB1AE2" w:rsidRDefault="00EB1AE2">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35DBB0D6" wp14:editId="481BE180">
              <wp:simplePos x="0" y="0"/>
              <wp:positionH relativeFrom="page">
                <wp:posOffset>809625</wp:posOffset>
              </wp:positionH>
              <wp:positionV relativeFrom="page">
                <wp:posOffset>582930</wp:posOffset>
              </wp:positionV>
              <wp:extent cx="6381750" cy="45719"/>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45719"/>
                        <a:chOff x="1410" y="943"/>
                        <a:chExt cx="9420" cy="2"/>
                      </a:xfrm>
                    </wpg:grpSpPr>
                    <wps:wsp>
                      <wps:cNvPr id="18" name="Freeform 17"/>
                      <wps:cNvSpPr>
                        <a:spLocks/>
                      </wps:cNvSpPr>
                      <wps:spPr bwMode="auto">
                        <a:xfrm>
                          <a:off x="1410" y="94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34D2D" id="Group 16" o:spid="_x0000_s1026" style="position:absolute;margin-left:63.75pt;margin-top:45.9pt;width:502.5pt;height:3.6pt;z-index:-251658240;mso-position-horizontal-relative:page;mso-position-vertical-relative:page" coordorigin="1410,94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">
              <v:shape id="Freeform 17" o:spid="_x0000_s1027" style="position:absolute;left:1410;top:94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" path="m,l9420,e" filled="f" strokecolor="navy" strokeweight=".82pt">
                <v:path arrowok="t" o:connecttype="custom" o:connectlocs="0,0;9420,0" o:connectangles="0,0"/>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70A6CA95" wp14:editId="49B6A339">
              <wp:simplePos x="0" y="0"/>
              <wp:positionH relativeFrom="page">
                <wp:posOffset>4152900</wp:posOffset>
              </wp:positionH>
              <wp:positionV relativeFrom="topMargin">
                <wp:posOffset>436245</wp:posOffset>
              </wp:positionV>
              <wp:extent cx="2889250" cy="162560"/>
              <wp:effectExtent l="0" t="0" r="6350" b="889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836C6" w14:textId="77777777" w:rsidR="00EB1AE2" w:rsidRDefault="00EB1AE2" w:rsidP="0036029B">
                          <w:pPr>
                            <w:spacing w:line="194" w:lineRule="exact"/>
                            <w:ind w:left="20"/>
                            <w:jc w:val="right"/>
                            <w:rPr>
                              <w:rFonts w:ascii="Arial" w:eastAsia="Arial" w:hAnsi="Arial" w:cs="Arial"/>
                              <w:sz w:val="17"/>
                              <w:szCs w:val="17"/>
                            </w:rPr>
                          </w:pPr>
                          <w:r>
                            <w:rPr>
                              <w:rFonts w:ascii="Arial"/>
                              <w:color w:val="33339A"/>
                              <w:spacing w:val="-1"/>
                              <w:sz w:val="17"/>
                            </w:rPr>
                            <w:t>MEMORANDUM OF UNDERSTANDING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6CA95" id="_x0000_t202" coordsize="21600,21600" o:spt="202" path="m,l,21600r21600,l21600,xe">
              <v:stroke joinstyle="miter"/>
              <v:path gradientshapeok="t" o:connecttype="rect"/>
            </v:shapetype>
            <v:shape id="Text Box 15" o:spid="_x0000_s1029" type="#_x0000_t202" style="position:absolute;margin-left:327pt;margin-top:34.35pt;width:227.5pt;height:12.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" filled="f" stroked="f">
              <v:textbox inset="0,0,0,0">
                <w:txbxContent>
                  <w:p w14:paraId="366836C6" w14:textId="77777777" w:rsidR="00EB1AE2" w:rsidRDefault="00EB1AE2" w:rsidP="0036029B">
                    <w:pPr>
                      <w:spacing w:line="194" w:lineRule="exact"/>
                      <w:ind w:left="20"/>
                      <w:jc w:val="right"/>
                      <w:rPr>
                        <w:rFonts w:ascii="Arial" w:eastAsia="Arial" w:hAnsi="Arial" w:cs="Arial"/>
                        <w:sz w:val="17"/>
                        <w:szCs w:val="17"/>
                      </w:rPr>
                    </w:pPr>
                    <w:r>
                      <w:rPr>
                        <w:rFonts w:ascii="Arial"/>
                        <w:color w:val="33339A"/>
                        <w:spacing w:val="-1"/>
                        <w:sz w:val="17"/>
                      </w:rPr>
                      <w:t>MEMORANDUM OF UNDERSTANDING TEMPLATE</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8D7E" w14:textId="77777777" w:rsidR="00EB1AE2" w:rsidRDefault="00EB1AE2">
    <w:pPr>
      <w:spacing w:line="14" w:lineRule="auto"/>
      <w:rPr>
        <w:sz w:val="20"/>
        <w:szCs w:val="20"/>
      </w:rPr>
    </w:pPr>
    <w:r>
      <w:rPr>
        <w:noProof/>
      </w:rPr>
      <mc:AlternateContent>
        <mc:Choice Requires="wps">
          <w:drawing>
            <wp:anchor distT="0" distB="0" distL="114300" distR="114300" simplePos="0" relativeHeight="251658248" behindDoc="1" locked="0" layoutInCell="1" allowOverlap="1" wp14:anchorId="7EA0AD86" wp14:editId="752DFC7D">
              <wp:simplePos x="0" y="0"/>
              <wp:positionH relativeFrom="page">
                <wp:posOffset>3086100</wp:posOffset>
              </wp:positionH>
              <wp:positionV relativeFrom="page">
                <wp:posOffset>409575</wp:posOffset>
              </wp:positionV>
              <wp:extent cx="4014470" cy="190500"/>
              <wp:effectExtent l="0" t="0" r="508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04675" w14:textId="77777777" w:rsidR="00EB1AE2" w:rsidRPr="00946716" w:rsidRDefault="00EB1AE2" w:rsidP="009517C5">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w:t>
                          </w:r>
                          <w:r>
                            <w:rPr>
                              <w:rFonts w:ascii="Arial" w:hAnsi="Arial"/>
                              <w:color w:val="33339A"/>
                              <w:spacing w:val="-1"/>
                              <w:sz w:val="1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AD86" id="_x0000_t202" coordsize="21600,21600" o:spt="202" path="m,l,21600r21600,l21600,xe">
              <v:stroke joinstyle="miter"/>
              <v:path gradientshapeok="t" o:connecttype="rect"/>
            </v:shapetype>
            <v:shape id="Text Box 12" o:spid="_x0000_s1030" type="#_x0000_t202" style="position:absolute;margin-left:243pt;margin-top:32.25pt;width:316.1pt;height:1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" filled="f" stroked="f">
              <v:textbox inset="0,0,0,0">
                <w:txbxContent>
                  <w:p w14:paraId="3C104675" w14:textId="77777777" w:rsidR="00EB1AE2" w:rsidRPr="00946716" w:rsidRDefault="00EB1AE2" w:rsidP="009517C5">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w:t>
                    </w:r>
                    <w:r>
                      <w:rPr>
                        <w:rFonts w:ascii="Arial" w:hAnsi="Arial"/>
                        <w:color w:val="33339A"/>
                        <w:spacing w:val="-1"/>
                        <w:sz w:val="17"/>
                      </w:rPr>
                      <w:t>T</w:t>
                    </w:r>
                  </w:p>
                </w:txbxContent>
              </v:textbox>
              <w10:wrap anchorx="page" anchory="page"/>
            </v:shape>
          </w:pict>
        </mc:Fallback>
      </mc:AlternateContent>
    </w:r>
    <w:r>
      <w:rPr>
        <w:noProof/>
      </w:rPr>
      <mc:AlternateContent>
        <mc:Choice Requires="wpg">
          <w:drawing>
            <wp:anchor distT="0" distB="0" distL="114300" distR="114300" simplePos="0" relativeHeight="251658247" behindDoc="1" locked="0" layoutInCell="1" allowOverlap="1" wp14:anchorId="003C4FB5" wp14:editId="24CA95D1">
              <wp:simplePos x="0" y="0"/>
              <wp:positionH relativeFrom="page">
                <wp:posOffset>666750</wp:posOffset>
              </wp:positionH>
              <wp:positionV relativeFrom="page">
                <wp:posOffset>598805</wp:posOffset>
              </wp:positionV>
              <wp:extent cx="6438900" cy="1270"/>
              <wp:effectExtent l="9525" t="8255" r="9525" b="952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943"/>
                        <a:chExt cx="10140" cy="2"/>
                      </a:xfrm>
                    </wpg:grpSpPr>
                    <wps:wsp>
                      <wps:cNvPr id="15" name="Freeform 14"/>
                      <wps:cNvSpPr>
                        <a:spLocks/>
                      </wps:cNvSpPr>
                      <wps:spPr bwMode="auto">
                        <a:xfrm>
                          <a:off x="1050" y="943"/>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8D68E" id="Group 13" o:spid="_x0000_s1026" style="position:absolute;margin-left:52.5pt;margin-top:47.15pt;width:507pt;height:.1pt;z-index:-251658233;mso-position-horizontal-relative:page;mso-position-vertical-relative:page" coordorigin="1050,94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">
              <v:shape id="Freeform 14" o:spid="_x0000_s1027" style="position:absolute;left:1050;top:94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" path="m,l10140,e" filled="f" strokecolor="navy" strokeweight=".82pt">
                <v:path arrowok="t" o:connecttype="custom" o:connectlocs="0,0;10140,0" o:connectangles="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F17" w14:textId="77777777" w:rsidR="00EB1AE2" w:rsidRDefault="00EB1AE2" w:rsidP="003A6232">
    <w:pPr>
      <w:pStyle w:val="Header"/>
      <w:pBdr>
        <w:bottom w:val="single" w:sz="4" w:space="8" w:color="4F81BD" w:themeColor="accent1"/>
      </w:pBdr>
      <w:tabs>
        <w:tab w:val="clear" w:pos="4680"/>
        <w:tab w:val="clear" w:pos="9360"/>
      </w:tabs>
      <w:spacing w:after="360"/>
      <w:contextualSpacing/>
      <w:jc w:val="center"/>
      <w:rPr>
        <w:color w:val="404040" w:themeColor="text1" w:themeTint="BF"/>
      </w:rPr>
    </w:pPr>
    <w:r w:rsidRPr="00C46908">
      <w:rPr>
        <w:noProof/>
      </w:rPr>
      <mc:AlternateContent>
        <mc:Choice Requires="wps">
          <w:drawing>
            <wp:anchor distT="0" distB="0" distL="114300" distR="114300" simplePos="0" relativeHeight="251658258" behindDoc="1" locked="0" layoutInCell="1" allowOverlap="1" wp14:anchorId="0AE23C36" wp14:editId="03548EDC">
              <wp:simplePos x="0" y="0"/>
              <wp:positionH relativeFrom="margin">
                <wp:align>right</wp:align>
              </wp:positionH>
              <wp:positionV relativeFrom="page">
                <wp:posOffset>538903</wp:posOffset>
              </wp:positionV>
              <wp:extent cx="2957195" cy="154305"/>
              <wp:effectExtent l="0" t="0" r="14605" b="17145"/>
              <wp:wrapNone/>
              <wp:docPr id="2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672A" w14:textId="77777777" w:rsidR="00EB1AE2" w:rsidRPr="00946716" w:rsidRDefault="00EB1AE2" w:rsidP="00C46908">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23C36" id="_x0000_t202" coordsize="21600,21600" o:spt="202" path="m,l,21600r21600,l21600,xe">
              <v:stroke joinstyle="miter"/>
              <v:path gradientshapeok="t" o:connecttype="rect"/>
            </v:shapetype>
            <v:shape id="_x0000_s1031" type="#_x0000_t202" style="position:absolute;left:0;text-align:left;margin-left:181.65pt;margin-top:42.45pt;width:232.85pt;height:12.15pt;z-index:-25165822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" filled="f" stroked="f">
              <v:textbox inset="0,0,0,0">
                <w:txbxContent>
                  <w:p w14:paraId="5F0D672A" w14:textId="77777777" w:rsidR="00EB1AE2" w:rsidRPr="00946716" w:rsidRDefault="00EB1AE2" w:rsidP="00C46908">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CHECKLIST</w:t>
                    </w:r>
                  </w:p>
                </w:txbxContent>
              </v:textbox>
              <w10:wrap anchorx="margin" anchory="page"/>
            </v:shape>
          </w:pict>
        </mc:Fallback>
      </mc:AlternateContent>
    </w:r>
  </w:p>
  <w:p w14:paraId="303E3E1B" w14:textId="77777777" w:rsidR="00EB1AE2" w:rsidRDefault="00EB1AE2">
    <w:pPr>
      <w:spacing w:line="14" w:lineRule="auto"/>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00E"/>
    <w:multiLevelType w:val="hybridMultilevel"/>
    <w:tmpl w:val="32CE5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6AC"/>
    <w:multiLevelType w:val="hybridMultilevel"/>
    <w:tmpl w:val="73CE14B6"/>
    <w:lvl w:ilvl="0" w:tplc="53F2E1F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D117978"/>
    <w:multiLevelType w:val="hybridMultilevel"/>
    <w:tmpl w:val="45DEA944"/>
    <w:lvl w:ilvl="0" w:tplc="04090019">
      <w:start w:val="1"/>
      <w:numFmt w:val="lowerLetter"/>
      <w:lvlText w:val="%1."/>
      <w:lvlJc w:val="left"/>
      <w:pPr>
        <w:ind w:left="1220" w:hanging="360"/>
      </w:pPr>
      <w:rPr>
        <w:rFonts w:hint="default"/>
        <w:sz w:val="24"/>
        <w:szCs w:val="24"/>
      </w:rPr>
    </w:lvl>
    <w:lvl w:ilvl="1" w:tplc="1352A1B6">
      <w:start w:val="1"/>
      <w:numFmt w:val="bullet"/>
      <w:lvlText w:val="•"/>
      <w:lvlJc w:val="left"/>
      <w:pPr>
        <w:ind w:left="2062" w:hanging="360"/>
      </w:pPr>
      <w:rPr>
        <w:rFonts w:hint="default"/>
      </w:rPr>
    </w:lvl>
    <w:lvl w:ilvl="2" w:tplc="3050EE52">
      <w:start w:val="1"/>
      <w:numFmt w:val="bullet"/>
      <w:lvlText w:val="•"/>
      <w:lvlJc w:val="left"/>
      <w:pPr>
        <w:ind w:left="2904" w:hanging="360"/>
      </w:pPr>
      <w:rPr>
        <w:rFonts w:hint="default"/>
      </w:rPr>
    </w:lvl>
    <w:lvl w:ilvl="3" w:tplc="3F04C71A">
      <w:start w:val="1"/>
      <w:numFmt w:val="bullet"/>
      <w:lvlText w:val="•"/>
      <w:lvlJc w:val="left"/>
      <w:pPr>
        <w:ind w:left="3746" w:hanging="360"/>
      </w:pPr>
      <w:rPr>
        <w:rFonts w:hint="default"/>
      </w:rPr>
    </w:lvl>
    <w:lvl w:ilvl="4" w:tplc="CCF0918A">
      <w:start w:val="1"/>
      <w:numFmt w:val="bullet"/>
      <w:lvlText w:val="•"/>
      <w:lvlJc w:val="left"/>
      <w:pPr>
        <w:ind w:left="4588" w:hanging="360"/>
      </w:pPr>
      <w:rPr>
        <w:rFonts w:hint="default"/>
      </w:rPr>
    </w:lvl>
    <w:lvl w:ilvl="5" w:tplc="C84EE44C">
      <w:start w:val="1"/>
      <w:numFmt w:val="bullet"/>
      <w:lvlText w:val="•"/>
      <w:lvlJc w:val="left"/>
      <w:pPr>
        <w:ind w:left="5430" w:hanging="360"/>
      </w:pPr>
      <w:rPr>
        <w:rFonts w:hint="default"/>
      </w:rPr>
    </w:lvl>
    <w:lvl w:ilvl="6" w:tplc="E1F40E8C">
      <w:start w:val="1"/>
      <w:numFmt w:val="bullet"/>
      <w:lvlText w:val="•"/>
      <w:lvlJc w:val="left"/>
      <w:pPr>
        <w:ind w:left="6272" w:hanging="360"/>
      </w:pPr>
      <w:rPr>
        <w:rFonts w:hint="default"/>
      </w:rPr>
    </w:lvl>
    <w:lvl w:ilvl="7" w:tplc="6FBE4A00">
      <w:start w:val="1"/>
      <w:numFmt w:val="bullet"/>
      <w:lvlText w:val="•"/>
      <w:lvlJc w:val="left"/>
      <w:pPr>
        <w:ind w:left="7114" w:hanging="360"/>
      </w:pPr>
      <w:rPr>
        <w:rFonts w:hint="default"/>
      </w:rPr>
    </w:lvl>
    <w:lvl w:ilvl="8" w:tplc="5580A1A2">
      <w:start w:val="1"/>
      <w:numFmt w:val="bullet"/>
      <w:lvlText w:val="•"/>
      <w:lvlJc w:val="left"/>
      <w:pPr>
        <w:ind w:left="7956" w:hanging="360"/>
      </w:pPr>
      <w:rPr>
        <w:rFonts w:hint="default"/>
      </w:rPr>
    </w:lvl>
  </w:abstractNum>
  <w:abstractNum w:abstractNumId="3" w15:restartNumberingAfterBreak="0">
    <w:nsid w:val="18B629C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520C5"/>
    <w:multiLevelType w:val="hybridMultilevel"/>
    <w:tmpl w:val="5100C54C"/>
    <w:lvl w:ilvl="0" w:tplc="0409000F">
      <w:start w:val="1"/>
      <w:numFmt w:val="decimal"/>
      <w:lvlText w:val="%1."/>
      <w:lvlJc w:val="left"/>
      <w:pPr>
        <w:ind w:left="878" w:hanging="72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 w15:restartNumberingAfterBreak="0">
    <w:nsid w:val="1A491569"/>
    <w:multiLevelType w:val="hybridMultilevel"/>
    <w:tmpl w:val="667641E2"/>
    <w:lvl w:ilvl="0" w:tplc="04090019">
      <w:start w:val="1"/>
      <w:numFmt w:val="lowerLetter"/>
      <w:lvlText w:val="%1."/>
      <w:lvlJc w:val="left"/>
      <w:pPr>
        <w:ind w:left="1220" w:hanging="360"/>
      </w:pPr>
      <w:rPr>
        <w:rFonts w:hint="default"/>
        <w:sz w:val="24"/>
        <w:szCs w:val="24"/>
      </w:rPr>
    </w:lvl>
    <w:lvl w:ilvl="1" w:tplc="D1903714">
      <w:start w:val="1"/>
      <w:numFmt w:val="bullet"/>
      <w:lvlText w:val="•"/>
      <w:lvlJc w:val="left"/>
      <w:pPr>
        <w:ind w:left="2062" w:hanging="360"/>
      </w:pPr>
      <w:rPr>
        <w:rFonts w:hint="default"/>
      </w:rPr>
    </w:lvl>
    <w:lvl w:ilvl="2" w:tplc="8C9A59B6">
      <w:start w:val="1"/>
      <w:numFmt w:val="bullet"/>
      <w:lvlText w:val="•"/>
      <w:lvlJc w:val="left"/>
      <w:pPr>
        <w:ind w:left="2904" w:hanging="360"/>
      </w:pPr>
      <w:rPr>
        <w:rFonts w:hint="default"/>
      </w:rPr>
    </w:lvl>
    <w:lvl w:ilvl="3" w:tplc="2598C160">
      <w:start w:val="1"/>
      <w:numFmt w:val="bullet"/>
      <w:lvlText w:val="•"/>
      <w:lvlJc w:val="left"/>
      <w:pPr>
        <w:ind w:left="3746" w:hanging="360"/>
      </w:pPr>
      <w:rPr>
        <w:rFonts w:hint="default"/>
      </w:rPr>
    </w:lvl>
    <w:lvl w:ilvl="4" w:tplc="28AA8C5E">
      <w:start w:val="1"/>
      <w:numFmt w:val="bullet"/>
      <w:lvlText w:val="•"/>
      <w:lvlJc w:val="left"/>
      <w:pPr>
        <w:ind w:left="4588" w:hanging="360"/>
      </w:pPr>
      <w:rPr>
        <w:rFonts w:hint="default"/>
      </w:rPr>
    </w:lvl>
    <w:lvl w:ilvl="5" w:tplc="8FDA2612">
      <w:start w:val="1"/>
      <w:numFmt w:val="bullet"/>
      <w:lvlText w:val="•"/>
      <w:lvlJc w:val="left"/>
      <w:pPr>
        <w:ind w:left="5430" w:hanging="360"/>
      </w:pPr>
      <w:rPr>
        <w:rFonts w:hint="default"/>
      </w:rPr>
    </w:lvl>
    <w:lvl w:ilvl="6" w:tplc="D17069C0">
      <w:start w:val="1"/>
      <w:numFmt w:val="bullet"/>
      <w:lvlText w:val="•"/>
      <w:lvlJc w:val="left"/>
      <w:pPr>
        <w:ind w:left="6272" w:hanging="360"/>
      </w:pPr>
      <w:rPr>
        <w:rFonts w:hint="default"/>
      </w:rPr>
    </w:lvl>
    <w:lvl w:ilvl="7" w:tplc="8996E1B4">
      <w:start w:val="1"/>
      <w:numFmt w:val="bullet"/>
      <w:lvlText w:val="•"/>
      <w:lvlJc w:val="left"/>
      <w:pPr>
        <w:ind w:left="7114" w:hanging="360"/>
      </w:pPr>
      <w:rPr>
        <w:rFonts w:hint="default"/>
      </w:rPr>
    </w:lvl>
    <w:lvl w:ilvl="8" w:tplc="3842A890">
      <w:start w:val="1"/>
      <w:numFmt w:val="bullet"/>
      <w:lvlText w:val="•"/>
      <w:lvlJc w:val="left"/>
      <w:pPr>
        <w:ind w:left="7956" w:hanging="360"/>
      </w:pPr>
      <w:rPr>
        <w:rFonts w:hint="default"/>
      </w:rPr>
    </w:lvl>
  </w:abstractNum>
  <w:abstractNum w:abstractNumId="6" w15:restartNumberingAfterBreak="0">
    <w:nsid w:val="1CBE58F2"/>
    <w:multiLevelType w:val="hybridMultilevel"/>
    <w:tmpl w:val="AD24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1EB3"/>
    <w:multiLevelType w:val="hybridMultilevel"/>
    <w:tmpl w:val="0074B89E"/>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B34"/>
    <w:multiLevelType w:val="hybridMultilevel"/>
    <w:tmpl w:val="32B493A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30AE1"/>
    <w:multiLevelType w:val="hybridMultilevel"/>
    <w:tmpl w:val="E466C80C"/>
    <w:lvl w:ilvl="0" w:tplc="04090019">
      <w:start w:val="1"/>
      <w:numFmt w:val="lowerLetter"/>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81E55"/>
    <w:multiLevelType w:val="hybridMultilevel"/>
    <w:tmpl w:val="7EF6259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2" w15:restartNumberingAfterBreak="0">
    <w:nsid w:val="28F27A1F"/>
    <w:multiLevelType w:val="hybridMultilevel"/>
    <w:tmpl w:val="2E447138"/>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9080F"/>
    <w:multiLevelType w:val="hybridMultilevel"/>
    <w:tmpl w:val="D95AD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C0ABA"/>
    <w:multiLevelType w:val="hybridMultilevel"/>
    <w:tmpl w:val="9D60E8BE"/>
    <w:lvl w:ilvl="0" w:tplc="3C4C8F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75F28"/>
    <w:multiLevelType w:val="hybridMultilevel"/>
    <w:tmpl w:val="8F8A04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B64665"/>
    <w:multiLevelType w:val="hybridMultilevel"/>
    <w:tmpl w:val="D4DCBBD0"/>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37602"/>
    <w:multiLevelType w:val="hybridMultilevel"/>
    <w:tmpl w:val="F872DB1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8" w15:restartNumberingAfterBreak="0">
    <w:nsid w:val="47165C4A"/>
    <w:multiLevelType w:val="hybridMultilevel"/>
    <w:tmpl w:val="B3764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4816DB"/>
    <w:multiLevelType w:val="hybridMultilevel"/>
    <w:tmpl w:val="0DD06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5B6E7A"/>
    <w:multiLevelType w:val="hybridMultilevel"/>
    <w:tmpl w:val="F7DC45E8"/>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75BEE"/>
    <w:multiLevelType w:val="hybridMultilevel"/>
    <w:tmpl w:val="E06E9D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60D14"/>
    <w:multiLevelType w:val="hybridMultilevel"/>
    <w:tmpl w:val="BB1EF626"/>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abstractNum w:abstractNumId="24" w15:restartNumberingAfterBreak="0">
    <w:nsid w:val="51707148"/>
    <w:multiLevelType w:val="hybridMultilevel"/>
    <w:tmpl w:val="5FF24EDE"/>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C311E"/>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CB3C1A"/>
    <w:multiLevelType w:val="hybridMultilevel"/>
    <w:tmpl w:val="5C76AA4A"/>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BD4633"/>
    <w:multiLevelType w:val="hybridMultilevel"/>
    <w:tmpl w:val="2230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C63E8"/>
    <w:multiLevelType w:val="hybridMultilevel"/>
    <w:tmpl w:val="4E8A543E"/>
    <w:lvl w:ilvl="0" w:tplc="397CC3A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A08C1"/>
    <w:multiLevelType w:val="hybridMultilevel"/>
    <w:tmpl w:val="0B24C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A3505A"/>
    <w:multiLevelType w:val="hybridMultilevel"/>
    <w:tmpl w:val="812AC6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C50AA6"/>
    <w:multiLevelType w:val="hybridMultilevel"/>
    <w:tmpl w:val="A5A06C9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93E69"/>
    <w:multiLevelType w:val="hybridMultilevel"/>
    <w:tmpl w:val="254C5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E3D11"/>
    <w:multiLevelType w:val="hybridMultilevel"/>
    <w:tmpl w:val="DB70F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52AF9"/>
    <w:multiLevelType w:val="multilevel"/>
    <w:tmpl w:val="A81C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67B219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71285"/>
    <w:multiLevelType w:val="hybridMultilevel"/>
    <w:tmpl w:val="434C14AE"/>
    <w:lvl w:ilvl="0" w:tplc="A5761FC8">
      <w:start w:val="1"/>
      <w:numFmt w:val="decimal"/>
      <w:lvlText w:val="%1."/>
      <w:lvlJc w:val="left"/>
      <w:pPr>
        <w:ind w:left="638" w:hanging="237"/>
      </w:pPr>
      <w:rPr>
        <w:rFonts w:ascii="Calibri" w:eastAsia="Calibri" w:hAnsi="Calibri" w:cs="Calibri" w:hint="default"/>
        <w:w w:val="100"/>
        <w:sz w:val="24"/>
        <w:szCs w:val="24"/>
        <w:lang w:val="en-US" w:eastAsia="en-US" w:bidi="en-US"/>
      </w:rPr>
    </w:lvl>
    <w:lvl w:ilvl="1" w:tplc="908241F2">
      <w:start w:val="1"/>
      <w:numFmt w:val="lowerLetter"/>
      <w:lvlText w:val="%2."/>
      <w:lvlJc w:val="left"/>
      <w:pPr>
        <w:ind w:left="1360" w:hanging="361"/>
      </w:pPr>
      <w:rPr>
        <w:rFonts w:hint="default"/>
        <w:spacing w:val="-7"/>
        <w:w w:val="100"/>
        <w:lang w:val="en-US" w:eastAsia="en-US" w:bidi="en-US"/>
      </w:rPr>
    </w:lvl>
    <w:lvl w:ilvl="2" w:tplc="5B6A86E0">
      <w:numFmt w:val="bullet"/>
      <w:lvlText w:val="•"/>
      <w:lvlJc w:val="left"/>
      <w:pPr>
        <w:ind w:left="2391" w:hanging="361"/>
      </w:pPr>
      <w:rPr>
        <w:rFonts w:hint="default"/>
        <w:lang w:val="en-US" w:eastAsia="en-US" w:bidi="en-US"/>
      </w:rPr>
    </w:lvl>
    <w:lvl w:ilvl="3" w:tplc="DF66D418">
      <w:numFmt w:val="bullet"/>
      <w:lvlText w:val="•"/>
      <w:lvlJc w:val="left"/>
      <w:pPr>
        <w:ind w:left="3422" w:hanging="361"/>
      </w:pPr>
      <w:rPr>
        <w:rFonts w:hint="default"/>
        <w:lang w:val="en-US" w:eastAsia="en-US" w:bidi="en-US"/>
      </w:rPr>
    </w:lvl>
    <w:lvl w:ilvl="4" w:tplc="43FA603E">
      <w:numFmt w:val="bullet"/>
      <w:lvlText w:val="•"/>
      <w:lvlJc w:val="left"/>
      <w:pPr>
        <w:ind w:left="4453" w:hanging="361"/>
      </w:pPr>
      <w:rPr>
        <w:rFonts w:hint="default"/>
        <w:lang w:val="en-US" w:eastAsia="en-US" w:bidi="en-US"/>
      </w:rPr>
    </w:lvl>
    <w:lvl w:ilvl="5" w:tplc="97D8DBA8">
      <w:numFmt w:val="bullet"/>
      <w:lvlText w:val="•"/>
      <w:lvlJc w:val="left"/>
      <w:pPr>
        <w:ind w:left="5484" w:hanging="361"/>
      </w:pPr>
      <w:rPr>
        <w:rFonts w:hint="default"/>
        <w:lang w:val="en-US" w:eastAsia="en-US" w:bidi="en-US"/>
      </w:rPr>
    </w:lvl>
    <w:lvl w:ilvl="6" w:tplc="46405DE6">
      <w:numFmt w:val="bullet"/>
      <w:lvlText w:val="•"/>
      <w:lvlJc w:val="left"/>
      <w:pPr>
        <w:ind w:left="6515" w:hanging="361"/>
      </w:pPr>
      <w:rPr>
        <w:rFonts w:hint="default"/>
        <w:lang w:val="en-US" w:eastAsia="en-US" w:bidi="en-US"/>
      </w:rPr>
    </w:lvl>
    <w:lvl w:ilvl="7" w:tplc="C6C6199E">
      <w:numFmt w:val="bullet"/>
      <w:lvlText w:val="•"/>
      <w:lvlJc w:val="left"/>
      <w:pPr>
        <w:ind w:left="7546" w:hanging="361"/>
      </w:pPr>
      <w:rPr>
        <w:rFonts w:hint="default"/>
        <w:lang w:val="en-US" w:eastAsia="en-US" w:bidi="en-US"/>
      </w:rPr>
    </w:lvl>
    <w:lvl w:ilvl="8" w:tplc="45402A06">
      <w:numFmt w:val="bullet"/>
      <w:lvlText w:val="•"/>
      <w:lvlJc w:val="left"/>
      <w:pPr>
        <w:ind w:left="8577" w:hanging="361"/>
      </w:pPr>
      <w:rPr>
        <w:rFonts w:hint="default"/>
        <w:lang w:val="en-US" w:eastAsia="en-US" w:bidi="en-US"/>
      </w:rPr>
    </w:lvl>
  </w:abstractNum>
  <w:abstractNum w:abstractNumId="37" w15:restartNumberingAfterBreak="0">
    <w:nsid w:val="7A9465E1"/>
    <w:multiLevelType w:val="hybridMultilevel"/>
    <w:tmpl w:val="8CE8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7840AD"/>
    <w:multiLevelType w:val="hybridMultilevel"/>
    <w:tmpl w:val="FB1876F4"/>
    <w:lvl w:ilvl="0" w:tplc="04090019">
      <w:start w:val="1"/>
      <w:numFmt w:val="lowerLetter"/>
      <w:lvlText w:val="%1."/>
      <w:lvlJc w:val="left"/>
      <w:pPr>
        <w:ind w:left="158" w:hanging="360"/>
      </w:pPr>
    </w:lvl>
    <w:lvl w:ilvl="1" w:tplc="04090019" w:tentative="1">
      <w:start w:val="1"/>
      <w:numFmt w:val="lowerLetter"/>
      <w:lvlText w:val="%2."/>
      <w:lvlJc w:val="left"/>
      <w:pPr>
        <w:ind w:left="878" w:hanging="360"/>
      </w:pPr>
    </w:lvl>
    <w:lvl w:ilvl="2" w:tplc="0409001B" w:tentative="1">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39" w15:restartNumberingAfterBreak="0">
    <w:nsid w:val="7EFC5825"/>
    <w:multiLevelType w:val="hybridMultilevel"/>
    <w:tmpl w:val="BD6660F0"/>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num w:numId="1">
    <w:abstractNumId w:val="5"/>
  </w:num>
  <w:num w:numId="2">
    <w:abstractNumId w:val="2"/>
  </w:num>
  <w:num w:numId="3">
    <w:abstractNumId w:val="39"/>
  </w:num>
  <w:num w:numId="4">
    <w:abstractNumId w:val="23"/>
  </w:num>
  <w:num w:numId="5">
    <w:abstractNumId w:val="36"/>
  </w:num>
  <w:num w:numId="6">
    <w:abstractNumId w:val="1"/>
  </w:num>
  <w:num w:numId="7">
    <w:abstractNumId w:val="31"/>
  </w:num>
  <w:num w:numId="8">
    <w:abstractNumId w:val="22"/>
  </w:num>
  <w:num w:numId="9">
    <w:abstractNumId w:val="15"/>
  </w:num>
  <w:num w:numId="10">
    <w:abstractNumId w:val="18"/>
  </w:num>
  <w:num w:numId="11">
    <w:abstractNumId w:val="34"/>
  </w:num>
  <w:num w:numId="12">
    <w:abstractNumId w:val="14"/>
  </w:num>
  <w:num w:numId="13">
    <w:abstractNumId w:val="16"/>
  </w:num>
  <w:num w:numId="14">
    <w:abstractNumId w:val="26"/>
  </w:num>
  <w:num w:numId="15">
    <w:abstractNumId w:val="21"/>
  </w:num>
  <w:num w:numId="16">
    <w:abstractNumId w:val="7"/>
  </w:num>
  <w:num w:numId="17">
    <w:abstractNumId w:val="3"/>
  </w:num>
  <w:num w:numId="18">
    <w:abstractNumId w:val="8"/>
  </w:num>
  <w:num w:numId="19">
    <w:abstractNumId w:val="29"/>
  </w:num>
  <w:num w:numId="20">
    <w:abstractNumId w:val="11"/>
  </w:num>
  <w:num w:numId="21">
    <w:abstractNumId w:val="28"/>
  </w:num>
  <w:num w:numId="22">
    <w:abstractNumId w:val="24"/>
  </w:num>
  <w:num w:numId="23">
    <w:abstractNumId w:val="12"/>
  </w:num>
  <w:num w:numId="24">
    <w:abstractNumId w:val="13"/>
  </w:num>
  <w:num w:numId="25">
    <w:abstractNumId w:val="27"/>
  </w:num>
  <w:num w:numId="26">
    <w:abstractNumId w:val="6"/>
  </w:num>
  <w:num w:numId="27">
    <w:abstractNumId w:val="38"/>
  </w:num>
  <w:num w:numId="28">
    <w:abstractNumId w:val="33"/>
  </w:num>
  <w:num w:numId="29">
    <w:abstractNumId w:val="32"/>
  </w:num>
  <w:num w:numId="30">
    <w:abstractNumId w:val="9"/>
  </w:num>
  <w:num w:numId="31">
    <w:abstractNumId w:val="17"/>
  </w:num>
  <w:num w:numId="32">
    <w:abstractNumId w:val="4"/>
  </w:num>
  <w:num w:numId="33">
    <w:abstractNumId w:val="30"/>
  </w:num>
  <w:num w:numId="34">
    <w:abstractNumId w:val="37"/>
  </w:num>
  <w:num w:numId="35">
    <w:abstractNumId w:val="0"/>
  </w:num>
  <w:num w:numId="36">
    <w:abstractNumId w:val="35"/>
  </w:num>
  <w:num w:numId="37">
    <w:abstractNumId w:val="2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EF"/>
    <w:rsid w:val="00000F7E"/>
    <w:rsid w:val="00001028"/>
    <w:rsid w:val="00001396"/>
    <w:rsid w:val="00001F2E"/>
    <w:rsid w:val="000027AB"/>
    <w:rsid w:val="00002931"/>
    <w:rsid w:val="0000377A"/>
    <w:rsid w:val="00003C16"/>
    <w:rsid w:val="00003D1A"/>
    <w:rsid w:val="000040C6"/>
    <w:rsid w:val="00004F1B"/>
    <w:rsid w:val="00005677"/>
    <w:rsid w:val="000058A8"/>
    <w:rsid w:val="00005BC0"/>
    <w:rsid w:val="000062A8"/>
    <w:rsid w:val="00006E3E"/>
    <w:rsid w:val="00006EE9"/>
    <w:rsid w:val="00007155"/>
    <w:rsid w:val="00007596"/>
    <w:rsid w:val="0001047E"/>
    <w:rsid w:val="00010C07"/>
    <w:rsid w:val="000110C6"/>
    <w:rsid w:val="00011EED"/>
    <w:rsid w:val="00012366"/>
    <w:rsid w:val="00012F98"/>
    <w:rsid w:val="000130F9"/>
    <w:rsid w:val="00013867"/>
    <w:rsid w:val="0001417A"/>
    <w:rsid w:val="0001469A"/>
    <w:rsid w:val="00014D48"/>
    <w:rsid w:val="000154CD"/>
    <w:rsid w:val="00015B9F"/>
    <w:rsid w:val="00015EE5"/>
    <w:rsid w:val="000162E2"/>
    <w:rsid w:val="00016745"/>
    <w:rsid w:val="00017036"/>
    <w:rsid w:val="00017429"/>
    <w:rsid w:val="00017484"/>
    <w:rsid w:val="00017C6E"/>
    <w:rsid w:val="000204FD"/>
    <w:rsid w:val="00020F67"/>
    <w:rsid w:val="0002188C"/>
    <w:rsid w:val="0002196E"/>
    <w:rsid w:val="00022536"/>
    <w:rsid w:val="00022AF6"/>
    <w:rsid w:val="00023220"/>
    <w:rsid w:val="00023486"/>
    <w:rsid w:val="000239BE"/>
    <w:rsid w:val="00024242"/>
    <w:rsid w:val="0002455A"/>
    <w:rsid w:val="0002562A"/>
    <w:rsid w:val="00025C6A"/>
    <w:rsid w:val="000266F5"/>
    <w:rsid w:val="0002777A"/>
    <w:rsid w:val="0003064B"/>
    <w:rsid w:val="00030B06"/>
    <w:rsid w:val="00031595"/>
    <w:rsid w:val="000315D7"/>
    <w:rsid w:val="000317AF"/>
    <w:rsid w:val="00032052"/>
    <w:rsid w:val="0003221E"/>
    <w:rsid w:val="00032C62"/>
    <w:rsid w:val="00032D25"/>
    <w:rsid w:val="00033217"/>
    <w:rsid w:val="000335E5"/>
    <w:rsid w:val="00033D0A"/>
    <w:rsid w:val="000343B0"/>
    <w:rsid w:val="00035E40"/>
    <w:rsid w:val="00036583"/>
    <w:rsid w:val="00036CE8"/>
    <w:rsid w:val="000371C2"/>
    <w:rsid w:val="00037C64"/>
    <w:rsid w:val="000411DE"/>
    <w:rsid w:val="00041B8A"/>
    <w:rsid w:val="00041E5C"/>
    <w:rsid w:val="000426BB"/>
    <w:rsid w:val="000427CE"/>
    <w:rsid w:val="0004283E"/>
    <w:rsid w:val="00042F8F"/>
    <w:rsid w:val="000441D0"/>
    <w:rsid w:val="00044373"/>
    <w:rsid w:val="00044A1D"/>
    <w:rsid w:val="000452A9"/>
    <w:rsid w:val="00045680"/>
    <w:rsid w:val="00045738"/>
    <w:rsid w:val="00045DD9"/>
    <w:rsid w:val="000466E2"/>
    <w:rsid w:val="0004745D"/>
    <w:rsid w:val="0004760C"/>
    <w:rsid w:val="00047AB6"/>
    <w:rsid w:val="00050124"/>
    <w:rsid w:val="00050A45"/>
    <w:rsid w:val="0005101A"/>
    <w:rsid w:val="000515EB"/>
    <w:rsid w:val="00051E6E"/>
    <w:rsid w:val="00052881"/>
    <w:rsid w:val="00052D0E"/>
    <w:rsid w:val="00053650"/>
    <w:rsid w:val="0005391C"/>
    <w:rsid w:val="00054A44"/>
    <w:rsid w:val="000562C6"/>
    <w:rsid w:val="00056C68"/>
    <w:rsid w:val="00057034"/>
    <w:rsid w:val="0005771F"/>
    <w:rsid w:val="000607CF"/>
    <w:rsid w:val="0006171D"/>
    <w:rsid w:val="00061D95"/>
    <w:rsid w:val="000621CC"/>
    <w:rsid w:val="00062B23"/>
    <w:rsid w:val="000660D5"/>
    <w:rsid w:val="00066120"/>
    <w:rsid w:val="00066CAC"/>
    <w:rsid w:val="000674E1"/>
    <w:rsid w:val="00071B97"/>
    <w:rsid w:val="00074608"/>
    <w:rsid w:val="000752C8"/>
    <w:rsid w:val="000759DA"/>
    <w:rsid w:val="00075B2A"/>
    <w:rsid w:val="000761B0"/>
    <w:rsid w:val="00076B90"/>
    <w:rsid w:val="00076F15"/>
    <w:rsid w:val="00077380"/>
    <w:rsid w:val="00077898"/>
    <w:rsid w:val="00077CF7"/>
    <w:rsid w:val="000807E8"/>
    <w:rsid w:val="00080CE5"/>
    <w:rsid w:val="0008185A"/>
    <w:rsid w:val="000825EB"/>
    <w:rsid w:val="0008417B"/>
    <w:rsid w:val="00085AB5"/>
    <w:rsid w:val="000867F2"/>
    <w:rsid w:val="000875DE"/>
    <w:rsid w:val="0009112E"/>
    <w:rsid w:val="000913A7"/>
    <w:rsid w:val="00091D8A"/>
    <w:rsid w:val="00092280"/>
    <w:rsid w:val="00092784"/>
    <w:rsid w:val="00093941"/>
    <w:rsid w:val="00093D00"/>
    <w:rsid w:val="0009498F"/>
    <w:rsid w:val="00094DE9"/>
    <w:rsid w:val="00094E50"/>
    <w:rsid w:val="00095DC9"/>
    <w:rsid w:val="000961FB"/>
    <w:rsid w:val="00096CCB"/>
    <w:rsid w:val="00097E43"/>
    <w:rsid w:val="000A05BA"/>
    <w:rsid w:val="000A0DC5"/>
    <w:rsid w:val="000A1B98"/>
    <w:rsid w:val="000A1F21"/>
    <w:rsid w:val="000A21A8"/>
    <w:rsid w:val="000A27C9"/>
    <w:rsid w:val="000A2853"/>
    <w:rsid w:val="000A2A3F"/>
    <w:rsid w:val="000A3860"/>
    <w:rsid w:val="000A3DC1"/>
    <w:rsid w:val="000A4647"/>
    <w:rsid w:val="000A4FB2"/>
    <w:rsid w:val="000A50A9"/>
    <w:rsid w:val="000A5809"/>
    <w:rsid w:val="000A5F7E"/>
    <w:rsid w:val="000A78FD"/>
    <w:rsid w:val="000A7F62"/>
    <w:rsid w:val="000B0133"/>
    <w:rsid w:val="000B0661"/>
    <w:rsid w:val="000B13DC"/>
    <w:rsid w:val="000B1683"/>
    <w:rsid w:val="000B1694"/>
    <w:rsid w:val="000B261C"/>
    <w:rsid w:val="000B2896"/>
    <w:rsid w:val="000B2C3C"/>
    <w:rsid w:val="000B36E3"/>
    <w:rsid w:val="000B38E6"/>
    <w:rsid w:val="000B3F46"/>
    <w:rsid w:val="000B4494"/>
    <w:rsid w:val="000B45F1"/>
    <w:rsid w:val="000B5546"/>
    <w:rsid w:val="000B5581"/>
    <w:rsid w:val="000B60AB"/>
    <w:rsid w:val="000B62B0"/>
    <w:rsid w:val="000B63EF"/>
    <w:rsid w:val="000B67A4"/>
    <w:rsid w:val="000B6B02"/>
    <w:rsid w:val="000B6FE2"/>
    <w:rsid w:val="000B7731"/>
    <w:rsid w:val="000B7961"/>
    <w:rsid w:val="000C08FA"/>
    <w:rsid w:val="000C0EF6"/>
    <w:rsid w:val="000C0FAB"/>
    <w:rsid w:val="000C1E1B"/>
    <w:rsid w:val="000C1E2D"/>
    <w:rsid w:val="000C3843"/>
    <w:rsid w:val="000C4761"/>
    <w:rsid w:val="000C4996"/>
    <w:rsid w:val="000C4AF8"/>
    <w:rsid w:val="000C5027"/>
    <w:rsid w:val="000C5C2C"/>
    <w:rsid w:val="000C6895"/>
    <w:rsid w:val="000C743B"/>
    <w:rsid w:val="000D0C05"/>
    <w:rsid w:val="000D17A8"/>
    <w:rsid w:val="000D1924"/>
    <w:rsid w:val="000D1CE9"/>
    <w:rsid w:val="000D20FC"/>
    <w:rsid w:val="000D461E"/>
    <w:rsid w:val="000D5CE0"/>
    <w:rsid w:val="000D5F10"/>
    <w:rsid w:val="000D62E2"/>
    <w:rsid w:val="000D64D2"/>
    <w:rsid w:val="000D6740"/>
    <w:rsid w:val="000D7148"/>
    <w:rsid w:val="000D71E4"/>
    <w:rsid w:val="000D7AE8"/>
    <w:rsid w:val="000D7D9E"/>
    <w:rsid w:val="000E007E"/>
    <w:rsid w:val="000E02FB"/>
    <w:rsid w:val="000E188F"/>
    <w:rsid w:val="000E2067"/>
    <w:rsid w:val="000E283B"/>
    <w:rsid w:val="000E3C05"/>
    <w:rsid w:val="000E4424"/>
    <w:rsid w:val="000E56B6"/>
    <w:rsid w:val="000E5F27"/>
    <w:rsid w:val="000E5F8B"/>
    <w:rsid w:val="000E606B"/>
    <w:rsid w:val="000E6221"/>
    <w:rsid w:val="000E678F"/>
    <w:rsid w:val="000E75A1"/>
    <w:rsid w:val="000E7E90"/>
    <w:rsid w:val="000F0FC0"/>
    <w:rsid w:val="000F144B"/>
    <w:rsid w:val="000F2164"/>
    <w:rsid w:val="000F2545"/>
    <w:rsid w:val="000F2F1B"/>
    <w:rsid w:val="000F31E6"/>
    <w:rsid w:val="000F3906"/>
    <w:rsid w:val="000F3AD2"/>
    <w:rsid w:val="000F4691"/>
    <w:rsid w:val="000F49AB"/>
    <w:rsid w:val="000F68A9"/>
    <w:rsid w:val="000F7593"/>
    <w:rsid w:val="00100B15"/>
    <w:rsid w:val="00101B59"/>
    <w:rsid w:val="00101DCD"/>
    <w:rsid w:val="0010258D"/>
    <w:rsid w:val="001045D1"/>
    <w:rsid w:val="001066FD"/>
    <w:rsid w:val="00106D70"/>
    <w:rsid w:val="0010777A"/>
    <w:rsid w:val="00110714"/>
    <w:rsid w:val="00111145"/>
    <w:rsid w:val="00112260"/>
    <w:rsid w:val="00112730"/>
    <w:rsid w:val="00112F39"/>
    <w:rsid w:val="00113479"/>
    <w:rsid w:val="00114641"/>
    <w:rsid w:val="00114CA7"/>
    <w:rsid w:val="00114D62"/>
    <w:rsid w:val="00116235"/>
    <w:rsid w:val="00116D17"/>
    <w:rsid w:val="001174AA"/>
    <w:rsid w:val="001178B3"/>
    <w:rsid w:val="00117A90"/>
    <w:rsid w:val="00120247"/>
    <w:rsid w:val="00120D77"/>
    <w:rsid w:val="001219D3"/>
    <w:rsid w:val="00122916"/>
    <w:rsid w:val="00123B49"/>
    <w:rsid w:val="00124078"/>
    <w:rsid w:val="001247FA"/>
    <w:rsid w:val="001249A0"/>
    <w:rsid w:val="001254CF"/>
    <w:rsid w:val="00126196"/>
    <w:rsid w:val="00126793"/>
    <w:rsid w:val="001271FE"/>
    <w:rsid w:val="00130055"/>
    <w:rsid w:val="00130E46"/>
    <w:rsid w:val="00131177"/>
    <w:rsid w:val="00131A11"/>
    <w:rsid w:val="00131E21"/>
    <w:rsid w:val="00132742"/>
    <w:rsid w:val="00134BE9"/>
    <w:rsid w:val="00134C60"/>
    <w:rsid w:val="00134D90"/>
    <w:rsid w:val="00134E80"/>
    <w:rsid w:val="00135693"/>
    <w:rsid w:val="00135B18"/>
    <w:rsid w:val="00135BAC"/>
    <w:rsid w:val="001363C4"/>
    <w:rsid w:val="00136BBE"/>
    <w:rsid w:val="0013719F"/>
    <w:rsid w:val="001374BC"/>
    <w:rsid w:val="0013781D"/>
    <w:rsid w:val="00137AC3"/>
    <w:rsid w:val="00140AA0"/>
    <w:rsid w:val="00141823"/>
    <w:rsid w:val="001423F9"/>
    <w:rsid w:val="00142A42"/>
    <w:rsid w:val="001433EA"/>
    <w:rsid w:val="00143515"/>
    <w:rsid w:val="00143B5F"/>
    <w:rsid w:val="00144B9B"/>
    <w:rsid w:val="00145415"/>
    <w:rsid w:val="001457B1"/>
    <w:rsid w:val="00145889"/>
    <w:rsid w:val="00145932"/>
    <w:rsid w:val="001461C2"/>
    <w:rsid w:val="00146C99"/>
    <w:rsid w:val="001500F7"/>
    <w:rsid w:val="0015104C"/>
    <w:rsid w:val="00151B80"/>
    <w:rsid w:val="001528C9"/>
    <w:rsid w:val="00153388"/>
    <w:rsid w:val="001538AE"/>
    <w:rsid w:val="00153BFD"/>
    <w:rsid w:val="001543B3"/>
    <w:rsid w:val="001553E1"/>
    <w:rsid w:val="00155530"/>
    <w:rsid w:val="0015642E"/>
    <w:rsid w:val="00156768"/>
    <w:rsid w:val="00156A83"/>
    <w:rsid w:val="0015756C"/>
    <w:rsid w:val="00160268"/>
    <w:rsid w:val="0016095E"/>
    <w:rsid w:val="00161A43"/>
    <w:rsid w:val="001628AF"/>
    <w:rsid w:val="0016308D"/>
    <w:rsid w:val="001634BE"/>
    <w:rsid w:val="00163664"/>
    <w:rsid w:val="00164590"/>
    <w:rsid w:val="00164BE7"/>
    <w:rsid w:val="00165EAE"/>
    <w:rsid w:val="00166B6B"/>
    <w:rsid w:val="00167AE6"/>
    <w:rsid w:val="00167CC0"/>
    <w:rsid w:val="0017057D"/>
    <w:rsid w:val="00170C9D"/>
    <w:rsid w:val="00171ECC"/>
    <w:rsid w:val="00172D1A"/>
    <w:rsid w:val="00172EDC"/>
    <w:rsid w:val="00173C75"/>
    <w:rsid w:val="0017417B"/>
    <w:rsid w:val="001749A1"/>
    <w:rsid w:val="00175514"/>
    <w:rsid w:val="00176206"/>
    <w:rsid w:val="00176409"/>
    <w:rsid w:val="00176466"/>
    <w:rsid w:val="00176973"/>
    <w:rsid w:val="001776D0"/>
    <w:rsid w:val="00180305"/>
    <w:rsid w:val="00180693"/>
    <w:rsid w:val="001806DC"/>
    <w:rsid w:val="00181BCD"/>
    <w:rsid w:val="00182F41"/>
    <w:rsid w:val="001831CB"/>
    <w:rsid w:val="001832AE"/>
    <w:rsid w:val="0018369B"/>
    <w:rsid w:val="001836DD"/>
    <w:rsid w:val="001839C1"/>
    <w:rsid w:val="00183F75"/>
    <w:rsid w:val="001851C4"/>
    <w:rsid w:val="0018671E"/>
    <w:rsid w:val="0018688C"/>
    <w:rsid w:val="001871A8"/>
    <w:rsid w:val="00187A86"/>
    <w:rsid w:val="00187DA5"/>
    <w:rsid w:val="00190F2A"/>
    <w:rsid w:val="00191416"/>
    <w:rsid w:val="0019168F"/>
    <w:rsid w:val="00191724"/>
    <w:rsid w:val="001927B0"/>
    <w:rsid w:val="00192B51"/>
    <w:rsid w:val="00193534"/>
    <w:rsid w:val="00193741"/>
    <w:rsid w:val="00193868"/>
    <w:rsid w:val="001964A3"/>
    <w:rsid w:val="00196676"/>
    <w:rsid w:val="001A0C73"/>
    <w:rsid w:val="001A14DA"/>
    <w:rsid w:val="001A14F4"/>
    <w:rsid w:val="001A1524"/>
    <w:rsid w:val="001A1B57"/>
    <w:rsid w:val="001A33EC"/>
    <w:rsid w:val="001A355D"/>
    <w:rsid w:val="001A362C"/>
    <w:rsid w:val="001A39ED"/>
    <w:rsid w:val="001A411D"/>
    <w:rsid w:val="001A5B0E"/>
    <w:rsid w:val="001A6E95"/>
    <w:rsid w:val="001B0246"/>
    <w:rsid w:val="001B203F"/>
    <w:rsid w:val="001B285F"/>
    <w:rsid w:val="001B2C24"/>
    <w:rsid w:val="001B3266"/>
    <w:rsid w:val="001B3372"/>
    <w:rsid w:val="001B42D0"/>
    <w:rsid w:val="001B4736"/>
    <w:rsid w:val="001B4BD4"/>
    <w:rsid w:val="001B4C40"/>
    <w:rsid w:val="001B5454"/>
    <w:rsid w:val="001B5CE7"/>
    <w:rsid w:val="001B67B4"/>
    <w:rsid w:val="001B722F"/>
    <w:rsid w:val="001B74CD"/>
    <w:rsid w:val="001B7530"/>
    <w:rsid w:val="001B7B03"/>
    <w:rsid w:val="001C04A4"/>
    <w:rsid w:val="001C15FF"/>
    <w:rsid w:val="001C201C"/>
    <w:rsid w:val="001C4304"/>
    <w:rsid w:val="001C4A01"/>
    <w:rsid w:val="001C5081"/>
    <w:rsid w:val="001C65DA"/>
    <w:rsid w:val="001C6FE1"/>
    <w:rsid w:val="001C70F4"/>
    <w:rsid w:val="001C7F55"/>
    <w:rsid w:val="001D0579"/>
    <w:rsid w:val="001D27A2"/>
    <w:rsid w:val="001D27BB"/>
    <w:rsid w:val="001D2AE2"/>
    <w:rsid w:val="001D2BC6"/>
    <w:rsid w:val="001D3785"/>
    <w:rsid w:val="001D3830"/>
    <w:rsid w:val="001D4364"/>
    <w:rsid w:val="001D4A50"/>
    <w:rsid w:val="001D5055"/>
    <w:rsid w:val="001D6105"/>
    <w:rsid w:val="001D6C7B"/>
    <w:rsid w:val="001D73CF"/>
    <w:rsid w:val="001D7DE6"/>
    <w:rsid w:val="001E05E4"/>
    <w:rsid w:val="001E0BC5"/>
    <w:rsid w:val="001E0D34"/>
    <w:rsid w:val="001E12A2"/>
    <w:rsid w:val="001E1402"/>
    <w:rsid w:val="001E1A14"/>
    <w:rsid w:val="001E1D41"/>
    <w:rsid w:val="001E3247"/>
    <w:rsid w:val="001E4388"/>
    <w:rsid w:val="001E4623"/>
    <w:rsid w:val="001E4ACD"/>
    <w:rsid w:val="001E4E62"/>
    <w:rsid w:val="001E5277"/>
    <w:rsid w:val="001E58E1"/>
    <w:rsid w:val="001E6116"/>
    <w:rsid w:val="001E77AC"/>
    <w:rsid w:val="001E7DA9"/>
    <w:rsid w:val="001F04F0"/>
    <w:rsid w:val="001F0C1F"/>
    <w:rsid w:val="001F2386"/>
    <w:rsid w:val="001F2525"/>
    <w:rsid w:val="001F3D45"/>
    <w:rsid w:val="001F53C1"/>
    <w:rsid w:val="001F5DF4"/>
    <w:rsid w:val="001F60C4"/>
    <w:rsid w:val="001F787B"/>
    <w:rsid w:val="001F7A4C"/>
    <w:rsid w:val="001F7F44"/>
    <w:rsid w:val="0020008A"/>
    <w:rsid w:val="00200094"/>
    <w:rsid w:val="002006AC"/>
    <w:rsid w:val="0020081E"/>
    <w:rsid w:val="002011ED"/>
    <w:rsid w:val="00201903"/>
    <w:rsid w:val="002019D1"/>
    <w:rsid w:val="002028B3"/>
    <w:rsid w:val="00202D93"/>
    <w:rsid w:val="00203E77"/>
    <w:rsid w:val="0020468B"/>
    <w:rsid w:val="00204980"/>
    <w:rsid w:val="00204F48"/>
    <w:rsid w:val="00206200"/>
    <w:rsid w:val="00207433"/>
    <w:rsid w:val="00207614"/>
    <w:rsid w:val="00207739"/>
    <w:rsid w:val="00207D31"/>
    <w:rsid w:val="00210C8B"/>
    <w:rsid w:val="00212E9D"/>
    <w:rsid w:val="002141C0"/>
    <w:rsid w:val="00214479"/>
    <w:rsid w:val="002144D2"/>
    <w:rsid w:val="00214CDD"/>
    <w:rsid w:val="00215458"/>
    <w:rsid w:val="00215962"/>
    <w:rsid w:val="002163D0"/>
    <w:rsid w:val="00217829"/>
    <w:rsid w:val="0021783C"/>
    <w:rsid w:val="002179CF"/>
    <w:rsid w:val="002209A1"/>
    <w:rsid w:val="00220A34"/>
    <w:rsid w:val="00221D1E"/>
    <w:rsid w:val="0022220E"/>
    <w:rsid w:val="0022245F"/>
    <w:rsid w:val="0022281A"/>
    <w:rsid w:val="002237E5"/>
    <w:rsid w:val="00223A0E"/>
    <w:rsid w:val="002240DF"/>
    <w:rsid w:val="00224DBB"/>
    <w:rsid w:val="00225174"/>
    <w:rsid w:val="0022641F"/>
    <w:rsid w:val="00227169"/>
    <w:rsid w:val="00227FD4"/>
    <w:rsid w:val="00230060"/>
    <w:rsid w:val="0023095D"/>
    <w:rsid w:val="00230D6B"/>
    <w:rsid w:val="00230FB4"/>
    <w:rsid w:val="00232E27"/>
    <w:rsid w:val="00232E63"/>
    <w:rsid w:val="00233445"/>
    <w:rsid w:val="00233446"/>
    <w:rsid w:val="00233B24"/>
    <w:rsid w:val="00234521"/>
    <w:rsid w:val="00234A14"/>
    <w:rsid w:val="0023550A"/>
    <w:rsid w:val="0023557A"/>
    <w:rsid w:val="00235A1F"/>
    <w:rsid w:val="00235CBC"/>
    <w:rsid w:val="0023606E"/>
    <w:rsid w:val="002364C8"/>
    <w:rsid w:val="002371D1"/>
    <w:rsid w:val="00237F19"/>
    <w:rsid w:val="00241809"/>
    <w:rsid w:val="00241997"/>
    <w:rsid w:val="00241EED"/>
    <w:rsid w:val="0024425C"/>
    <w:rsid w:val="002459DA"/>
    <w:rsid w:val="00245CDA"/>
    <w:rsid w:val="00245DB8"/>
    <w:rsid w:val="00245E4F"/>
    <w:rsid w:val="0024638B"/>
    <w:rsid w:val="002463A2"/>
    <w:rsid w:val="002466B8"/>
    <w:rsid w:val="00246EFA"/>
    <w:rsid w:val="0024741C"/>
    <w:rsid w:val="002479AA"/>
    <w:rsid w:val="00250A71"/>
    <w:rsid w:val="00251BE8"/>
    <w:rsid w:val="00252C52"/>
    <w:rsid w:val="00252E59"/>
    <w:rsid w:val="002532F7"/>
    <w:rsid w:val="00253593"/>
    <w:rsid w:val="0025367E"/>
    <w:rsid w:val="0025392C"/>
    <w:rsid w:val="00253ACF"/>
    <w:rsid w:val="00253ADA"/>
    <w:rsid w:val="0025467E"/>
    <w:rsid w:val="0025504E"/>
    <w:rsid w:val="00255457"/>
    <w:rsid w:val="00255839"/>
    <w:rsid w:val="00255890"/>
    <w:rsid w:val="00257859"/>
    <w:rsid w:val="00257BBF"/>
    <w:rsid w:val="00260662"/>
    <w:rsid w:val="00260745"/>
    <w:rsid w:val="0026104A"/>
    <w:rsid w:val="00262A07"/>
    <w:rsid w:val="00262D8B"/>
    <w:rsid w:val="00262DC2"/>
    <w:rsid w:val="00262DD8"/>
    <w:rsid w:val="00263B05"/>
    <w:rsid w:val="0026415A"/>
    <w:rsid w:val="0026455B"/>
    <w:rsid w:val="00264561"/>
    <w:rsid w:val="00264CAD"/>
    <w:rsid w:val="00265A42"/>
    <w:rsid w:val="00266E55"/>
    <w:rsid w:val="00266F38"/>
    <w:rsid w:val="00267EEC"/>
    <w:rsid w:val="0027130C"/>
    <w:rsid w:val="00271864"/>
    <w:rsid w:val="00271C60"/>
    <w:rsid w:val="00272040"/>
    <w:rsid w:val="00272348"/>
    <w:rsid w:val="00275292"/>
    <w:rsid w:val="0027530D"/>
    <w:rsid w:val="00275EB5"/>
    <w:rsid w:val="00275F66"/>
    <w:rsid w:val="0027642E"/>
    <w:rsid w:val="00276DF4"/>
    <w:rsid w:val="002775F7"/>
    <w:rsid w:val="0028132C"/>
    <w:rsid w:val="0028207D"/>
    <w:rsid w:val="0028227C"/>
    <w:rsid w:val="0028234C"/>
    <w:rsid w:val="0028235E"/>
    <w:rsid w:val="00283DCD"/>
    <w:rsid w:val="00283FA8"/>
    <w:rsid w:val="00284055"/>
    <w:rsid w:val="00284519"/>
    <w:rsid w:val="00287810"/>
    <w:rsid w:val="00287831"/>
    <w:rsid w:val="00290D3E"/>
    <w:rsid w:val="0029132D"/>
    <w:rsid w:val="00292428"/>
    <w:rsid w:val="00292AB2"/>
    <w:rsid w:val="00292BF1"/>
    <w:rsid w:val="00295502"/>
    <w:rsid w:val="00295DA2"/>
    <w:rsid w:val="00295F5C"/>
    <w:rsid w:val="0029792B"/>
    <w:rsid w:val="00297CF1"/>
    <w:rsid w:val="002A098C"/>
    <w:rsid w:val="002A1146"/>
    <w:rsid w:val="002A1158"/>
    <w:rsid w:val="002A2029"/>
    <w:rsid w:val="002A296E"/>
    <w:rsid w:val="002A2E66"/>
    <w:rsid w:val="002A304D"/>
    <w:rsid w:val="002A3186"/>
    <w:rsid w:val="002A333E"/>
    <w:rsid w:val="002A4168"/>
    <w:rsid w:val="002A4E26"/>
    <w:rsid w:val="002A52D9"/>
    <w:rsid w:val="002A6497"/>
    <w:rsid w:val="002A72D0"/>
    <w:rsid w:val="002A7460"/>
    <w:rsid w:val="002A78EF"/>
    <w:rsid w:val="002B030A"/>
    <w:rsid w:val="002B067E"/>
    <w:rsid w:val="002B0A54"/>
    <w:rsid w:val="002B48CF"/>
    <w:rsid w:val="002B49E0"/>
    <w:rsid w:val="002B4F83"/>
    <w:rsid w:val="002B59A1"/>
    <w:rsid w:val="002C05CA"/>
    <w:rsid w:val="002C0657"/>
    <w:rsid w:val="002C1137"/>
    <w:rsid w:val="002C2651"/>
    <w:rsid w:val="002C3364"/>
    <w:rsid w:val="002C38BE"/>
    <w:rsid w:val="002C3C5A"/>
    <w:rsid w:val="002C4241"/>
    <w:rsid w:val="002C523E"/>
    <w:rsid w:val="002C568C"/>
    <w:rsid w:val="002C56A3"/>
    <w:rsid w:val="002C61BB"/>
    <w:rsid w:val="002C72E1"/>
    <w:rsid w:val="002C7407"/>
    <w:rsid w:val="002C74FA"/>
    <w:rsid w:val="002C7A17"/>
    <w:rsid w:val="002C7FA3"/>
    <w:rsid w:val="002D16E1"/>
    <w:rsid w:val="002D1A09"/>
    <w:rsid w:val="002D2137"/>
    <w:rsid w:val="002D2711"/>
    <w:rsid w:val="002D4523"/>
    <w:rsid w:val="002D4939"/>
    <w:rsid w:val="002D4B59"/>
    <w:rsid w:val="002D569D"/>
    <w:rsid w:val="002D56C9"/>
    <w:rsid w:val="002D56FE"/>
    <w:rsid w:val="002D5715"/>
    <w:rsid w:val="002D5BDC"/>
    <w:rsid w:val="002D600C"/>
    <w:rsid w:val="002D6152"/>
    <w:rsid w:val="002D672B"/>
    <w:rsid w:val="002D6AB4"/>
    <w:rsid w:val="002D6C11"/>
    <w:rsid w:val="002D76F8"/>
    <w:rsid w:val="002D7743"/>
    <w:rsid w:val="002E020E"/>
    <w:rsid w:val="002E1353"/>
    <w:rsid w:val="002E304C"/>
    <w:rsid w:val="002E41FC"/>
    <w:rsid w:val="002E433A"/>
    <w:rsid w:val="002E45D1"/>
    <w:rsid w:val="002E464C"/>
    <w:rsid w:val="002E5338"/>
    <w:rsid w:val="002E5D6E"/>
    <w:rsid w:val="002E6CF4"/>
    <w:rsid w:val="002E70FA"/>
    <w:rsid w:val="002E763C"/>
    <w:rsid w:val="002E76F2"/>
    <w:rsid w:val="002F0CDB"/>
    <w:rsid w:val="002F11A1"/>
    <w:rsid w:val="002F2304"/>
    <w:rsid w:val="002F29AE"/>
    <w:rsid w:val="002F2C2B"/>
    <w:rsid w:val="002F40E7"/>
    <w:rsid w:val="002F4C78"/>
    <w:rsid w:val="002F5313"/>
    <w:rsid w:val="002F6E84"/>
    <w:rsid w:val="002F77AA"/>
    <w:rsid w:val="00300218"/>
    <w:rsid w:val="00300E60"/>
    <w:rsid w:val="00301157"/>
    <w:rsid w:val="00301167"/>
    <w:rsid w:val="00301DE1"/>
    <w:rsid w:val="003021E5"/>
    <w:rsid w:val="00302D16"/>
    <w:rsid w:val="00302D53"/>
    <w:rsid w:val="003031C3"/>
    <w:rsid w:val="00303281"/>
    <w:rsid w:val="003035FD"/>
    <w:rsid w:val="00303A97"/>
    <w:rsid w:val="003047AB"/>
    <w:rsid w:val="00304C9F"/>
    <w:rsid w:val="00304D91"/>
    <w:rsid w:val="00306184"/>
    <w:rsid w:val="00306A00"/>
    <w:rsid w:val="0030714B"/>
    <w:rsid w:val="003072A0"/>
    <w:rsid w:val="00307455"/>
    <w:rsid w:val="00307841"/>
    <w:rsid w:val="003109FB"/>
    <w:rsid w:val="003116D4"/>
    <w:rsid w:val="003118D1"/>
    <w:rsid w:val="00311974"/>
    <w:rsid w:val="00311CD0"/>
    <w:rsid w:val="00311E65"/>
    <w:rsid w:val="00312126"/>
    <w:rsid w:val="00312A3E"/>
    <w:rsid w:val="00312EA5"/>
    <w:rsid w:val="00313AD4"/>
    <w:rsid w:val="00314351"/>
    <w:rsid w:val="00314E2F"/>
    <w:rsid w:val="00314F80"/>
    <w:rsid w:val="003170C3"/>
    <w:rsid w:val="00317753"/>
    <w:rsid w:val="00317AD8"/>
    <w:rsid w:val="00317DC6"/>
    <w:rsid w:val="003209E1"/>
    <w:rsid w:val="0032113D"/>
    <w:rsid w:val="00322030"/>
    <w:rsid w:val="003224E2"/>
    <w:rsid w:val="0032255D"/>
    <w:rsid w:val="0032283C"/>
    <w:rsid w:val="003231DE"/>
    <w:rsid w:val="00323413"/>
    <w:rsid w:val="0032374C"/>
    <w:rsid w:val="00323DFE"/>
    <w:rsid w:val="003243A2"/>
    <w:rsid w:val="00325038"/>
    <w:rsid w:val="003250E1"/>
    <w:rsid w:val="00325E94"/>
    <w:rsid w:val="00326163"/>
    <w:rsid w:val="00327342"/>
    <w:rsid w:val="00327510"/>
    <w:rsid w:val="00330E47"/>
    <w:rsid w:val="00330F63"/>
    <w:rsid w:val="003314CE"/>
    <w:rsid w:val="00331D68"/>
    <w:rsid w:val="00332721"/>
    <w:rsid w:val="00333351"/>
    <w:rsid w:val="00334556"/>
    <w:rsid w:val="00335EB9"/>
    <w:rsid w:val="00336410"/>
    <w:rsid w:val="00337B7C"/>
    <w:rsid w:val="00340538"/>
    <w:rsid w:val="00340594"/>
    <w:rsid w:val="00341003"/>
    <w:rsid w:val="00341087"/>
    <w:rsid w:val="0034149C"/>
    <w:rsid w:val="00342093"/>
    <w:rsid w:val="003427F9"/>
    <w:rsid w:val="00342949"/>
    <w:rsid w:val="00342CD7"/>
    <w:rsid w:val="00343077"/>
    <w:rsid w:val="00344437"/>
    <w:rsid w:val="003452D0"/>
    <w:rsid w:val="00346032"/>
    <w:rsid w:val="0034651D"/>
    <w:rsid w:val="00346B3E"/>
    <w:rsid w:val="0034786E"/>
    <w:rsid w:val="00347929"/>
    <w:rsid w:val="00347AEF"/>
    <w:rsid w:val="00350009"/>
    <w:rsid w:val="003500A3"/>
    <w:rsid w:val="00350E50"/>
    <w:rsid w:val="00350F77"/>
    <w:rsid w:val="003516B0"/>
    <w:rsid w:val="00351E1A"/>
    <w:rsid w:val="003521F0"/>
    <w:rsid w:val="00352529"/>
    <w:rsid w:val="003529F2"/>
    <w:rsid w:val="00353039"/>
    <w:rsid w:val="00356169"/>
    <w:rsid w:val="00356898"/>
    <w:rsid w:val="00356A41"/>
    <w:rsid w:val="00357685"/>
    <w:rsid w:val="00357C88"/>
    <w:rsid w:val="0036029B"/>
    <w:rsid w:val="0036095E"/>
    <w:rsid w:val="00362E5A"/>
    <w:rsid w:val="00363498"/>
    <w:rsid w:val="00363ECA"/>
    <w:rsid w:val="00365254"/>
    <w:rsid w:val="0036557F"/>
    <w:rsid w:val="00366DC9"/>
    <w:rsid w:val="00366E56"/>
    <w:rsid w:val="0036739F"/>
    <w:rsid w:val="003678DA"/>
    <w:rsid w:val="00370437"/>
    <w:rsid w:val="003704E9"/>
    <w:rsid w:val="00370770"/>
    <w:rsid w:val="0037091A"/>
    <w:rsid w:val="00371324"/>
    <w:rsid w:val="003715D3"/>
    <w:rsid w:val="0037294B"/>
    <w:rsid w:val="003730B9"/>
    <w:rsid w:val="0037347E"/>
    <w:rsid w:val="003734A4"/>
    <w:rsid w:val="00374101"/>
    <w:rsid w:val="00374374"/>
    <w:rsid w:val="0037484C"/>
    <w:rsid w:val="00376147"/>
    <w:rsid w:val="003763BD"/>
    <w:rsid w:val="00376D4C"/>
    <w:rsid w:val="00376F7C"/>
    <w:rsid w:val="003776FE"/>
    <w:rsid w:val="00377A43"/>
    <w:rsid w:val="0037C6D9"/>
    <w:rsid w:val="00380BD3"/>
    <w:rsid w:val="00380C48"/>
    <w:rsid w:val="00381B02"/>
    <w:rsid w:val="00381E33"/>
    <w:rsid w:val="003834D7"/>
    <w:rsid w:val="003837F5"/>
    <w:rsid w:val="003837FA"/>
    <w:rsid w:val="00383EFC"/>
    <w:rsid w:val="003847B6"/>
    <w:rsid w:val="00384E15"/>
    <w:rsid w:val="00384F84"/>
    <w:rsid w:val="00385649"/>
    <w:rsid w:val="00386A8B"/>
    <w:rsid w:val="003875C6"/>
    <w:rsid w:val="00387974"/>
    <w:rsid w:val="00391005"/>
    <w:rsid w:val="00391648"/>
    <w:rsid w:val="00391987"/>
    <w:rsid w:val="00392345"/>
    <w:rsid w:val="00393215"/>
    <w:rsid w:val="003937F2"/>
    <w:rsid w:val="00393BB0"/>
    <w:rsid w:val="0039416C"/>
    <w:rsid w:val="003951A7"/>
    <w:rsid w:val="00395BC7"/>
    <w:rsid w:val="00395CCA"/>
    <w:rsid w:val="00396B4A"/>
    <w:rsid w:val="00397F2B"/>
    <w:rsid w:val="003A0057"/>
    <w:rsid w:val="003A193B"/>
    <w:rsid w:val="003A19A4"/>
    <w:rsid w:val="003A1A46"/>
    <w:rsid w:val="003A1F25"/>
    <w:rsid w:val="003A28AC"/>
    <w:rsid w:val="003A3B5B"/>
    <w:rsid w:val="003A4014"/>
    <w:rsid w:val="003A4358"/>
    <w:rsid w:val="003A43C3"/>
    <w:rsid w:val="003A61E5"/>
    <w:rsid w:val="003A6232"/>
    <w:rsid w:val="003A65A1"/>
    <w:rsid w:val="003A65BE"/>
    <w:rsid w:val="003A6AF1"/>
    <w:rsid w:val="003A6FAF"/>
    <w:rsid w:val="003B0331"/>
    <w:rsid w:val="003B0543"/>
    <w:rsid w:val="003B0B6C"/>
    <w:rsid w:val="003B139F"/>
    <w:rsid w:val="003B1809"/>
    <w:rsid w:val="003B221F"/>
    <w:rsid w:val="003B2452"/>
    <w:rsid w:val="003B2C16"/>
    <w:rsid w:val="003B34FF"/>
    <w:rsid w:val="003B36A9"/>
    <w:rsid w:val="003B3F0D"/>
    <w:rsid w:val="003B4977"/>
    <w:rsid w:val="003B53C6"/>
    <w:rsid w:val="003B59E5"/>
    <w:rsid w:val="003B60D9"/>
    <w:rsid w:val="003B6835"/>
    <w:rsid w:val="003B6A90"/>
    <w:rsid w:val="003B6D2B"/>
    <w:rsid w:val="003B736B"/>
    <w:rsid w:val="003B743D"/>
    <w:rsid w:val="003C00C8"/>
    <w:rsid w:val="003C0216"/>
    <w:rsid w:val="003C1475"/>
    <w:rsid w:val="003C1DE3"/>
    <w:rsid w:val="003C1E17"/>
    <w:rsid w:val="003C22B9"/>
    <w:rsid w:val="003C2683"/>
    <w:rsid w:val="003C4693"/>
    <w:rsid w:val="003C475C"/>
    <w:rsid w:val="003C4CE7"/>
    <w:rsid w:val="003C53A0"/>
    <w:rsid w:val="003C5FD6"/>
    <w:rsid w:val="003C6293"/>
    <w:rsid w:val="003C6BBA"/>
    <w:rsid w:val="003C711A"/>
    <w:rsid w:val="003D13F0"/>
    <w:rsid w:val="003D1786"/>
    <w:rsid w:val="003D17AE"/>
    <w:rsid w:val="003D2063"/>
    <w:rsid w:val="003D2206"/>
    <w:rsid w:val="003D40F3"/>
    <w:rsid w:val="003D4649"/>
    <w:rsid w:val="003D471C"/>
    <w:rsid w:val="003D5FC6"/>
    <w:rsid w:val="003D65A3"/>
    <w:rsid w:val="003D679C"/>
    <w:rsid w:val="003D6BE0"/>
    <w:rsid w:val="003D6C33"/>
    <w:rsid w:val="003D6FFF"/>
    <w:rsid w:val="003D7602"/>
    <w:rsid w:val="003D775F"/>
    <w:rsid w:val="003D77D3"/>
    <w:rsid w:val="003D7ADE"/>
    <w:rsid w:val="003E0A5C"/>
    <w:rsid w:val="003E1BD5"/>
    <w:rsid w:val="003E1BFB"/>
    <w:rsid w:val="003E1E3E"/>
    <w:rsid w:val="003E1F7F"/>
    <w:rsid w:val="003E24C9"/>
    <w:rsid w:val="003E2B72"/>
    <w:rsid w:val="003E31A1"/>
    <w:rsid w:val="003E37C7"/>
    <w:rsid w:val="003E3C25"/>
    <w:rsid w:val="003E3E19"/>
    <w:rsid w:val="003E5DCC"/>
    <w:rsid w:val="003E66B4"/>
    <w:rsid w:val="003E7503"/>
    <w:rsid w:val="003E7D81"/>
    <w:rsid w:val="003E7E06"/>
    <w:rsid w:val="003F0727"/>
    <w:rsid w:val="003F0872"/>
    <w:rsid w:val="003F10C4"/>
    <w:rsid w:val="003F1F2C"/>
    <w:rsid w:val="003F20E2"/>
    <w:rsid w:val="003F229F"/>
    <w:rsid w:val="003F2E0D"/>
    <w:rsid w:val="003F45ED"/>
    <w:rsid w:val="003F4F5B"/>
    <w:rsid w:val="003F5641"/>
    <w:rsid w:val="003F56FE"/>
    <w:rsid w:val="003F5A71"/>
    <w:rsid w:val="003F5EE9"/>
    <w:rsid w:val="003F7F7B"/>
    <w:rsid w:val="00400FE4"/>
    <w:rsid w:val="004012B5"/>
    <w:rsid w:val="00401532"/>
    <w:rsid w:val="00402BF4"/>
    <w:rsid w:val="0040462F"/>
    <w:rsid w:val="00404B97"/>
    <w:rsid w:val="004057C7"/>
    <w:rsid w:val="00405AF0"/>
    <w:rsid w:val="00406CDF"/>
    <w:rsid w:val="00407093"/>
    <w:rsid w:val="004072D3"/>
    <w:rsid w:val="004078DD"/>
    <w:rsid w:val="00407923"/>
    <w:rsid w:val="00407C45"/>
    <w:rsid w:val="004116B2"/>
    <w:rsid w:val="00412CEA"/>
    <w:rsid w:val="00413B02"/>
    <w:rsid w:val="00414F78"/>
    <w:rsid w:val="004156BC"/>
    <w:rsid w:val="00420F7D"/>
    <w:rsid w:val="00421082"/>
    <w:rsid w:val="004218F2"/>
    <w:rsid w:val="00421F38"/>
    <w:rsid w:val="00422329"/>
    <w:rsid w:val="0042248B"/>
    <w:rsid w:val="004238AE"/>
    <w:rsid w:val="00423ADC"/>
    <w:rsid w:val="0042688C"/>
    <w:rsid w:val="0042704B"/>
    <w:rsid w:val="00427C99"/>
    <w:rsid w:val="00427D8D"/>
    <w:rsid w:val="004311E6"/>
    <w:rsid w:val="00431264"/>
    <w:rsid w:val="00431559"/>
    <w:rsid w:val="00431C5C"/>
    <w:rsid w:val="00431D9D"/>
    <w:rsid w:val="00434E57"/>
    <w:rsid w:val="00434EB4"/>
    <w:rsid w:val="00435625"/>
    <w:rsid w:val="00435FA2"/>
    <w:rsid w:val="004366C4"/>
    <w:rsid w:val="0044036D"/>
    <w:rsid w:val="004406F9"/>
    <w:rsid w:val="00442D19"/>
    <w:rsid w:val="0044438D"/>
    <w:rsid w:val="00444DE3"/>
    <w:rsid w:val="004455DE"/>
    <w:rsid w:val="004459C6"/>
    <w:rsid w:val="0044615C"/>
    <w:rsid w:val="00446B98"/>
    <w:rsid w:val="00446D26"/>
    <w:rsid w:val="00447A21"/>
    <w:rsid w:val="00447C56"/>
    <w:rsid w:val="004506B9"/>
    <w:rsid w:val="00450938"/>
    <w:rsid w:val="00450C5F"/>
    <w:rsid w:val="004514E1"/>
    <w:rsid w:val="0045241C"/>
    <w:rsid w:val="00453B2A"/>
    <w:rsid w:val="00453DA4"/>
    <w:rsid w:val="00453E87"/>
    <w:rsid w:val="004540F8"/>
    <w:rsid w:val="0045421A"/>
    <w:rsid w:val="00455481"/>
    <w:rsid w:val="004557EA"/>
    <w:rsid w:val="004562C9"/>
    <w:rsid w:val="00456378"/>
    <w:rsid w:val="00456453"/>
    <w:rsid w:val="00457A03"/>
    <w:rsid w:val="00460705"/>
    <w:rsid w:val="00460D0C"/>
    <w:rsid w:val="00460F9B"/>
    <w:rsid w:val="00462043"/>
    <w:rsid w:val="00462ED2"/>
    <w:rsid w:val="00463D42"/>
    <w:rsid w:val="00464A58"/>
    <w:rsid w:val="00464E19"/>
    <w:rsid w:val="004653BF"/>
    <w:rsid w:val="00465BFA"/>
    <w:rsid w:val="00467143"/>
    <w:rsid w:val="004674E6"/>
    <w:rsid w:val="00467915"/>
    <w:rsid w:val="00470D61"/>
    <w:rsid w:val="00471F54"/>
    <w:rsid w:val="00472CBB"/>
    <w:rsid w:val="0047346C"/>
    <w:rsid w:val="004741B9"/>
    <w:rsid w:val="00474D43"/>
    <w:rsid w:val="00475652"/>
    <w:rsid w:val="0047568A"/>
    <w:rsid w:val="00477280"/>
    <w:rsid w:val="00477651"/>
    <w:rsid w:val="00477B4A"/>
    <w:rsid w:val="00477BC4"/>
    <w:rsid w:val="00480B4D"/>
    <w:rsid w:val="00480BFE"/>
    <w:rsid w:val="0048110A"/>
    <w:rsid w:val="004811E4"/>
    <w:rsid w:val="00481307"/>
    <w:rsid w:val="00481E96"/>
    <w:rsid w:val="00482670"/>
    <w:rsid w:val="00482F3E"/>
    <w:rsid w:val="004834DA"/>
    <w:rsid w:val="004845A1"/>
    <w:rsid w:val="0048486A"/>
    <w:rsid w:val="00485C4F"/>
    <w:rsid w:val="00486434"/>
    <w:rsid w:val="00486BA5"/>
    <w:rsid w:val="004870AB"/>
    <w:rsid w:val="00487767"/>
    <w:rsid w:val="00487A89"/>
    <w:rsid w:val="00490C4A"/>
    <w:rsid w:val="00490EAB"/>
    <w:rsid w:val="00491BFD"/>
    <w:rsid w:val="00492994"/>
    <w:rsid w:val="00492C0E"/>
    <w:rsid w:val="00492F64"/>
    <w:rsid w:val="00493590"/>
    <w:rsid w:val="004936B8"/>
    <w:rsid w:val="00494A53"/>
    <w:rsid w:val="00495ECE"/>
    <w:rsid w:val="00497EA1"/>
    <w:rsid w:val="004A014B"/>
    <w:rsid w:val="004A11B6"/>
    <w:rsid w:val="004A11B9"/>
    <w:rsid w:val="004A2126"/>
    <w:rsid w:val="004A2CFF"/>
    <w:rsid w:val="004A3F93"/>
    <w:rsid w:val="004A413F"/>
    <w:rsid w:val="004A4BFA"/>
    <w:rsid w:val="004A4EE7"/>
    <w:rsid w:val="004A556E"/>
    <w:rsid w:val="004A59A7"/>
    <w:rsid w:val="004A5A2E"/>
    <w:rsid w:val="004A636A"/>
    <w:rsid w:val="004A6F6F"/>
    <w:rsid w:val="004A7018"/>
    <w:rsid w:val="004A7B60"/>
    <w:rsid w:val="004B00A2"/>
    <w:rsid w:val="004B0F27"/>
    <w:rsid w:val="004B1FE2"/>
    <w:rsid w:val="004B2205"/>
    <w:rsid w:val="004B4AF2"/>
    <w:rsid w:val="004B5774"/>
    <w:rsid w:val="004B5A5A"/>
    <w:rsid w:val="004B7707"/>
    <w:rsid w:val="004C083D"/>
    <w:rsid w:val="004C1258"/>
    <w:rsid w:val="004C12B5"/>
    <w:rsid w:val="004C17F5"/>
    <w:rsid w:val="004C3BD6"/>
    <w:rsid w:val="004C3C24"/>
    <w:rsid w:val="004C3C3C"/>
    <w:rsid w:val="004C48A5"/>
    <w:rsid w:val="004C4BA3"/>
    <w:rsid w:val="004C4F1E"/>
    <w:rsid w:val="004C5B93"/>
    <w:rsid w:val="004C6553"/>
    <w:rsid w:val="004C6BBB"/>
    <w:rsid w:val="004C7C13"/>
    <w:rsid w:val="004D05D3"/>
    <w:rsid w:val="004D0C50"/>
    <w:rsid w:val="004D14E2"/>
    <w:rsid w:val="004D157D"/>
    <w:rsid w:val="004D1E53"/>
    <w:rsid w:val="004D256C"/>
    <w:rsid w:val="004D29FD"/>
    <w:rsid w:val="004D3256"/>
    <w:rsid w:val="004D3461"/>
    <w:rsid w:val="004D46C3"/>
    <w:rsid w:val="004D49CB"/>
    <w:rsid w:val="004D55B0"/>
    <w:rsid w:val="004D5668"/>
    <w:rsid w:val="004D57B7"/>
    <w:rsid w:val="004D5E2F"/>
    <w:rsid w:val="004D5FF4"/>
    <w:rsid w:val="004D65E5"/>
    <w:rsid w:val="004D6F94"/>
    <w:rsid w:val="004D7378"/>
    <w:rsid w:val="004E0167"/>
    <w:rsid w:val="004E064D"/>
    <w:rsid w:val="004E0BD7"/>
    <w:rsid w:val="004E14FA"/>
    <w:rsid w:val="004E18DD"/>
    <w:rsid w:val="004E1B50"/>
    <w:rsid w:val="004E23F8"/>
    <w:rsid w:val="004E2746"/>
    <w:rsid w:val="004E3215"/>
    <w:rsid w:val="004E3DF2"/>
    <w:rsid w:val="004E3F41"/>
    <w:rsid w:val="004E42D3"/>
    <w:rsid w:val="004E454C"/>
    <w:rsid w:val="004E60A2"/>
    <w:rsid w:val="004E6A67"/>
    <w:rsid w:val="004E6F66"/>
    <w:rsid w:val="004F02A6"/>
    <w:rsid w:val="004F057B"/>
    <w:rsid w:val="004F06BF"/>
    <w:rsid w:val="004F0B41"/>
    <w:rsid w:val="004F3075"/>
    <w:rsid w:val="004F416B"/>
    <w:rsid w:val="004F4311"/>
    <w:rsid w:val="004F50C4"/>
    <w:rsid w:val="004F54D2"/>
    <w:rsid w:val="004F5C80"/>
    <w:rsid w:val="004F5E70"/>
    <w:rsid w:val="004F64C9"/>
    <w:rsid w:val="004F7B6A"/>
    <w:rsid w:val="004F7EB9"/>
    <w:rsid w:val="00502E62"/>
    <w:rsid w:val="00503262"/>
    <w:rsid w:val="00503508"/>
    <w:rsid w:val="00503819"/>
    <w:rsid w:val="00503887"/>
    <w:rsid w:val="005042C3"/>
    <w:rsid w:val="005060FC"/>
    <w:rsid w:val="00506590"/>
    <w:rsid w:val="005066E0"/>
    <w:rsid w:val="00507137"/>
    <w:rsid w:val="00510498"/>
    <w:rsid w:val="00510766"/>
    <w:rsid w:val="005109CA"/>
    <w:rsid w:val="00511138"/>
    <w:rsid w:val="00511157"/>
    <w:rsid w:val="00511251"/>
    <w:rsid w:val="00511D96"/>
    <w:rsid w:val="00513387"/>
    <w:rsid w:val="005135B7"/>
    <w:rsid w:val="005137CC"/>
    <w:rsid w:val="00513951"/>
    <w:rsid w:val="00514920"/>
    <w:rsid w:val="00514DEE"/>
    <w:rsid w:val="00514E85"/>
    <w:rsid w:val="005151AE"/>
    <w:rsid w:val="00515ED9"/>
    <w:rsid w:val="00516490"/>
    <w:rsid w:val="00517341"/>
    <w:rsid w:val="00517999"/>
    <w:rsid w:val="00521257"/>
    <w:rsid w:val="00521364"/>
    <w:rsid w:val="00522169"/>
    <w:rsid w:val="0052239E"/>
    <w:rsid w:val="00523785"/>
    <w:rsid w:val="0052442D"/>
    <w:rsid w:val="005260DB"/>
    <w:rsid w:val="005272D7"/>
    <w:rsid w:val="00527622"/>
    <w:rsid w:val="0052776C"/>
    <w:rsid w:val="0052786D"/>
    <w:rsid w:val="005303FB"/>
    <w:rsid w:val="00531316"/>
    <w:rsid w:val="00531379"/>
    <w:rsid w:val="0053197A"/>
    <w:rsid w:val="00531B98"/>
    <w:rsid w:val="00532072"/>
    <w:rsid w:val="00532326"/>
    <w:rsid w:val="005324AE"/>
    <w:rsid w:val="00534908"/>
    <w:rsid w:val="00536066"/>
    <w:rsid w:val="0053687F"/>
    <w:rsid w:val="00537060"/>
    <w:rsid w:val="00537084"/>
    <w:rsid w:val="00540467"/>
    <w:rsid w:val="00540CD7"/>
    <w:rsid w:val="00541A80"/>
    <w:rsid w:val="00541BC0"/>
    <w:rsid w:val="00541D7E"/>
    <w:rsid w:val="005424DF"/>
    <w:rsid w:val="00542E2E"/>
    <w:rsid w:val="00543142"/>
    <w:rsid w:val="00543275"/>
    <w:rsid w:val="005437F9"/>
    <w:rsid w:val="005440D0"/>
    <w:rsid w:val="00544695"/>
    <w:rsid w:val="00544BCC"/>
    <w:rsid w:val="00544E65"/>
    <w:rsid w:val="0054530B"/>
    <w:rsid w:val="00545BE7"/>
    <w:rsid w:val="00546ADB"/>
    <w:rsid w:val="00547217"/>
    <w:rsid w:val="0054791B"/>
    <w:rsid w:val="00547DFC"/>
    <w:rsid w:val="00547EB6"/>
    <w:rsid w:val="0055050D"/>
    <w:rsid w:val="00550F34"/>
    <w:rsid w:val="005510EC"/>
    <w:rsid w:val="005513A1"/>
    <w:rsid w:val="00551755"/>
    <w:rsid w:val="0055250B"/>
    <w:rsid w:val="00553B27"/>
    <w:rsid w:val="00553B88"/>
    <w:rsid w:val="00553DE5"/>
    <w:rsid w:val="00555A26"/>
    <w:rsid w:val="005560F2"/>
    <w:rsid w:val="00556B4C"/>
    <w:rsid w:val="0056090C"/>
    <w:rsid w:val="00560A50"/>
    <w:rsid w:val="0056107D"/>
    <w:rsid w:val="00561C13"/>
    <w:rsid w:val="005623D9"/>
    <w:rsid w:val="00562B1A"/>
    <w:rsid w:val="00562D12"/>
    <w:rsid w:val="005630B2"/>
    <w:rsid w:val="0056382C"/>
    <w:rsid w:val="00563B94"/>
    <w:rsid w:val="00563EE5"/>
    <w:rsid w:val="005642CF"/>
    <w:rsid w:val="00564FE6"/>
    <w:rsid w:val="005657B4"/>
    <w:rsid w:val="00570E21"/>
    <w:rsid w:val="00570F0C"/>
    <w:rsid w:val="00571577"/>
    <w:rsid w:val="00572976"/>
    <w:rsid w:val="0057327A"/>
    <w:rsid w:val="00574894"/>
    <w:rsid w:val="005754ED"/>
    <w:rsid w:val="005765C4"/>
    <w:rsid w:val="00576C08"/>
    <w:rsid w:val="0057705A"/>
    <w:rsid w:val="0057779D"/>
    <w:rsid w:val="00580B3E"/>
    <w:rsid w:val="00580CDE"/>
    <w:rsid w:val="00581563"/>
    <w:rsid w:val="0058267D"/>
    <w:rsid w:val="005835BE"/>
    <w:rsid w:val="00583D78"/>
    <w:rsid w:val="00583E34"/>
    <w:rsid w:val="00583F83"/>
    <w:rsid w:val="00584B67"/>
    <w:rsid w:val="00586E03"/>
    <w:rsid w:val="005879E6"/>
    <w:rsid w:val="00587CA3"/>
    <w:rsid w:val="0059059C"/>
    <w:rsid w:val="005906EC"/>
    <w:rsid w:val="00590A02"/>
    <w:rsid w:val="00590BDE"/>
    <w:rsid w:val="00591CA7"/>
    <w:rsid w:val="00592C56"/>
    <w:rsid w:val="00592F1B"/>
    <w:rsid w:val="00593CFF"/>
    <w:rsid w:val="00594346"/>
    <w:rsid w:val="00594A19"/>
    <w:rsid w:val="00594E80"/>
    <w:rsid w:val="00595C9B"/>
    <w:rsid w:val="00595FC3"/>
    <w:rsid w:val="00596E59"/>
    <w:rsid w:val="00597426"/>
    <w:rsid w:val="0059745D"/>
    <w:rsid w:val="00597812"/>
    <w:rsid w:val="005A0170"/>
    <w:rsid w:val="005A0F0B"/>
    <w:rsid w:val="005A1371"/>
    <w:rsid w:val="005A15EE"/>
    <w:rsid w:val="005A2188"/>
    <w:rsid w:val="005A39D8"/>
    <w:rsid w:val="005A4778"/>
    <w:rsid w:val="005A49A6"/>
    <w:rsid w:val="005A4D50"/>
    <w:rsid w:val="005A5670"/>
    <w:rsid w:val="005A6464"/>
    <w:rsid w:val="005A6862"/>
    <w:rsid w:val="005A70C3"/>
    <w:rsid w:val="005A719D"/>
    <w:rsid w:val="005A769A"/>
    <w:rsid w:val="005A7C0E"/>
    <w:rsid w:val="005A7E38"/>
    <w:rsid w:val="005B15B1"/>
    <w:rsid w:val="005B3E03"/>
    <w:rsid w:val="005B5384"/>
    <w:rsid w:val="005B54B1"/>
    <w:rsid w:val="005B54D1"/>
    <w:rsid w:val="005B5B5F"/>
    <w:rsid w:val="005B6448"/>
    <w:rsid w:val="005B6C59"/>
    <w:rsid w:val="005B749A"/>
    <w:rsid w:val="005B7963"/>
    <w:rsid w:val="005C05D5"/>
    <w:rsid w:val="005C071E"/>
    <w:rsid w:val="005C0734"/>
    <w:rsid w:val="005C29F8"/>
    <w:rsid w:val="005C2F45"/>
    <w:rsid w:val="005C340A"/>
    <w:rsid w:val="005C404B"/>
    <w:rsid w:val="005C462E"/>
    <w:rsid w:val="005C4C46"/>
    <w:rsid w:val="005C655F"/>
    <w:rsid w:val="005C6B00"/>
    <w:rsid w:val="005C6CDD"/>
    <w:rsid w:val="005C7422"/>
    <w:rsid w:val="005D028F"/>
    <w:rsid w:val="005D0735"/>
    <w:rsid w:val="005D0A84"/>
    <w:rsid w:val="005D145B"/>
    <w:rsid w:val="005D2200"/>
    <w:rsid w:val="005D3500"/>
    <w:rsid w:val="005D52B6"/>
    <w:rsid w:val="005D541B"/>
    <w:rsid w:val="005D5D0F"/>
    <w:rsid w:val="005D5E16"/>
    <w:rsid w:val="005D5FFF"/>
    <w:rsid w:val="005D79B5"/>
    <w:rsid w:val="005D7E55"/>
    <w:rsid w:val="005D7FDC"/>
    <w:rsid w:val="005E0A28"/>
    <w:rsid w:val="005E13B3"/>
    <w:rsid w:val="005E1416"/>
    <w:rsid w:val="005E15A0"/>
    <w:rsid w:val="005E19E8"/>
    <w:rsid w:val="005E2C13"/>
    <w:rsid w:val="005E3AF0"/>
    <w:rsid w:val="005E3B6E"/>
    <w:rsid w:val="005E3C1C"/>
    <w:rsid w:val="005E48C4"/>
    <w:rsid w:val="005E4924"/>
    <w:rsid w:val="005E5657"/>
    <w:rsid w:val="005E575F"/>
    <w:rsid w:val="005E64BA"/>
    <w:rsid w:val="005E706B"/>
    <w:rsid w:val="005E7FA0"/>
    <w:rsid w:val="005F016E"/>
    <w:rsid w:val="005F0471"/>
    <w:rsid w:val="005F0541"/>
    <w:rsid w:val="005F0911"/>
    <w:rsid w:val="005F1F83"/>
    <w:rsid w:val="005F279E"/>
    <w:rsid w:val="005F2D87"/>
    <w:rsid w:val="005F3086"/>
    <w:rsid w:val="005F43AF"/>
    <w:rsid w:val="005F46BD"/>
    <w:rsid w:val="005F639A"/>
    <w:rsid w:val="005F69E0"/>
    <w:rsid w:val="005F6CD1"/>
    <w:rsid w:val="005F6D1C"/>
    <w:rsid w:val="005F7480"/>
    <w:rsid w:val="005F7A37"/>
    <w:rsid w:val="00600028"/>
    <w:rsid w:val="006015DF"/>
    <w:rsid w:val="00602562"/>
    <w:rsid w:val="00602620"/>
    <w:rsid w:val="0060278A"/>
    <w:rsid w:val="00603552"/>
    <w:rsid w:val="00603575"/>
    <w:rsid w:val="00603BD4"/>
    <w:rsid w:val="00604D8F"/>
    <w:rsid w:val="00604FEC"/>
    <w:rsid w:val="00605109"/>
    <w:rsid w:val="00605140"/>
    <w:rsid w:val="0060575B"/>
    <w:rsid w:val="00605893"/>
    <w:rsid w:val="006107BC"/>
    <w:rsid w:val="0061354A"/>
    <w:rsid w:val="0061415C"/>
    <w:rsid w:val="006142AF"/>
    <w:rsid w:val="00614697"/>
    <w:rsid w:val="006149FA"/>
    <w:rsid w:val="00615B0B"/>
    <w:rsid w:val="00617237"/>
    <w:rsid w:val="0061762C"/>
    <w:rsid w:val="00617983"/>
    <w:rsid w:val="00617DBA"/>
    <w:rsid w:val="006200AB"/>
    <w:rsid w:val="00621E7A"/>
    <w:rsid w:val="00622386"/>
    <w:rsid w:val="0062351A"/>
    <w:rsid w:val="00623572"/>
    <w:rsid w:val="006235C7"/>
    <w:rsid w:val="00624505"/>
    <w:rsid w:val="0062574D"/>
    <w:rsid w:val="0062576F"/>
    <w:rsid w:val="00625850"/>
    <w:rsid w:val="0062588C"/>
    <w:rsid w:val="00627019"/>
    <w:rsid w:val="00630EC8"/>
    <w:rsid w:val="006318CF"/>
    <w:rsid w:val="006324B6"/>
    <w:rsid w:val="006326BA"/>
    <w:rsid w:val="0063307D"/>
    <w:rsid w:val="00633142"/>
    <w:rsid w:val="006333A6"/>
    <w:rsid w:val="006337F3"/>
    <w:rsid w:val="00634189"/>
    <w:rsid w:val="00634190"/>
    <w:rsid w:val="0063524A"/>
    <w:rsid w:val="00635735"/>
    <w:rsid w:val="00635DAA"/>
    <w:rsid w:val="006362E8"/>
    <w:rsid w:val="00636515"/>
    <w:rsid w:val="00637529"/>
    <w:rsid w:val="00637B53"/>
    <w:rsid w:val="00637FED"/>
    <w:rsid w:val="0064063E"/>
    <w:rsid w:val="006410A8"/>
    <w:rsid w:val="00641671"/>
    <w:rsid w:val="00643129"/>
    <w:rsid w:val="00643310"/>
    <w:rsid w:val="00643CCD"/>
    <w:rsid w:val="00643E56"/>
    <w:rsid w:val="00643EA7"/>
    <w:rsid w:val="006443A7"/>
    <w:rsid w:val="00644CA4"/>
    <w:rsid w:val="00645C58"/>
    <w:rsid w:val="00645D36"/>
    <w:rsid w:val="00650625"/>
    <w:rsid w:val="00651212"/>
    <w:rsid w:val="006513FF"/>
    <w:rsid w:val="00651E18"/>
    <w:rsid w:val="00651F1B"/>
    <w:rsid w:val="006530C7"/>
    <w:rsid w:val="00653BD5"/>
    <w:rsid w:val="00653F41"/>
    <w:rsid w:val="006542CD"/>
    <w:rsid w:val="006545D8"/>
    <w:rsid w:val="00654EB5"/>
    <w:rsid w:val="00655935"/>
    <w:rsid w:val="00655E0E"/>
    <w:rsid w:val="0065643E"/>
    <w:rsid w:val="00656A0B"/>
    <w:rsid w:val="00656AA7"/>
    <w:rsid w:val="00656F66"/>
    <w:rsid w:val="006577FE"/>
    <w:rsid w:val="00660979"/>
    <w:rsid w:val="00661096"/>
    <w:rsid w:val="006613C3"/>
    <w:rsid w:val="006620B4"/>
    <w:rsid w:val="00662103"/>
    <w:rsid w:val="00662876"/>
    <w:rsid w:val="00663398"/>
    <w:rsid w:val="0066363D"/>
    <w:rsid w:val="006639DB"/>
    <w:rsid w:val="00665CAF"/>
    <w:rsid w:val="00665FD7"/>
    <w:rsid w:val="006665E6"/>
    <w:rsid w:val="00666DCB"/>
    <w:rsid w:val="00667936"/>
    <w:rsid w:val="00670A8F"/>
    <w:rsid w:val="0067119F"/>
    <w:rsid w:val="0067198C"/>
    <w:rsid w:val="006719CC"/>
    <w:rsid w:val="00671E60"/>
    <w:rsid w:val="00671ED4"/>
    <w:rsid w:val="0067205D"/>
    <w:rsid w:val="006723C9"/>
    <w:rsid w:val="006739E0"/>
    <w:rsid w:val="0067487E"/>
    <w:rsid w:val="00674DE2"/>
    <w:rsid w:val="006757C7"/>
    <w:rsid w:val="006757E4"/>
    <w:rsid w:val="006767E6"/>
    <w:rsid w:val="00676E82"/>
    <w:rsid w:val="00677098"/>
    <w:rsid w:val="00677CE9"/>
    <w:rsid w:val="00680524"/>
    <w:rsid w:val="0068090D"/>
    <w:rsid w:val="00680B7F"/>
    <w:rsid w:val="00681230"/>
    <w:rsid w:val="0068157B"/>
    <w:rsid w:val="0068183F"/>
    <w:rsid w:val="00681F81"/>
    <w:rsid w:val="00682112"/>
    <w:rsid w:val="00682F30"/>
    <w:rsid w:val="0068318E"/>
    <w:rsid w:val="00683519"/>
    <w:rsid w:val="0068371A"/>
    <w:rsid w:val="006837F1"/>
    <w:rsid w:val="00683FCD"/>
    <w:rsid w:val="006841CB"/>
    <w:rsid w:val="0068569B"/>
    <w:rsid w:val="0068578A"/>
    <w:rsid w:val="00686AC7"/>
    <w:rsid w:val="0068705C"/>
    <w:rsid w:val="00687A14"/>
    <w:rsid w:val="00690957"/>
    <w:rsid w:val="00690D12"/>
    <w:rsid w:val="00690E05"/>
    <w:rsid w:val="006912D8"/>
    <w:rsid w:val="00692919"/>
    <w:rsid w:val="0069422B"/>
    <w:rsid w:val="00694340"/>
    <w:rsid w:val="006954EA"/>
    <w:rsid w:val="006955C1"/>
    <w:rsid w:val="0069596A"/>
    <w:rsid w:val="006968EC"/>
    <w:rsid w:val="00696D16"/>
    <w:rsid w:val="00696E05"/>
    <w:rsid w:val="00697042"/>
    <w:rsid w:val="006970AB"/>
    <w:rsid w:val="006978BC"/>
    <w:rsid w:val="006A0768"/>
    <w:rsid w:val="006A0D3B"/>
    <w:rsid w:val="006A1CDF"/>
    <w:rsid w:val="006A2065"/>
    <w:rsid w:val="006A2B60"/>
    <w:rsid w:val="006A2B9A"/>
    <w:rsid w:val="006A33E9"/>
    <w:rsid w:val="006A34BD"/>
    <w:rsid w:val="006A35F3"/>
    <w:rsid w:val="006A3A9C"/>
    <w:rsid w:val="006A404C"/>
    <w:rsid w:val="006A443E"/>
    <w:rsid w:val="006A5431"/>
    <w:rsid w:val="006A596D"/>
    <w:rsid w:val="006A6A88"/>
    <w:rsid w:val="006A6FFB"/>
    <w:rsid w:val="006A705B"/>
    <w:rsid w:val="006A76BA"/>
    <w:rsid w:val="006A7E16"/>
    <w:rsid w:val="006B0669"/>
    <w:rsid w:val="006B08B0"/>
    <w:rsid w:val="006B128C"/>
    <w:rsid w:val="006B17ED"/>
    <w:rsid w:val="006B2401"/>
    <w:rsid w:val="006B2732"/>
    <w:rsid w:val="006B290E"/>
    <w:rsid w:val="006B2BF8"/>
    <w:rsid w:val="006B2D89"/>
    <w:rsid w:val="006B2D8E"/>
    <w:rsid w:val="006B2E02"/>
    <w:rsid w:val="006B4124"/>
    <w:rsid w:val="006B55B6"/>
    <w:rsid w:val="006B5630"/>
    <w:rsid w:val="006B5DE9"/>
    <w:rsid w:val="006B6395"/>
    <w:rsid w:val="006B6602"/>
    <w:rsid w:val="006B7ADA"/>
    <w:rsid w:val="006C0299"/>
    <w:rsid w:val="006C078D"/>
    <w:rsid w:val="006C0A8D"/>
    <w:rsid w:val="006C0C80"/>
    <w:rsid w:val="006C0EA5"/>
    <w:rsid w:val="006C1056"/>
    <w:rsid w:val="006C28B2"/>
    <w:rsid w:val="006C2DAF"/>
    <w:rsid w:val="006C2F93"/>
    <w:rsid w:val="006C321D"/>
    <w:rsid w:val="006C38E7"/>
    <w:rsid w:val="006C3C07"/>
    <w:rsid w:val="006C4098"/>
    <w:rsid w:val="006C411B"/>
    <w:rsid w:val="006C4901"/>
    <w:rsid w:val="006C4C84"/>
    <w:rsid w:val="006C4CE0"/>
    <w:rsid w:val="006C5F30"/>
    <w:rsid w:val="006C6D22"/>
    <w:rsid w:val="006D168D"/>
    <w:rsid w:val="006D1908"/>
    <w:rsid w:val="006D1DC7"/>
    <w:rsid w:val="006D2A4A"/>
    <w:rsid w:val="006D4484"/>
    <w:rsid w:val="006D4AEB"/>
    <w:rsid w:val="006D5020"/>
    <w:rsid w:val="006D5C8C"/>
    <w:rsid w:val="006D63F1"/>
    <w:rsid w:val="006D68FB"/>
    <w:rsid w:val="006D6C83"/>
    <w:rsid w:val="006D78F1"/>
    <w:rsid w:val="006D7AF2"/>
    <w:rsid w:val="006D7C6C"/>
    <w:rsid w:val="006E00E2"/>
    <w:rsid w:val="006E0753"/>
    <w:rsid w:val="006E0F29"/>
    <w:rsid w:val="006E1AE1"/>
    <w:rsid w:val="006E23A9"/>
    <w:rsid w:val="006E4235"/>
    <w:rsid w:val="006E5904"/>
    <w:rsid w:val="006E5ECF"/>
    <w:rsid w:val="006E62D5"/>
    <w:rsid w:val="006F14F5"/>
    <w:rsid w:val="006F1AF2"/>
    <w:rsid w:val="006F1F05"/>
    <w:rsid w:val="006F22DD"/>
    <w:rsid w:val="006F36F1"/>
    <w:rsid w:val="006F4C7A"/>
    <w:rsid w:val="006F515E"/>
    <w:rsid w:val="006F529C"/>
    <w:rsid w:val="006F60C9"/>
    <w:rsid w:val="006F61A4"/>
    <w:rsid w:val="006F6476"/>
    <w:rsid w:val="006F684F"/>
    <w:rsid w:val="006F761A"/>
    <w:rsid w:val="006F7900"/>
    <w:rsid w:val="00700777"/>
    <w:rsid w:val="0070088A"/>
    <w:rsid w:val="007035A6"/>
    <w:rsid w:val="00703772"/>
    <w:rsid w:val="00703B61"/>
    <w:rsid w:val="00703CD1"/>
    <w:rsid w:val="00704403"/>
    <w:rsid w:val="00704619"/>
    <w:rsid w:val="00704A93"/>
    <w:rsid w:val="0070528F"/>
    <w:rsid w:val="0070601C"/>
    <w:rsid w:val="00706EA6"/>
    <w:rsid w:val="007078A5"/>
    <w:rsid w:val="00707970"/>
    <w:rsid w:val="0070797F"/>
    <w:rsid w:val="00707CC8"/>
    <w:rsid w:val="00710837"/>
    <w:rsid w:val="00712B82"/>
    <w:rsid w:val="00713827"/>
    <w:rsid w:val="0071487C"/>
    <w:rsid w:val="00714902"/>
    <w:rsid w:val="00714F94"/>
    <w:rsid w:val="007154D6"/>
    <w:rsid w:val="0071577A"/>
    <w:rsid w:val="00716238"/>
    <w:rsid w:val="007162CC"/>
    <w:rsid w:val="00716C96"/>
    <w:rsid w:val="00716DF3"/>
    <w:rsid w:val="00717C39"/>
    <w:rsid w:val="0072044B"/>
    <w:rsid w:val="00721678"/>
    <w:rsid w:val="00721E25"/>
    <w:rsid w:val="00721E65"/>
    <w:rsid w:val="007244B0"/>
    <w:rsid w:val="007245DC"/>
    <w:rsid w:val="00724A92"/>
    <w:rsid w:val="0072543F"/>
    <w:rsid w:val="00726D51"/>
    <w:rsid w:val="00726D84"/>
    <w:rsid w:val="00727D0E"/>
    <w:rsid w:val="00727D28"/>
    <w:rsid w:val="00730F5D"/>
    <w:rsid w:val="0073129F"/>
    <w:rsid w:val="007317C2"/>
    <w:rsid w:val="00732306"/>
    <w:rsid w:val="007325C9"/>
    <w:rsid w:val="00732622"/>
    <w:rsid w:val="00732628"/>
    <w:rsid w:val="00733318"/>
    <w:rsid w:val="00733715"/>
    <w:rsid w:val="00733DE2"/>
    <w:rsid w:val="007345BC"/>
    <w:rsid w:val="007346BD"/>
    <w:rsid w:val="00736003"/>
    <w:rsid w:val="0073757D"/>
    <w:rsid w:val="00737915"/>
    <w:rsid w:val="00740456"/>
    <w:rsid w:val="007405B6"/>
    <w:rsid w:val="00740FA8"/>
    <w:rsid w:val="007414DA"/>
    <w:rsid w:val="007419AE"/>
    <w:rsid w:val="0074281F"/>
    <w:rsid w:val="007429BA"/>
    <w:rsid w:val="00742F15"/>
    <w:rsid w:val="00743650"/>
    <w:rsid w:val="007440C8"/>
    <w:rsid w:val="00744318"/>
    <w:rsid w:val="0074459B"/>
    <w:rsid w:val="00744617"/>
    <w:rsid w:val="00744793"/>
    <w:rsid w:val="0074486D"/>
    <w:rsid w:val="00744A2A"/>
    <w:rsid w:val="00744BC0"/>
    <w:rsid w:val="00744E96"/>
    <w:rsid w:val="00745771"/>
    <w:rsid w:val="007465C8"/>
    <w:rsid w:val="007468F6"/>
    <w:rsid w:val="0074694F"/>
    <w:rsid w:val="007474F1"/>
    <w:rsid w:val="00747620"/>
    <w:rsid w:val="00747652"/>
    <w:rsid w:val="00751CC9"/>
    <w:rsid w:val="00752EB7"/>
    <w:rsid w:val="0075409C"/>
    <w:rsid w:val="007544BE"/>
    <w:rsid w:val="00754BF4"/>
    <w:rsid w:val="007552C9"/>
    <w:rsid w:val="00755832"/>
    <w:rsid w:val="007568B8"/>
    <w:rsid w:val="00757111"/>
    <w:rsid w:val="0075761C"/>
    <w:rsid w:val="007607D6"/>
    <w:rsid w:val="00760B76"/>
    <w:rsid w:val="00760C27"/>
    <w:rsid w:val="00760E11"/>
    <w:rsid w:val="00762B6E"/>
    <w:rsid w:val="00763115"/>
    <w:rsid w:val="00763386"/>
    <w:rsid w:val="007635FA"/>
    <w:rsid w:val="0076377D"/>
    <w:rsid w:val="00764212"/>
    <w:rsid w:val="007642D3"/>
    <w:rsid w:val="007643C3"/>
    <w:rsid w:val="007649DE"/>
    <w:rsid w:val="007649FD"/>
    <w:rsid w:val="00765110"/>
    <w:rsid w:val="0076517F"/>
    <w:rsid w:val="007651CF"/>
    <w:rsid w:val="00765A31"/>
    <w:rsid w:val="00765F73"/>
    <w:rsid w:val="00766019"/>
    <w:rsid w:val="007660F9"/>
    <w:rsid w:val="0076763F"/>
    <w:rsid w:val="00772858"/>
    <w:rsid w:val="00772E71"/>
    <w:rsid w:val="0077318D"/>
    <w:rsid w:val="0077350E"/>
    <w:rsid w:val="007739A2"/>
    <w:rsid w:val="007748C0"/>
    <w:rsid w:val="00774B49"/>
    <w:rsid w:val="00775CB6"/>
    <w:rsid w:val="007761B0"/>
    <w:rsid w:val="0077697F"/>
    <w:rsid w:val="00776EF2"/>
    <w:rsid w:val="00776FFD"/>
    <w:rsid w:val="00777230"/>
    <w:rsid w:val="0077753C"/>
    <w:rsid w:val="00777E0D"/>
    <w:rsid w:val="007804D4"/>
    <w:rsid w:val="00780578"/>
    <w:rsid w:val="0078091A"/>
    <w:rsid w:val="007815A0"/>
    <w:rsid w:val="00781E42"/>
    <w:rsid w:val="007821C1"/>
    <w:rsid w:val="00782F0D"/>
    <w:rsid w:val="00783BE7"/>
    <w:rsid w:val="00783CDB"/>
    <w:rsid w:val="0078483A"/>
    <w:rsid w:val="00785C54"/>
    <w:rsid w:val="00786881"/>
    <w:rsid w:val="00786C03"/>
    <w:rsid w:val="00787157"/>
    <w:rsid w:val="007877E1"/>
    <w:rsid w:val="00787BA4"/>
    <w:rsid w:val="00791549"/>
    <w:rsid w:val="0079249E"/>
    <w:rsid w:val="007930D8"/>
    <w:rsid w:val="007933FF"/>
    <w:rsid w:val="007939DA"/>
    <w:rsid w:val="0079409F"/>
    <w:rsid w:val="0079517D"/>
    <w:rsid w:val="007962E6"/>
    <w:rsid w:val="00796D9C"/>
    <w:rsid w:val="007971EB"/>
    <w:rsid w:val="0079746B"/>
    <w:rsid w:val="00797BC3"/>
    <w:rsid w:val="00797DC9"/>
    <w:rsid w:val="007A0891"/>
    <w:rsid w:val="007A0DA6"/>
    <w:rsid w:val="007A2726"/>
    <w:rsid w:val="007A391E"/>
    <w:rsid w:val="007A3B5A"/>
    <w:rsid w:val="007A3F01"/>
    <w:rsid w:val="007A420C"/>
    <w:rsid w:val="007A456B"/>
    <w:rsid w:val="007A539F"/>
    <w:rsid w:val="007A660B"/>
    <w:rsid w:val="007A688B"/>
    <w:rsid w:val="007A74F5"/>
    <w:rsid w:val="007A7A00"/>
    <w:rsid w:val="007B0E62"/>
    <w:rsid w:val="007B1159"/>
    <w:rsid w:val="007B1D80"/>
    <w:rsid w:val="007B230E"/>
    <w:rsid w:val="007B2507"/>
    <w:rsid w:val="007B31F3"/>
    <w:rsid w:val="007B3408"/>
    <w:rsid w:val="007B39F3"/>
    <w:rsid w:val="007B3CE3"/>
    <w:rsid w:val="007B3D57"/>
    <w:rsid w:val="007B43B0"/>
    <w:rsid w:val="007B444A"/>
    <w:rsid w:val="007B4504"/>
    <w:rsid w:val="007B4909"/>
    <w:rsid w:val="007B4C06"/>
    <w:rsid w:val="007B5150"/>
    <w:rsid w:val="007B59B0"/>
    <w:rsid w:val="007B5D71"/>
    <w:rsid w:val="007B6423"/>
    <w:rsid w:val="007B6467"/>
    <w:rsid w:val="007B64EB"/>
    <w:rsid w:val="007B6D97"/>
    <w:rsid w:val="007B7161"/>
    <w:rsid w:val="007B72BF"/>
    <w:rsid w:val="007B7EC1"/>
    <w:rsid w:val="007C13EC"/>
    <w:rsid w:val="007C15B2"/>
    <w:rsid w:val="007C1D19"/>
    <w:rsid w:val="007C2045"/>
    <w:rsid w:val="007C2826"/>
    <w:rsid w:val="007C4860"/>
    <w:rsid w:val="007C48A0"/>
    <w:rsid w:val="007C49B1"/>
    <w:rsid w:val="007C4CF1"/>
    <w:rsid w:val="007C64D4"/>
    <w:rsid w:val="007C66D3"/>
    <w:rsid w:val="007C703C"/>
    <w:rsid w:val="007C71B5"/>
    <w:rsid w:val="007D0000"/>
    <w:rsid w:val="007D10A5"/>
    <w:rsid w:val="007D26C2"/>
    <w:rsid w:val="007D2CCF"/>
    <w:rsid w:val="007D331C"/>
    <w:rsid w:val="007D52E8"/>
    <w:rsid w:val="007D5B58"/>
    <w:rsid w:val="007D5FEB"/>
    <w:rsid w:val="007D6B87"/>
    <w:rsid w:val="007D7189"/>
    <w:rsid w:val="007D7330"/>
    <w:rsid w:val="007E063F"/>
    <w:rsid w:val="007E1450"/>
    <w:rsid w:val="007E17E7"/>
    <w:rsid w:val="007E255B"/>
    <w:rsid w:val="007E2EF2"/>
    <w:rsid w:val="007E3156"/>
    <w:rsid w:val="007E3648"/>
    <w:rsid w:val="007E487B"/>
    <w:rsid w:val="007E4CC0"/>
    <w:rsid w:val="007E6970"/>
    <w:rsid w:val="007E6D61"/>
    <w:rsid w:val="007E6E1A"/>
    <w:rsid w:val="007E7078"/>
    <w:rsid w:val="007E7B00"/>
    <w:rsid w:val="007E7BC7"/>
    <w:rsid w:val="007F0524"/>
    <w:rsid w:val="007F0C8B"/>
    <w:rsid w:val="007F139A"/>
    <w:rsid w:val="007F1B9D"/>
    <w:rsid w:val="007F26AF"/>
    <w:rsid w:val="007F26D9"/>
    <w:rsid w:val="007F29BF"/>
    <w:rsid w:val="007F2B15"/>
    <w:rsid w:val="007F2BC4"/>
    <w:rsid w:val="007F2FA4"/>
    <w:rsid w:val="007F3598"/>
    <w:rsid w:val="007F429F"/>
    <w:rsid w:val="007F46D7"/>
    <w:rsid w:val="007F495B"/>
    <w:rsid w:val="007F4B44"/>
    <w:rsid w:val="007F4BA3"/>
    <w:rsid w:val="007F5A9B"/>
    <w:rsid w:val="007F5BEE"/>
    <w:rsid w:val="007F6A5F"/>
    <w:rsid w:val="007F6BB8"/>
    <w:rsid w:val="007F7400"/>
    <w:rsid w:val="007F7679"/>
    <w:rsid w:val="007F77ED"/>
    <w:rsid w:val="00800390"/>
    <w:rsid w:val="008017EB"/>
    <w:rsid w:val="00802751"/>
    <w:rsid w:val="00802A62"/>
    <w:rsid w:val="00806607"/>
    <w:rsid w:val="00806E2A"/>
    <w:rsid w:val="00806EB5"/>
    <w:rsid w:val="008100F7"/>
    <w:rsid w:val="00810241"/>
    <w:rsid w:val="00810797"/>
    <w:rsid w:val="0081187D"/>
    <w:rsid w:val="00812114"/>
    <w:rsid w:val="0081236C"/>
    <w:rsid w:val="00812397"/>
    <w:rsid w:val="00813D07"/>
    <w:rsid w:val="00814042"/>
    <w:rsid w:val="008144F0"/>
    <w:rsid w:val="00814904"/>
    <w:rsid w:val="00814A3D"/>
    <w:rsid w:val="00815257"/>
    <w:rsid w:val="00815560"/>
    <w:rsid w:val="0081602F"/>
    <w:rsid w:val="00816349"/>
    <w:rsid w:val="008164CC"/>
    <w:rsid w:val="0081666D"/>
    <w:rsid w:val="00816A44"/>
    <w:rsid w:val="00820742"/>
    <w:rsid w:val="008210C3"/>
    <w:rsid w:val="00821E43"/>
    <w:rsid w:val="008230B2"/>
    <w:rsid w:val="008234DB"/>
    <w:rsid w:val="00824098"/>
    <w:rsid w:val="00824526"/>
    <w:rsid w:val="00825D9D"/>
    <w:rsid w:val="00825DD3"/>
    <w:rsid w:val="008263AC"/>
    <w:rsid w:val="008269DA"/>
    <w:rsid w:val="008269F8"/>
    <w:rsid w:val="00827074"/>
    <w:rsid w:val="00827A74"/>
    <w:rsid w:val="00830278"/>
    <w:rsid w:val="008314B3"/>
    <w:rsid w:val="00831C46"/>
    <w:rsid w:val="008329AD"/>
    <w:rsid w:val="008335EF"/>
    <w:rsid w:val="008344D6"/>
    <w:rsid w:val="00835042"/>
    <w:rsid w:val="00835558"/>
    <w:rsid w:val="0083629A"/>
    <w:rsid w:val="00836FCC"/>
    <w:rsid w:val="00837726"/>
    <w:rsid w:val="008400D6"/>
    <w:rsid w:val="00840146"/>
    <w:rsid w:val="00841AC0"/>
    <w:rsid w:val="008420AC"/>
    <w:rsid w:val="008426F4"/>
    <w:rsid w:val="0084285C"/>
    <w:rsid w:val="00843275"/>
    <w:rsid w:val="00843D4B"/>
    <w:rsid w:val="00843D9B"/>
    <w:rsid w:val="00843D9F"/>
    <w:rsid w:val="00843E0B"/>
    <w:rsid w:val="00844503"/>
    <w:rsid w:val="00844948"/>
    <w:rsid w:val="00844AB9"/>
    <w:rsid w:val="00844D07"/>
    <w:rsid w:val="008454E9"/>
    <w:rsid w:val="0084565B"/>
    <w:rsid w:val="00845DCE"/>
    <w:rsid w:val="008460C1"/>
    <w:rsid w:val="00846150"/>
    <w:rsid w:val="00846160"/>
    <w:rsid w:val="00846350"/>
    <w:rsid w:val="008463D3"/>
    <w:rsid w:val="0084704E"/>
    <w:rsid w:val="0084716C"/>
    <w:rsid w:val="0084736A"/>
    <w:rsid w:val="00847A0F"/>
    <w:rsid w:val="00847CFC"/>
    <w:rsid w:val="00847DCE"/>
    <w:rsid w:val="008502B4"/>
    <w:rsid w:val="0085104A"/>
    <w:rsid w:val="00851810"/>
    <w:rsid w:val="008519EA"/>
    <w:rsid w:val="008521F6"/>
    <w:rsid w:val="0085300D"/>
    <w:rsid w:val="00853C4E"/>
    <w:rsid w:val="00853FFA"/>
    <w:rsid w:val="0085423D"/>
    <w:rsid w:val="00854853"/>
    <w:rsid w:val="00854A4E"/>
    <w:rsid w:val="00854AAA"/>
    <w:rsid w:val="00856BBF"/>
    <w:rsid w:val="0085713F"/>
    <w:rsid w:val="00857954"/>
    <w:rsid w:val="00857ADB"/>
    <w:rsid w:val="00860139"/>
    <w:rsid w:val="008608A7"/>
    <w:rsid w:val="00860BE1"/>
    <w:rsid w:val="00860EDD"/>
    <w:rsid w:val="00861B7E"/>
    <w:rsid w:val="00861FEA"/>
    <w:rsid w:val="00862187"/>
    <w:rsid w:val="00862DFE"/>
    <w:rsid w:val="00863E62"/>
    <w:rsid w:val="00863F08"/>
    <w:rsid w:val="008641E3"/>
    <w:rsid w:val="00864431"/>
    <w:rsid w:val="00864964"/>
    <w:rsid w:val="00864AFC"/>
    <w:rsid w:val="008651E4"/>
    <w:rsid w:val="00865221"/>
    <w:rsid w:val="008655D5"/>
    <w:rsid w:val="00865E1C"/>
    <w:rsid w:val="0086640B"/>
    <w:rsid w:val="00867A37"/>
    <w:rsid w:val="0087013D"/>
    <w:rsid w:val="008705AB"/>
    <w:rsid w:val="0087061A"/>
    <w:rsid w:val="00871316"/>
    <w:rsid w:val="00872766"/>
    <w:rsid w:val="00872986"/>
    <w:rsid w:val="00872FE0"/>
    <w:rsid w:val="00873134"/>
    <w:rsid w:val="00873551"/>
    <w:rsid w:val="00873939"/>
    <w:rsid w:val="00873D9B"/>
    <w:rsid w:val="00873DD5"/>
    <w:rsid w:val="00875071"/>
    <w:rsid w:val="008759C3"/>
    <w:rsid w:val="00875DB2"/>
    <w:rsid w:val="008768DB"/>
    <w:rsid w:val="00876C8C"/>
    <w:rsid w:val="00876F17"/>
    <w:rsid w:val="00877838"/>
    <w:rsid w:val="00877C22"/>
    <w:rsid w:val="00877F32"/>
    <w:rsid w:val="0088135B"/>
    <w:rsid w:val="0088254D"/>
    <w:rsid w:val="008826F1"/>
    <w:rsid w:val="00882A13"/>
    <w:rsid w:val="0088394F"/>
    <w:rsid w:val="00884E5E"/>
    <w:rsid w:val="00884FBF"/>
    <w:rsid w:val="008850EB"/>
    <w:rsid w:val="00885D25"/>
    <w:rsid w:val="0088660C"/>
    <w:rsid w:val="00886DF7"/>
    <w:rsid w:val="0088752D"/>
    <w:rsid w:val="00887A42"/>
    <w:rsid w:val="00887AB0"/>
    <w:rsid w:val="00887AF7"/>
    <w:rsid w:val="0089106A"/>
    <w:rsid w:val="0089109C"/>
    <w:rsid w:val="008915B5"/>
    <w:rsid w:val="0089218A"/>
    <w:rsid w:val="00892426"/>
    <w:rsid w:val="00892CCC"/>
    <w:rsid w:val="00893068"/>
    <w:rsid w:val="00893BFA"/>
    <w:rsid w:val="008960CC"/>
    <w:rsid w:val="008962DF"/>
    <w:rsid w:val="0089666E"/>
    <w:rsid w:val="0089675C"/>
    <w:rsid w:val="008977BE"/>
    <w:rsid w:val="00897DC1"/>
    <w:rsid w:val="008A0904"/>
    <w:rsid w:val="008A0DF2"/>
    <w:rsid w:val="008A1662"/>
    <w:rsid w:val="008A197F"/>
    <w:rsid w:val="008A1DC1"/>
    <w:rsid w:val="008A1E3D"/>
    <w:rsid w:val="008A3824"/>
    <w:rsid w:val="008A39C9"/>
    <w:rsid w:val="008A45FB"/>
    <w:rsid w:val="008A6995"/>
    <w:rsid w:val="008A78EF"/>
    <w:rsid w:val="008A7F57"/>
    <w:rsid w:val="008B050B"/>
    <w:rsid w:val="008B0C4D"/>
    <w:rsid w:val="008B1A29"/>
    <w:rsid w:val="008B1C2F"/>
    <w:rsid w:val="008B211D"/>
    <w:rsid w:val="008B24FF"/>
    <w:rsid w:val="008B36D1"/>
    <w:rsid w:val="008B4623"/>
    <w:rsid w:val="008B4ADA"/>
    <w:rsid w:val="008B4F0E"/>
    <w:rsid w:val="008B5718"/>
    <w:rsid w:val="008B67C2"/>
    <w:rsid w:val="008B6D2D"/>
    <w:rsid w:val="008B71CD"/>
    <w:rsid w:val="008B771D"/>
    <w:rsid w:val="008C0107"/>
    <w:rsid w:val="008C12C1"/>
    <w:rsid w:val="008C12C7"/>
    <w:rsid w:val="008C1C85"/>
    <w:rsid w:val="008C1D9F"/>
    <w:rsid w:val="008C28C3"/>
    <w:rsid w:val="008C3324"/>
    <w:rsid w:val="008C33EE"/>
    <w:rsid w:val="008C3746"/>
    <w:rsid w:val="008C3B1B"/>
    <w:rsid w:val="008C6356"/>
    <w:rsid w:val="008C6A03"/>
    <w:rsid w:val="008C6D3B"/>
    <w:rsid w:val="008C7494"/>
    <w:rsid w:val="008D00B8"/>
    <w:rsid w:val="008D0C0B"/>
    <w:rsid w:val="008D2980"/>
    <w:rsid w:val="008D3D3B"/>
    <w:rsid w:val="008D43D4"/>
    <w:rsid w:val="008D4647"/>
    <w:rsid w:val="008D478F"/>
    <w:rsid w:val="008D5DBA"/>
    <w:rsid w:val="008D64B0"/>
    <w:rsid w:val="008D68B9"/>
    <w:rsid w:val="008D6CF4"/>
    <w:rsid w:val="008E110E"/>
    <w:rsid w:val="008E1833"/>
    <w:rsid w:val="008E18A1"/>
    <w:rsid w:val="008E29A5"/>
    <w:rsid w:val="008E301C"/>
    <w:rsid w:val="008E30B3"/>
    <w:rsid w:val="008E36CD"/>
    <w:rsid w:val="008E3B72"/>
    <w:rsid w:val="008E3BBE"/>
    <w:rsid w:val="008E4475"/>
    <w:rsid w:val="008E4AD3"/>
    <w:rsid w:val="008E7918"/>
    <w:rsid w:val="008F0194"/>
    <w:rsid w:val="008F158D"/>
    <w:rsid w:val="008F1AC1"/>
    <w:rsid w:val="008F2218"/>
    <w:rsid w:val="008F246D"/>
    <w:rsid w:val="008F2EDC"/>
    <w:rsid w:val="008F3A07"/>
    <w:rsid w:val="008F491F"/>
    <w:rsid w:val="008F5121"/>
    <w:rsid w:val="008F5CC9"/>
    <w:rsid w:val="008F6145"/>
    <w:rsid w:val="008F6184"/>
    <w:rsid w:val="008F6E12"/>
    <w:rsid w:val="008F7773"/>
    <w:rsid w:val="008F7FF9"/>
    <w:rsid w:val="0090019D"/>
    <w:rsid w:val="009007E7"/>
    <w:rsid w:val="009008E7"/>
    <w:rsid w:val="009009EF"/>
    <w:rsid w:val="00901417"/>
    <w:rsid w:val="009021D8"/>
    <w:rsid w:val="00902A1F"/>
    <w:rsid w:val="00903EE9"/>
    <w:rsid w:val="009045F9"/>
    <w:rsid w:val="00904683"/>
    <w:rsid w:val="009047C5"/>
    <w:rsid w:val="00906330"/>
    <w:rsid w:val="009064B0"/>
    <w:rsid w:val="00906757"/>
    <w:rsid w:val="00907211"/>
    <w:rsid w:val="00907991"/>
    <w:rsid w:val="0091084B"/>
    <w:rsid w:val="00910E66"/>
    <w:rsid w:val="009110E4"/>
    <w:rsid w:val="009111C1"/>
    <w:rsid w:val="009111D5"/>
    <w:rsid w:val="009113C8"/>
    <w:rsid w:val="00911E6D"/>
    <w:rsid w:val="009121E1"/>
    <w:rsid w:val="009130B3"/>
    <w:rsid w:val="00913410"/>
    <w:rsid w:val="009138DD"/>
    <w:rsid w:val="00915210"/>
    <w:rsid w:val="009160DF"/>
    <w:rsid w:val="00917215"/>
    <w:rsid w:val="00917DE3"/>
    <w:rsid w:val="00917EE0"/>
    <w:rsid w:val="00920A2B"/>
    <w:rsid w:val="00920E42"/>
    <w:rsid w:val="0092197F"/>
    <w:rsid w:val="00923704"/>
    <w:rsid w:val="00923D6B"/>
    <w:rsid w:val="00924B98"/>
    <w:rsid w:val="0092524A"/>
    <w:rsid w:val="00925421"/>
    <w:rsid w:val="00926051"/>
    <w:rsid w:val="009260D4"/>
    <w:rsid w:val="009266C2"/>
    <w:rsid w:val="00927334"/>
    <w:rsid w:val="009274F4"/>
    <w:rsid w:val="009302CF"/>
    <w:rsid w:val="009303A6"/>
    <w:rsid w:val="00930650"/>
    <w:rsid w:val="0093066F"/>
    <w:rsid w:val="00931A1E"/>
    <w:rsid w:val="00932524"/>
    <w:rsid w:val="0093296E"/>
    <w:rsid w:val="00932E90"/>
    <w:rsid w:val="0093320B"/>
    <w:rsid w:val="009332A5"/>
    <w:rsid w:val="00934232"/>
    <w:rsid w:val="00934A05"/>
    <w:rsid w:val="009372BB"/>
    <w:rsid w:val="0093792D"/>
    <w:rsid w:val="00937934"/>
    <w:rsid w:val="00937959"/>
    <w:rsid w:val="00937E65"/>
    <w:rsid w:val="00940933"/>
    <w:rsid w:val="00940AE7"/>
    <w:rsid w:val="00941481"/>
    <w:rsid w:val="00941EAF"/>
    <w:rsid w:val="009428EE"/>
    <w:rsid w:val="00942F91"/>
    <w:rsid w:val="00943586"/>
    <w:rsid w:val="00943827"/>
    <w:rsid w:val="00944F83"/>
    <w:rsid w:val="00945BCB"/>
    <w:rsid w:val="00946716"/>
    <w:rsid w:val="00947E0A"/>
    <w:rsid w:val="00951549"/>
    <w:rsid w:val="009517C5"/>
    <w:rsid w:val="00951834"/>
    <w:rsid w:val="00951DD8"/>
    <w:rsid w:val="00952F2C"/>
    <w:rsid w:val="00952FB9"/>
    <w:rsid w:val="0095344E"/>
    <w:rsid w:val="0095362E"/>
    <w:rsid w:val="0095400A"/>
    <w:rsid w:val="0095494C"/>
    <w:rsid w:val="00954B68"/>
    <w:rsid w:val="00954B7D"/>
    <w:rsid w:val="009550B7"/>
    <w:rsid w:val="009557F8"/>
    <w:rsid w:val="00955D18"/>
    <w:rsid w:val="009560BD"/>
    <w:rsid w:val="00956479"/>
    <w:rsid w:val="00956989"/>
    <w:rsid w:val="00956FC4"/>
    <w:rsid w:val="009574E8"/>
    <w:rsid w:val="00960662"/>
    <w:rsid w:val="0096158C"/>
    <w:rsid w:val="00961C99"/>
    <w:rsid w:val="00961F3D"/>
    <w:rsid w:val="00964163"/>
    <w:rsid w:val="0096423D"/>
    <w:rsid w:val="009642D5"/>
    <w:rsid w:val="00964E74"/>
    <w:rsid w:val="0096563A"/>
    <w:rsid w:val="00965B81"/>
    <w:rsid w:val="00966615"/>
    <w:rsid w:val="0096670B"/>
    <w:rsid w:val="00967A95"/>
    <w:rsid w:val="009709DB"/>
    <w:rsid w:val="009717D9"/>
    <w:rsid w:val="00972766"/>
    <w:rsid w:val="00972923"/>
    <w:rsid w:val="00972A69"/>
    <w:rsid w:val="00972AD5"/>
    <w:rsid w:val="0097359C"/>
    <w:rsid w:val="00974479"/>
    <w:rsid w:val="0097497E"/>
    <w:rsid w:val="00975CBF"/>
    <w:rsid w:val="009760D4"/>
    <w:rsid w:val="00976305"/>
    <w:rsid w:val="009770AF"/>
    <w:rsid w:val="009771D9"/>
    <w:rsid w:val="00977857"/>
    <w:rsid w:val="00980519"/>
    <w:rsid w:val="00980E32"/>
    <w:rsid w:val="0098110B"/>
    <w:rsid w:val="0098308C"/>
    <w:rsid w:val="0098381D"/>
    <w:rsid w:val="00983DCF"/>
    <w:rsid w:val="00984571"/>
    <w:rsid w:val="00984DD8"/>
    <w:rsid w:val="00985468"/>
    <w:rsid w:val="00986423"/>
    <w:rsid w:val="00987259"/>
    <w:rsid w:val="00987A47"/>
    <w:rsid w:val="00987CF4"/>
    <w:rsid w:val="0099038C"/>
    <w:rsid w:val="0099094B"/>
    <w:rsid w:val="00990DA8"/>
    <w:rsid w:val="00991538"/>
    <w:rsid w:val="00992F57"/>
    <w:rsid w:val="00993974"/>
    <w:rsid w:val="00993EC2"/>
    <w:rsid w:val="009951EB"/>
    <w:rsid w:val="0099545E"/>
    <w:rsid w:val="00996123"/>
    <w:rsid w:val="009A05BC"/>
    <w:rsid w:val="009A15A0"/>
    <w:rsid w:val="009A2DF8"/>
    <w:rsid w:val="009A2F5A"/>
    <w:rsid w:val="009A3C29"/>
    <w:rsid w:val="009A3FF8"/>
    <w:rsid w:val="009A44FB"/>
    <w:rsid w:val="009A471F"/>
    <w:rsid w:val="009A4990"/>
    <w:rsid w:val="009A49F7"/>
    <w:rsid w:val="009A52A7"/>
    <w:rsid w:val="009A68CB"/>
    <w:rsid w:val="009A7F02"/>
    <w:rsid w:val="009B1776"/>
    <w:rsid w:val="009B17B3"/>
    <w:rsid w:val="009B17BE"/>
    <w:rsid w:val="009B1AF6"/>
    <w:rsid w:val="009B2448"/>
    <w:rsid w:val="009B26B7"/>
    <w:rsid w:val="009B2714"/>
    <w:rsid w:val="009B2732"/>
    <w:rsid w:val="009B275D"/>
    <w:rsid w:val="009B3345"/>
    <w:rsid w:val="009B3BBE"/>
    <w:rsid w:val="009B4F17"/>
    <w:rsid w:val="009B5519"/>
    <w:rsid w:val="009B596E"/>
    <w:rsid w:val="009B5AD8"/>
    <w:rsid w:val="009B5E34"/>
    <w:rsid w:val="009B600B"/>
    <w:rsid w:val="009B63F5"/>
    <w:rsid w:val="009B69B7"/>
    <w:rsid w:val="009B718B"/>
    <w:rsid w:val="009B7224"/>
    <w:rsid w:val="009B77CC"/>
    <w:rsid w:val="009B7D40"/>
    <w:rsid w:val="009C027A"/>
    <w:rsid w:val="009C1300"/>
    <w:rsid w:val="009C2982"/>
    <w:rsid w:val="009C4850"/>
    <w:rsid w:val="009C4D96"/>
    <w:rsid w:val="009C558C"/>
    <w:rsid w:val="009C5639"/>
    <w:rsid w:val="009C6387"/>
    <w:rsid w:val="009C6537"/>
    <w:rsid w:val="009C6C90"/>
    <w:rsid w:val="009D09C7"/>
    <w:rsid w:val="009D162D"/>
    <w:rsid w:val="009D1E95"/>
    <w:rsid w:val="009D20A0"/>
    <w:rsid w:val="009D2599"/>
    <w:rsid w:val="009D30A6"/>
    <w:rsid w:val="009D34D1"/>
    <w:rsid w:val="009D418F"/>
    <w:rsid w:val="009D435A"/>
    <w:rsid w:val="009D436F"/>
    <w:rsid w:val="009D4578"/>
    <w:rsid w:val="009D6590"/>
    <w:rsid w:val="009D6DEA"/>
    <w:rsid w:val="009D702C"/>
    <w:rsid w:val="009D7BEF"/>
    <w:rsid w:val="009E0078"/>
    <w:rsid w:val="009E0C95"/>
    <w:rsid w:val="009E140A"/>
    <w:rsid w:val="009E1906"/>
    <w:rsid w:val="009E1ACC"/>
    <w:rsid w:val="009E2537"/>
    <w:rsid w:val="009E313A"/>
    <w:rsid w:val="009E3164"/>
    <w:rsid w:val="009E321C"/>
    <w:rsid w:val="009E3601"/>
    <w:rsid w:val="009E6642"/>
    <w:rsid w:val="009E6F33"/>
    <w:rsid w:val="009E7C4B"/>
    <w:rsid w:val="009F00B2"/>
    <w:rsid w:val="009F0AD6"/>
    <w:rsid w:val="009F0C6C"/>
    <w:rsid w:val="009F1106"/>
    <w:rsid w:val="009F2121"/>
    <w:rsid w:val="009F4B40"/>
    <w:rsid w:val="009F55AD"/>
    <w:rsid w:val="009F6514"/>
    <w:rsid w:val="009F65F9"/>
    <w:rsid w:val="009F703A"/>
    <w:rsid w:val="00A014A6"/>
    <w:rsid w:val="00A02400"/>
    <w:rsid w:val="00A02F54"/>
    <w:rsid w:val="00A038B9"/>
    <w:rsid w:val="00A04F06"/>
    <w:rsid w:val="00A06090"/>
    <w:rsid w:val="00A069B0"/>
    <w:rsid w:val="00A06E1D"/>
    <w:rsid w:val="00A06F9C"/>
    <w:rsid w:val="00A1024E"/>
    <w:rsid w:val="00A11038"/>
    <w:rsid w:val="00A11CAB"/>
    <w:rsid w:val="00A1286D"/>
    <w:rsid w:val="00A12A75"/>
    <w:rsid w:val="00A13597"/>
    <w:rsid w:val="00A13A72"/>
    <w:rsid w:val="00A13CE6"/>
    <w:rsid w:val="00A13D89"/>
    <w:rsid w:val="00A140CA"/>
    <w:rsid w:val="00A1485B"/>
    <w:rsid w:val="00A149C5"/>
    <w:rsid w:val="00A14A26"/>
    <w:rsid w:val="00A1593A"/>
    <w:rsid w:val="00A1782A"/>
    <w:rsid w:val="00A17B31"/>
    <w:rsid w:val="00A20091"/>
    <w:rsid w:val="00A204FC"/>
    <w:rsid w:val="00A2071C"/>
    <w:rsid w:val="00A208C3"/>
    <w:rsid w:val="00A20C9D"/>
    <w:rsid w:val="00A21344"/>
    <w:rsid w:val="00A21890"/>
    <w:rsid w:val="00A250DB"/>
    <w:rsid w:val="00A263CF"/>
    <w:rsid w:val="00A26C7F"/>
    <w:rsid w:val="00A31994"/>
    <w:rsid w:val="00A31C07"/>
    <w:rsid w:val="00A3252E"/>
    <w:rsid w:val="00A327A3"/>
    <w:rsid w:val="00A32A9E"/>
    <w:rsid w:val="00A35533"/>
    <w:rsid w:val="00A37392"/>
    <w:rsid w:val="00A37526"/>
    <w:rsid w:val="00A40A48"/>
    <w:rsid w:val="00A40C88"/>
    <w:rsid w:val="00A40CB0"/>
    <w:rsid w:val="00A417DB"/>
    <w:rsid w:val="00A41820"/>
    <w:rsid w:val="00A41A96"/>
    <w:rsid w:val="00A41B16"/>
    <w:rsid w:val="00A4215F"/>
    <w:rsid w:val="00A4272C"/>
    <w:rsid w:val="00A42A4D"/>
    <w:rsid w:val="00A42AD8"/>
    <w:rsid w:val="00A432A3"/>
    <w:rsid w:val="00A4434C"/>
    <w:rsid w:val="00A44E10"/>
    <w:rsid w:val="00A45169"/>
    <w:rsid w:val="00A45669"/>
    <w:rsid w:val="00A46A94"/>
    <w:rsid w:val="00A4A419"/>
    <w:rsid w:val="00A50195"/>
    <w:rsid w:val="00A50370"/>
    <w:rsid w:val="00A504E0"/>
    <w:rsid w:val="00A50579"/>
    <w:rsid w:val="00A505E6"/>
    <w:rsid w:val="00A50DF0"/>
    <w:rsid w:val="00A5105A"/>
    <w:rsid w:val="00A53A59"/>
    <w:rsid w:val="00A53CDF"/>
    <w:rsid w:val="00A54D1F"/>
    <w:rsid w:val="00A56017"/>
    <w:rsid w:val="00A5605E"/>
    <w:rsid w:val="00A615B6"/>
    <w:rsid w:val="00A6167B"/>
    <w:rsid w:val="00A61C0F"/>
    <w:rsid w:val="00A635DC"/>
    <w:rsid w:val="00A63ACF"/>
    <w:rsid w:val="00A63C75"/>
    <w:rsid w:val="00A63ECC"/>
    <w:rsid w:val="00A64074"/>
    <w:rsid w:val="00A658E3"/>
    <w:rsid w:val="00A662F5"/>
    <w:rsid w:val="00A6642C"/>
    <w:rsid w:val="00A666A5"/>
    <w:rsid w:val="00A66BE2"/>
    <w:rsid w:val="00A6785E"/>
    <w:rsid w:val="00A7007F"/>
    <w:rsid w:val="00A703B7"/>
    <w:rsid w:val="00A703FF"/>
    <w:rsid w:val="00A70E2A"/>
    <w:rsid w:val="00A70F33"/>
    <w:rsid w:val="00A70F5C"/>
    <w:rsid w:val="00A734F0"/>
    <w:rsid w:val="00A73676"/>
    <w:rsid w:val="00A73CED"/>
    <w:rsid w:val="00A74183"/>
    <w:rsid w:val="00A7426E"/>
    <w:rsid w:val="00A75F7B"/>
    <w:rsid w:val="00A75F80"/>
    <w:rsid w:val="00A76324"/>
    <w:rsid w:val="00A7667A"/>
    <w:rsid w:val="00A76954"/>
    <w:rsid w:val="00A76C84"/>
    <w:rsid w:val="00A76E99"/>
    <w:rsid w:val="00A77E81"/>
    <w:rsid w:val="00A807A8"/>
    <w:rsid w:val="00A81126"/>
    <w:rsid w:val="00A81210"/>
    <w:rsid w:val="00A81C20"/>
    <w:rsid w:val="00A821B0"/>
    <w:rsid w:val="00A83059"/>
    <w:rsid w:val="00A832C1"/>
    <w:rsid w:val="00A83519"/>
    <w:rsid w:val="00A8401E"/>
    <w:rsid w:val="00A84882"/>
    <w:rsid w:val="00A84A07"/>
    <w:rsid w:val="00A85264"/>
    <w:rsid w:val="00A85827"/>
    <w:rsid w:val="00A8612D"/>
    <w:rsid w:val="00A862B5"/>
    <w:rsid w:val="00A86E8B"/>
    <w:rsid w:val="00A86EC2"/>
    <w:rsid w:val="00A8725F"/>
    <w:rsid w:val="00A877C0"/>
    <w:rsid w:val="00A901A9"/>
    <w:rsid w:val="00A90C42"/>
    <w:rsid w:val="00A917F5"/>
    <w:rsid w:val="00A91E54"/>
    <w:rsid w:val="00A9258F"/>
    <w:rsid w:val="00A92D23"/>
    <w:rsid w:val="00A93461"/>
    <w:rsid w:val="00A941F7"/>
    <w:rsid w:val="00A952D9"/>
    <w:rsid w:val="00A964A5"/>
    <w:rsid w:val="00A96B90"/>
    <w:rsid w:val="00A9708B"/>
    <w:rsid w:val="00A9731F"/>
    <w:rsid w:val="00AA01C0"/>
    <w:rsid w:val="00AA0596"/>
    <w:rsid w:val="00AA0AA4"/>
    <w:rsid w:val="00AA0B26"/>
    <w:rsid w:val="00AA0D03"/>
    <w:rsid w:val="00AA0E45"/>
    <w:rsid w:val="00AA1423"/>
    <w:rsid w:val="00AA16E1"/>
    <w:rsid w:val="00AA2C9E"/>
    <w:rsid w:val="00AA438A"/>
    <w:rsid w:val="00AA5F16"/>
    <w:rsid w:val="00AA62C0"/>
    <w:rsid w:val="00AA6F0D"/>
    <w:rsid w:val="00AA7D91"/>
    <w:rsid w:val="00AA7F6A"/>
    <w:rsid w:val="00AB001C"/>
    <w:rsid w:val="00AB0125"/>
    <w:rsid w:val="00AB0452"/>
    <w:rsid w:val="00AB0B21"/>
    <w:rsid w:val="00AB0F42"/>
    <w:rsid w:val="00AB1032"/>
    <w:rsid w:val="00AB1561"/>
    <w:rsid w:val="00AB181A"/>
    <w:rsid w:val="00AB18EA"/>
    <w:rsid w:val="00AB2174"/>
    <w:rsid w:val="00AB2371"/>
    <w:rsid w:val="00AB2D8F"/>
    <w:rsid w:val="00AB3CE7"/>
    <w:rsid w:val="00AB4482"/>
    <w:rsid w:val="00AB707B"/>
    <w:rsid w:val="00AB74BB"/>
    <w:rsid w:val="00AC02A8"/>
    <w:rsid w:val="00AC07AF"/>
    <w:rsid w:val="00AC1085"/>
    <w:rsid w:val="00AC1378"/>
    <w:rsid w:val="00AC150F"/>
    <w:rsid w:val="00AC1BE8"/>
    <w:rsid w:val="00AC1F0B"/>
    <w:rsid w:val="00AC2141"/>
    <w:rsid w:val="00AC2238"/>
    <w:rsid w:val="00AC325D"/>
    <w:rsid w:val="00AC336A"/>
    <w:rsid w:val="00AC374C"/>
    <w:rsid w:val="00AC3F65"/>
    <w:rsid w:val="00AC5C88"/>
    <w:rsid w:val="00AC60B1"/>
    <w:rsid w:val="00AC6103"/>
    <w:rsid w:val="00AC6188"/>
    <w:rsid w:val="00AC6D33"/>
    <w:rsid w:val="00AC6D59"/>
    <w:rsid w:val="00AC6DA3"/>
    <w:rsid w:val="00AD00CA"/>
    <w:rsid w:val="00AD0A7C"/>
    <w:rsid w:val="00AD1014"/>
    <w:rsid w:val="00AD1327"/>
    <w:rsid w:val="00AD2106"/>
    <w:rsid w:val="00AD2426"/>
    <w:rsid w:val="00AD2BDB"/>
    <w:rsid w:val="00AD2E01"/>
    <w:rsid w:val="00AD3AC9"/>
    <w:rsid w:val="00AD4E52"/>
    <w:rsid w:val="00AD50E2"/>
    <w:rsid w:val="00AD5256"/>
    <w:rsid w:val="00AD6AB2"/>
    <w:rsid w:val="00AE2418"/>
    <w:rsid w:val="00AE3FCA"/>
    <w:rsid w:val="00AE43B1"/>
    <w:rsid w:val="00AE4795"/>
    <w:rsid w:val="00AE4930"/>
    <w:rsid w:val="00AE55B3"/>
    <w:rsid w:val="00AE634C"/>
    <w:rsid w:val="00AE679A"/>
    <w:rsid w:val="00AE6A06"/>
    <w:rsid w:val="00AE7051"/>
    <w:rsid w:val="00AE7613"/>
    <w:rsid w:val="00AF09F5"/>
    <w:rsid w:val="00AF0EE0"/>
    <w:rsid w:val="00AF1214"/>
    <w:rsid w:val="00AF240D"/>
    <w:rsid w:val="00AF25C7"/>
    <w:rsid w:val="00AF301B"/>
    <w:rsid w:val="00AF31FD"/>
    <w:rsid w:val="00AF33AA"/>
    <w:rsid w:val="00AF33C1"/>
    <w:rsid w:val="00AF33CD"/>
    <w:rsid w:val="00AF3F0C"/>
    <w:rsid w:val="00AF4780"/>
    <w:rsid w:val="00AF65FD"/>
    <w:rsid w:val="00AF6812"/>
    <w:rsid w:val="00AF6A53"/>
    <w:rsid w:val="00AF772D"/>
    <w:rsid w:val="00B00444"/>
    <w:rsid w:val="00B00484"/>
    <w:rsid w:val="00B007BF"/>
    <w:rsid w:val="00B00B8C"/>
    <w:rsid w:val="00B00F48"/>
    <w:rsid w:val="00B01247"/>
    <w:rsid w:val="00B0144F"/>
    <w:rsid w:val="00B017B1"/>
    <w:rsid w:val="00B01A30"/>
    <w:rsid w:val="00B01AB2"/>
    <w:rsid w:val="00B026B4"/>
    <w:rsid w:val="00B031BA"/>
    <w:rsid w:val="00B03263"/>
    <w:rsid w:val="00B03A19"/>
    <w:rsid w:val="00B04048"/>
    <w:rsid w:val="00B053D0"/>
    <w:rsid w:val="00B05656"/>
    <w:rsid w:val="00B0649A"/>
    <w:rsid w:val="00B068F2"/>
    <w:rsid w:val="00B1004E"/>
    <w:rsid w:val="00B109BB"/>
    <w:rsid w:val="00B11556"/>
    <w:rsid w:val="00B11599"/>
    <w:rsid w:val="00B11ADA"/>
    <w:rsid w:val="00B11C81"/>
    <w:rsid w:val="00B11ED0"/>
    <w:rsid w:val="00B1237C"/>
    <w:rsid w:val="00B12630"/>
    <w:rsid w:val="00B126D7"/>
    <w:rsid w:val="00B13B34"/>
    <w:rsid w:val="00B1409F"/>
    <w:rsid w:val="00B144DB"/>
    <w:rsid w:val="00B14DDA"/>
    <w:rsid w:val="00B14EC5"/>
    <w:rsid w:val="00B154A2"/>
    <w:rsid w:val="00B155CD"/>
    <w:rsid w:val="00B15749"/>
    <w:rsid w:val="00B158E0"/>
    <w:rsid w:val="00B158E9"/>
    <w:rsid w:val="00B15EDB"/>
    <w:rsid w:val="00B16337"/>
    <w:rsid w:val="00B165BA"/>
    <w:rsid w:val="00B16A8F"/>
    <w:rsid w:val="00B16DB9"/>
    <w:rsid w:val="00B16E32"/>
    <w:rsid w:val="00B17002"/>
    <w:rsid w:val="00B17A02"/>
    <w:rsid w:val="00B204D4"/>
    <w:rsid w:val="00B20AE3"/>
    <w:rsid w:val="00B20F47"/>
    <w:rsid w:val="00B211B4"/>
    <w:rsid w:val="00B21C86"/>
    <w:rsid w:val="00B22699"/>
    <w:rsid w:val="00B22D05"/>
    <w:rsid w:val="00B233BE"/>
    <w:rsid w:val="00B233CF"/>
    <w:rsid w:val="00B236DC"/>
    <w:rsid w:val="00B23A77"/>
    <w:rsid w:val="00B2414D"/>
    <w:rsid w:val="00B25239"/>
    <w:rsid w:val="00B255F7"/>
    <w:rsid w:val="00B259CB"/>
    <w:rsid w:val="00B25B63"/>
    <w:rsid w:val="00B25E8F"/>
    <w:rsid w:val="00B26183"/>
    <w:rsid w:val="00B261C8"/>
    <w:rsid w:val="00B26BBA"/>
    <w:rsid w:val="00B26F98"/>
    <w:rsid w:val="00B276DC"/>
    <w:rsid w:val="00B2794D"/>
    <w:rsid w:val="00B31169"/>
    <w:rsid w:val="00B31735"/>
    <w:rsid w:val="00B31A78"/>
    <w:rsid w:val="00B323CD"/>
    <w:rsid w:val="00B3241A"/>
    <w:rsid w:val="00B32434"/>
    <w:rsid w:val="00B32CE3"/>
    <w:rsid w:val="00B34354"/>
    <w:rsid w:val="00B35177"/>
    <w:rsid w:val="00B36110"/>
    <w:rsid w:val="00B3652B"/>
    <w:rsid w:val="00B365E7"/>
    <w:rsid w:val="00B36E1D"/>
    <w:rsid w:val="00B40690"/>
    <w:rsid w:val="00B40BD3"/>
    <w:rsid w:val="00B417A5"/>
    <w:rsid w:val="00B42A1F"/>
    <w:rsid w:val="00B435B2"/>
    <w:rsid w:val="00B437B0"/>
    <w:rsid w:val="00B44B5D"/>
    <w:rsid w:val="00B454F0"/>
    <w:rsid w:val="00B45740"/>
    <w:rsid w:val="00B46019"/>
    <w:rsid w:val="00B4641B"/>
    <w:rsid w:val="00B46844"/>
    <w:rsid w:val="00B46FFA"/>
    <w:rsid w:val="00B478B1"/>
    <w:rsid w:val="00B51CA4"/>
    <w:rsid w:val="00B52ECD"/>
    <w:rsid w:val="00B53235"/>
    <w:rsid w:val="00B53617"/>
    <w:rsid w:val="00B536F2"/>
    <w:rsid w:val="00B536FF"/>
    <w:rsid w:val="00B538C6"/>
    <w:rsid w:val="00B53BE5"/>
    <w:rsid w:val="00B5400C"/>
    <w:rsid w:val="00B55282"/>
    <w:rsid w:val="00B56492"/>
    <w:rsid w:val="00B56A27"/>
    <w:rsid w:val="00B57BE6"/>
    <w:rsid w:val="00B57D2E"/>
    <w:rsid w:val="00B57DBF"/>
    <w:rsid w:val="00B60C59"/>
    <w:rsid w:val="00B60F45"/>
    <w:rsid w:val="00B610A8"/>
    <w:rsid w:val="00B6130F"/>
    <w:rsid w:val="00B62072"/>
    <w:rsid w:val="00B63090"/>
    <w:rsid w:val="00B63465"/>
    <w:rsid w:val="00B6421D"/>
    <w:rsid w:val="00B64661"/>
    <w:rsid w:val="00B6532F"/>
    <w:rsid w:val="00B664EB"/>
    <w:rsid w:val="00B66994"/>
    <w:rsid w:val="00B66C21"/>
    <w:rsid w:val="00B701ED"/>
    <w:rsid w:val="00B70730"/>
    <w:rsid w:val="00B7167A"/>
    <w:rsid w:val="00B71B3D"/>
    <w:rsid w:val="00B71BFA"/>
    <w:rsid w:val="00B729C1"/>
    <w:rsid w:val="00B72EDD"/>
    <w:rsid w:val="00B73872"/>
    <w:rsid w:val="00B73A37"/>
    <w:rsid w:val="00B73AF1"/>
    <w:rsid w:val="00B73BC3"/>
    <w:rsid w:val="00B75B27"/>
    <w:rsid w:val="00B760EF"/>
    <w:rsid w:val="00B77195"/>
    <w:rsid w:val="00B771D9"/>
    <w:rsid w:val="00B80C1C"/>
    <w:rsid w:val="00B80FEF"/>
    <w:rsid w:val="00B8146C"/>
    <w:rsid w:val="00B81D12"/>
    <w:rsid w:val="00B81DC3"/>
    <w:rsid w:val="00B81F20"/>
    <w:rsid w:val="00B8289B"/>
    <w:rsid w:val="00B83C10"/>
    <w:rsid w:val="00B85209"/>
    <w:rsid w:val="00B857A8"/>
    <w:rsid w:val="00B857D0"/>
    <w:rsid w:val="00B85AC1"/>
    <w:rsid w:val="00B85AD7"/>
    <w:rsid w:val="00B85B99"/>
    <w:rsid w:val="00B8619E"/>
    <w:rsid w:val="00B907B0"/>
    <w:rsid w:val="00B90AC3"/>
    <w:rsid w:val="00B93CB8"/>
    <w:rsid w:val="00B94B96"/>
    <w:rsid w:val="00B94C0A"/>
    <w:rsid w:val="00B94F12"/>
    <w:rsid w:val="00B94FFF"/>
    <w:rsid w:val="00B96383"/>
    <w:rsid w:val="00B971CE"/>
    <w:rsid w:val="00B974D9"/>
    <w:rsid w:val="00B97BFE"/>
    <w:rsid w:val="00B97F68"/>
    <w:rsid w:val="00BA0347"/>
    <w:rsid w:val="00BA0599"/>
    <w:rsid w:val="00BA089C"/>
    <w:rsid w:val="00BA1B88"/>
    <w:rsid w:val="00BA1D42"/>
    <w:rsid w:val="00BA246F"/>
    <w:rsid w:val="00BA2476"/>
    <w:rsid w:val="00BA26DD"/>
    <w:rsid w:val="00BA3899"/>
    <w:rsid w:val="00BA3FE8"/>
    <w:rsid w:val="00BA4306"/>
    <w:rsid w:val="00BA4948"/>
    <w:rsid w:val="00BA4E66"/>
    <w:rsid w:val="00BA6559"/>
    <w:rsid w:val="00BA672D"/>
    <w:rsid w:val="00BA6B42"/>
    <w:rsid w:val="00BA6BA6"/>
    <w:rsid w:val="00BB1213"/>
    <w:rsid w:val="00BB24FB"/>
    <w:rsid w:val="00BB298F"/>
    <w:rsid w:val="00BB388B"/>
    <w:rsid w:val="00BB4C57"/>
    <w:rsid w:val="00BB5B00"/>
    <w:rsid w:val="00BB68C3"/>
    <w:rsid w:val="00BB6F7C"/>
    <w:rsid w:val="00BB7119"/>
    <w:rsid w:val="00BB71F8"/>
    <w:rsid w:val="00BB7AA6"/>
    <w:rsid w:val="00BB7F58"/>
    <w:rsid w:val="00BC0060"/>
    <w:rsid w:val="00BC19C3"/>
    <w:rsid w:val="00BC1B2A"/>
    <w:rsid w:val="00BC1C6F"/>
    <w:rsid w:val="00BC2571"/>
    <w:rsid w:val="00BC2CCE"/>
    <w:rsid w:val="00BC4526"/>
    <w:rsid w:val="00BC658D"/>
    <w:rsid w:val="00BC661A"/>
    <w:rsid w:val="00BC6658"/>
    <w:rsid w:val="00BC693C"/>
    <w:rsid w:val="00BC71EE"/>
    <w:rsid w:val="00BC765D"/>
    <w:rsid w:val="00BD019D"/>
    <w:rsid w:val="00BD0715"/>
    <w:rsid w:val="00BD08DF"/>
    <w:rsid w:val="00BD116D"/>
    <w:rsid w:val="00BD1357"/>
    <w:rsid w:val="00BD1E34"/>
    <w:rsid w:val="00BD1EAA"/>
    <w:rsid w:val="00BD27F1"/>
    <w:rsid w:val="00BD29DE"/>
    <w:rsid w:val="00BD2D8F"/>
    <w:rsid w:val="00BD2FC3"/>
    <w:rsid w:val="00BD3285"/>
    <w:rsid w:val="00BD37FF"/>
    <w:rsid w:val="00BD44B9"/>
    <w:rsid w:val="00BD478E"/>
    <w:rsid w:val="00BD4AED"/>
    <w:rsid w:val="00BD4E27"/>
    <w:rsid w:val="00BD575C"/>
    <w:rsid w:val="00BD57BC"/>
    <w:rsid w:val="00BD665E"/>
    <w:rsid w:val="00BD67E0"/>
    <w:rsid w:val="00BD6AD4"/>
    <w:rsid w:val="00BD6B0B"/>
    <w:rsid w:val="00BD6DCB"/>
    <w:rsid w:val="00BD6EA1"/>
    <w:rsid w:val="00BD72C3"/>
    <w:rsid w:val="00BD7CC3"/>
    <w:rsid w:val="00BE0144"/>
    <w:rsid w:val="00BE0633"/>
    <w:rsid w:val="00BE0A21"/>
    <w:rsid w:val="00BE124A"/>
    <w:rsid w:val="00BE1BA9"/>
    <w:rsid w:val="00BE2540"/>
    <w:rsid w:val="00BE26CD"/>
    <w:rsid w:val="00BE304F"/>
    <w:rsid w:val="00BE31DC"/>
    <w:rsid w:val="00BE3A03"/>
    <w:rsid w:val="00BE3ED6"/>
    <w:rsid w:val="00BE4436"/>
    <w:rsid w:val="00BE4CF3"/>
    <w:rsid w:val="00BE6183"/>
    <w:rsid w:val="00BE67CB"/>
    <w:rsid w:val="00BE695F"/>
    <w:rsid w:val="00BE7BC3"/>
    <w:rsid w:val="00BF0595"/>
    <w:rsid w:val="00BF1262"/>
    <w:rsid w:val="00BF204E"/>
    <w:rsid w:val="00BF23E0"/>
    <w:rsid w:val="00BF2D7F"/>
    <w:rsid w:val="00BF2EAF"/>
    <w:rsid w:val="00BF2FAF"/>
    <w:rsid w:val="00BF32EA"/>
    <w:rsid w:val="00BF337C"/>
    <w:rsid w:val="00BF3E69"/>
    <w:rsid w:val="00BF42D4"/>
    <w:rsid w:val="00BF4AC5"/>
    <w:rsid w:val="00BF4F81"/>
    <w:rsid w:val="00BF4FF1"/>
    <w:rsid w:val="00BF5035"/>
    <w:rsid w:val="00BF645F"/>
    <w:rsid w:val="00C00537"/>
    <w:rsid w:val="00C007D3"/>
    <w:rsid w:val="00C01143"/>
    <w:rsid w:val="00C019BC"/>
    <w:rsid w:val="00C022F8"/>
    <w:rsid w:val="00C04776"/>
    <w:rsid w:val="00C05245"/>
    <w:rsid w:val="00C05D4C"/>
    <w:rsid w:val="00C074A7"/>
    <w:rsid w:val="00C1064D"/>
    <w:rsid w:val="00C10D8A"/>
    <w:rsid w:val="00C10DC7"/>
    <w:rsid w:val="00C11C91"/>
    <w:rsid w:val="00C12805"/>
    <w:rsid w:val="00C12AAA"/>
    <w:rsid w:val="00C13345"/>
    <w:rsid w:val="00C144F3"/>
    <w:rsid w:val="00C14F4B"/>
    <w:rsid w:val="00C16634"/>
    <w:rsid w:val="00C17090"/>
    <w:rsid w:val="00C17986"/>
    <w:rsid w:val="00C17CF8"/>
    <w:rsid w:val="00C20A8B"/>
    <w:rsid w:val="00C21476"/>
    <w:rsid w:val="00C21D5E"/>
    <w:rsid w:val="00C22041"/>
    <w:rsid w:val="00C22891"/>
    <w:rsid w:val="00C2293B"/>
    <w:rsid w:val="00C231CF"/>
    <w:rsid w:val="00C23B7F"/>
    <w:rsid w:val="00C23E67"/>
    <w:rsid w:val="00C23E77"/>
    <w:rsid w:val="00C2430D"/>
    <w:rsid w:val="00C244DB"/>
    <w:rsid w:val="00C245C7"/>
    <w:rsid w:val="00C24DD3"/>
    <w:rsid w:val="00C24F0E"/>
    <w:rsid w:val="00C267BC"/>
    <w:rsid w:val="00C269AF"/>
    <w:rsid w:val="00C2784C"/>
    <w:rsid w:val="00C31268"/>
    <w:rsid w:val="00C31D34"/>
    <w:rsid w:val="00C32DA9"/>
    <w:rsid w:val="00C33164"/>
    <w:rsid w:val="00C33F4C"/>
    <w:rsid w:val="00C34583"/>
    <w:rsid w:val="00C34B0E"/>
    <w:rsid w:val="00C3514F"/>
    <w:rsid w:val="00C359AB"/>
    <w:rsid w:val="00C35BB2"/>
    <w:rsid w:val="00C35CE4"/>
    <w:rsid w:val="00C369FA"/>
    <w:rsid w:val="00C36B01"/>
    <w:rsid w:val="00C37EB3"/>
    <w:rsid w:val="00C403F7"/>
    <w:rsid w:val="00C407D6"/>
    <w:rsid w:val="00C408C6"/>
    <w:rsid w:val="00C40B27"/>
    <w:rsid w:val="00C415D7"/>
    <w:rsid w:val="00C419A0"/>
    <w:rsid w:val="00C43B32"/>
    <w:rsid w:val="00C43CAC"/>
    <w:rsid w:val="00C43EE1"/>
    <w:rsid w:val="00C44713"/>
    <w:rsid w:val="00C45319"/>
    <w:rsid w:val="00C46908"/>
    <w:rsid w:val="00C47B51"/>
    <w:rsid w:val="00C47D1F"/>
    <w:rsid w:val="00C509C1"/>
    <w:rsid w:val="00C51EF1"/>
    <w:rsid w:val="00C529A9"/>
    <w:rsid w:val="00C55EA4"/>
    <w:rsid w:val="00C55FDE"/>
    <w:rsid w:val="00C570D0"/>
    <w:rsid w:val="00C578F3"/>
    <w:rsid w:val="00C57FA9"/>
    <w:rsid w:val="00C61650"/>
    <w:rsid w:val="00C62E66"/>
    <w:rsid w:val="00C62E67"/>
    <w:rsid w:val="00C639CE"/>
    <w:rsid w:val="00C63C5A"/>
    <w:rsid w:val="00C640C7"/>
    <w:rsid w:val="00C64724"/>
    <w:rsid w:val="00C64B9D"/>
    <w:rsid w:val="00C64FFA"/>
    <w:rsid w:val="00C6512C"/>
    <w:rsid w:val="00C65708"/>
    <w:rsid w:val="00C676BD"/>
    <w:rsid w:val="00C70AB2"/>
    <w:rsid w:val="00C70E30"/>
    <w:rsid w:val="00C715AC"/>
    <w:rsid w:val="00C717E5"/>
    <w:rsid w:val="00C722DC"/>
    <w:rsid w:val="00C72BA5"/>
    <w:rsid w:val="00C732B1"/>
    <w:rsid w:val="00C736BC"/>
    <w:rsid w:val="00C75252"/>
    <w:rsid w:val="00C7615E"/>
    <w:rsid w:val="00C76E9C"/>
    <w:rsid w:val="00C7721C"/>
    <w:rsid w:val="00C772F1"/>
    <w:rsid w:val="00C80294"/>
    <w:rsid w:val="00C802D1"/>
    <w:rsid w:val="00C804AF"/>
    <w:rsid w:val="00C8076F"/>
    <w:rsid w:val="00C80B78"/>
    <w:rsid w:val="00C80E8A"/>
    <w:rsid w:val="00C80F76"/>
    <w:rsid w:val="00C812A7"/>
    <w:rsid w:val="00C820AE"/>
    <w:rsid w:val="00C82C84"/>
    <w:rsid w:val="00C82FEE"/>
    <w:rsid w:val="00C83820"/>
    <w:rsid w:val="00C83A48"/>
    <w:rsid w:val="00C84D55"/>
    <w:rsid w:val="00C857D6"/>
    <w:rsid w:val="00C85981"/>
    <w:rsid w:val="00C85BAF"/>
    <w:rsid w:val="00C86882"/>
    <w:rsid w:val="00C87D9D"/>
    <w:rsid w:val="00C90B90"/>
    <w:rsid w:val="00C90CD7"/>
    <w:rsid w:val="00C91F98"/>
    <w:rsid w:val="00C92234"/>
    <w:rsid w:val="00C929D7"/>
    <w:rsid w:val="00C93156"/>
    <w:rsid w:val="00C93391"/>
    <w:rsid w:val="00C9440E"/>
    <w:rsid w:val="00C94708"/>
    <w:rsid w:val="00C94B32"/>
    <w:rsid w:val="00C94E9D"/>
    <w:rsid w:val="00C95103"/>
    <w:rsid w:val="00C97417"/>
    <w:rsid w:val="00CA0056"/>
    <w:rsid w:val="00CA086A"/>
    <w:rsid w:val="00CA0DD1"/>
    <w:rsid w:val="00CA2301"/>
    <w:rsid w:val="00CA4AA7"/>
    <w:rsid w:val="00CA5D5B"/>
    <w:rsid w:val="00CA66DF"/>
    <w:rsid w:val="00CB0117"/>
    <w:rsid w:val="00CB1371"/>
    <w:rsid w:val="00CB25BC"/>
    <w:rsid w:val="00CB28EA"/>
    <w:rsid w:val="00CB3429"/>
    <w:rsid w:val="00CB3E2B"/>
    <w:rsid w:val="00CB4EA1"/>
    <w:rsid w:val="00CB5EA6"/>
    <w:rsid w:val="00CB6083"/>
    <w:rsid w:val="00CB6304"/>
    <w:rsid w:val="00CB6FEC"/>
    <w:rsid w:val="00CC155A"/>
    <w:rsid w:val="00CC1A25"/>
    <w:rsid w:val="00CC1D18"/>
    <w:rsid w:val="00CC22CD"/>
    <w:rsid w:val="00CC3131"/>
    <w:rsid w:val="00CC3913"/>
    <w:rsid w:val="00CC4D1D"/>
    <w:rsid w:val="00CC5145"/>
    <w:rsid w:val="00CC596C"/>
    <w:rsid w:val="00CC60B1"/>
    <w:rsid w:val="00CC6291"/>
    <w:rsid w:val="00CC6829"/>
    <w:rsid w:val="00CC7EB6"/>
    <w:rsid w:val="00CC7ECF"/>
    <w:rsid w:val="00CC7FE3"/>
    <w:rsid w:val="00CD0402"/>
    <w:rsid w:val="00CD0C6C"/>
    <w:rsid w:val="00CD24B3"/>
    <w:rsid w:val="00CD2D88"/>
    <w:rsid w:val="00CD3001"/>
    <w:rsid w:val="00CD30DB"/>
    <w:rsid w:val="00CD3EE3"/>
    <w:rsid w:val="00CD468C"/>
    <w:rsid w:val="00CD4A1A"/>
    <w:rsid w:val="00CD55D6"/>
    <w:rsid w:val="00CD5B87"/>
    <w:rsid w:val="00CD5D8C"/>
    <w:rsid w:val="00CD6A14"/>
    <w:rsid w:val="00CE1331"/>
    <w:rsid w:val="00CE1FA2"/>
    <w:rsid w:val="00CE218C"/>
    <w:rsid w:val="00CE2510"/>
    <w:rsid w:val="00CE29D8"/>
    <w:rsid w:val="00CE2B51"/>
    <w:rsid w:val="00CE367D"/>
    <w:rsid w:val="00CE399D"/>
    <w:rsid w:val="00CE42EF"/>
    <w:rsid w:val="00CE4985"/>
    <w:rsid w:val="00CE594A"/>
    <w:rsid w:val="00CE5B1C"/>
    <w:rsid w:val="00CE639E"/>
    <w:rsid w:val="00CE641D"/>
    <w:rsid w:val="00CE741A"/>
    <w:rsid w:val="00CE7832"/>
    <w:rsid w:val="00CE7BE7"/>
    <w:rsid w:val="00CE7EF6"/>
    <w:rsid w:val="00CF034B"/>
    <w:rsid w:val="00CF10BC"/>
    <w:rsid w:val="00CF11B7"/>
    <w:rsid w:val="00CF1C08"/>
    <w:rsid w:val="00CF2745"/>
    <w:rsid w:val="00CF3874"/>
    <w:rsid w:val="00CF3B83"/>
    <w:rsid w:val="00CF5B06"/>
    <w:rsid w:val="00CF5BCA"/>
    <w:rsid w:val="00CF5C40"/>
    <w:rsid w:val="00CF61EE"/>
    <w:rsid w:val="00CF6758"/>
    <w:rsid w:val="00CF6A46"/>
    <w:rsid w:val="00D00BFF"/>
    <w:rsid w:val="00D0102B"/>
    <w:rsid w:val="00D01749"/>
    <w:rsid w:val="00D0209E"/>
    <w:rsid w:val="00D022AD"/>
    <w:rsid w:val="00D0248D"/>
    <w:rsid w:val="00D02497"/>
    <w:rsid w:val="00D02F3C"/>
    <w:rsid w:val="00D030A7"/>
    <w:rsid w:val="00D0322A"/>
    <w:rsid w:val="00D03935"/>
    <w:rsid w:val="00D051AC"/>
    <w:rsid w:val="00D06921"/>
    <w:rsid w:val="00D06F7D"/>
    <w:rsid w:val="00D06FD1"/>
    <w:rsid w:val="00D102D7"/>
    <w:rsid w:val="00D109E9"/>
    <w:rsid w:val="00D10CD0"/>
    <w:rsid w:val="00D10FC6"/>
    <w:rsid w:val="00D110F4"/>
    <w:rsid w:val="00D1193D"/>
    <w:rsid w:val="00D13567"/>
    <w:rsid w:val="00D1483E"/>
    <w:rsid w:val="00D149CB"/>
    <w:rsid w:val="00D14BB5"/>
    <w:rsid w:val="00D150DC"/>
    <w:rsid w:val="00D15FBD"/>
    <w:rsid w:val="00D16DBC"/>
    <w:rsid w:val="00D172A1"/>
    <w:rsid w:val="00D202C7"/>
    <w:rsid w:val="00D20627"/>
    <w:rsid w:val="00D20CC2"/>
    <w:rsid w:val="00D212D1"/>
    <w:rsid w:val="00D220F5"/>
    <w:rsid w:val="00D22633"/>
    <w:rsid w:val="00D22F30"/>
    <w:rsid w:val="00D23726"/>
    <w:rsid w:val="00D25BBE"/>
    <w:rsid w:val="00D264DE"/>
    <w:rsid w:val="00D26D4F"/>
    <w:rsid w:val="00D27249"/>
    <w:rsid w:val="00D27485"/>
    <w:rsid w:val="00D27C07"/>
    <w:rsid w:val="00D27FE3"/>
    <w:rsid w:val="00D3014F"/>
    <w:rsid w:val="00D307F3"/>
    <w:rsid w:val="00D309B9"/>
    <w:rsid w:val="00D3126A"/>
    <w:rsid w:val="00D31C15"/>
    <w:rsid w:val="00D32A99"/>
    <w:rsid w:val="00D33083"/>
    <w:rsid w:val="00D342D4"/>
    <w:rsid w:val="00D34E28"/>
    <w:rsid w:val="00D352C5"/>
    <w:rsid w:val="00D3567C"/>
    <w:rsid w:val="00D35808"/>
    <w:rsid w:val="00D36144"/>
    <w:rsid w:val="00D37E25"/>
    <w:rsid w:val="00D4106F"/>
    <w:rsid w:val="00D41113"/>
    <w:rsid w:val="00D441BD"/>
    <w:rsid w:val="00D44907"/>
    <w:rsid w:val="00D44A05"/>
    <w:rsid w:val="00D44B6F"/>
    <w:rsid w:val="00D44CE2"/>
    <w:rsid w:val="00D453C9"/>
    <w:rsid w:val="00D45AB6"/>
    <w:rsid w:val="00D45CC7"/>
    <w:rsid w:val="00D461E6"/>
    <w:rsid w:val="00D474BD"/>
    <w:rsid w:val="00D50754"/>
    <w:rsid w:val="00D510AA"/>
    <w:rsid w:val="00D51669"/>
    <w:rsid w:val="00D5178E"/>
    <w:rsid w:val="00D51F46"/>
    <w:rsid w:val="00D52FE7"/>
    <w:rsid w:val="00D5389F"/>
    <w:rsid w:val="00D54546"/>
    <w:rsid w:val="00D548F1"/>
    <w:rsid w:val="00D555C2"/>
    <w:rsid w:val="00D56017"/>
    <w:rsid w:val="00D56963"/>
    <w:rsid w:val="00D56CC9"/>
    <w:rsid w:val="00D57F3E"/>
    <w:rsid w:val="00D600AF"/>
    <w:rsid w:val="00D60B3C"/>
    <w:rsid w:val="00D61C18"/>
    <w:rsid w:val="00D6215D"/>
    <w:rsid w:val="00D62470"/>
    <w:rsid w:val="00D62BE8"/>
    <w:rsid w:val="00D635A4"/>
    <w:rsid w:val="00D63C3B"/>
    <w:rsid w:val="00D63DFB"/>
    <w:rsid w:val="00D63F00"/>
    <w:rsid w:val="00D63F49"/>
    <w:rsid w:val="00D6467C"/>
    <w:rsid w:val="00D65DF3"/>
    <w:rsid w:val="00D67CC9"/>
    <w:rsid w:val="00D706A4"/>
    <w:rsid w:val="00D717A4"/>
    <w:rsid w:val="00D71EBC"/>
    <w:rsid w:val="00D72309"/>
    <w:rsid w:val="00D725D6"/>
    <w:rsid w:val="00D72F29"/>
    <w:rsid w:val="00D74355"/>
    <w:rsid w:val="00D749F4"/>
    <w:rsid w:val="00D74B4B"/>
    <w:rsid w:val="00D74CAB"/>
    <w:rsid w:val="00D77C3B"/>
    <w:rsid w:val="00D8088B"/>
    <w:rsid w:val="00D809BE"/>
    <w:rsid w:val="00D80F65"/>
    <w:rsid w:val="00D80F7E"/>
    <w:rsid w:val="00D81374"/>
    <w:rsid w:val="00D81CBF"/>
    <w:rsid w:val="00D81EA8"/>
    <w:rsid w:val="00D8336E"/>
    <w:rsid w:val="00D8363F"/>
    <w:rsid w:val="00D83B3B"/>
    <w:rsid w:val="00D83B77"/>
    <w:rsid w:val="00D84149"/>
    <w:rsid w:val="00D844D9"/>
    <w:rsid w:val="00D8541A"/>
    <w:rsid w:val="00D8566D"/>
    <w:rsid w:val="00D85876"/>
    <w:rsid w:val="00D85A7F"/>
    <w:rsid w:val="00D868EA"/>
    <w:rsid w:val="00D86FCD"/>
    <w:rsid w:val="00D87182"/>
    <w:rsid w:val="00D90239"/>
    <w:rsid w:val="00D90968"/>
    <w:rsid w:val="00D90BEE"/>
    <w:rsid w:val="00D927DF"/>
    <w:rsid w:val="00D928EE"/>
    <w:rsid w:val="00D92A1E"/>
    <w:rsid w:val="00D92C3F"/>
    <w:rsid w:val="00D93003"/>
    <w:rsid w:val="00D9339C"/>
    <w:rsid w:val="00D943CF"/>
    <w:rsid w:val="00D94F1A"/>
    <w:rsid w:val="00D95AB2"/>
    <w:rsid w:val="00D95AD7"/>
    <w:rsid w:val="00D97AEE"/>
    <w:rsid w:val="00DA0B6C"/>
    <w:rsid w:val="00DA11CE"/>
    <w:rsid w:val="00DA248F"/>
    <w:rsid w:val="00DA2784"/>
    <w:rsid w:val="00DA31E1"/>
    <w:rsid w:val="00DA353F"/>
    <w:rsid w:val="00DA4660"/>
    <w:rsid w:val="00DA46C7"/>
    <w:rsid w:val="00DA5C3A"/>
    <w:rsid w:val="00DA6CF4"/>
    <w:rsid w:val="00DA6D61"/>
    <w:rsid w:val="00DA7286"/>
    <w:rsid w:val="00DA7DC6"/>
    <w:rsid w:val="00DB0225"/>
    <w:rsid w:val="00DB06DB"/>
    <w:rsid w:val="00DB19A3"/>
    <w:rsid w:val="00DB1B27"/>
    <w:rsid w:val="00DB34E5"/>
    <w:rsid w:val="00DB3B66"/>
    <w:rsid w:val="00DB3BF1"/>
    <w:rsid w:val="00DB4F0C"/>
    <w:rsid w:val="00DB546B"/>
    <w:rsid w:val="00DB5DF6"/>
    <w:rsid w:val="00DB630D"/>
    <w:rsid w:val="00DB66FF"/>
    <w:rsid w:val="00DB67A4"/>
    <w:rsid w:val="00DB7275"/>
    <w:rsid w:val="00DB7414"/>
    <w:rsid w:val="00DB7AF5"/>
    <w:rsid w:val="00DB7C85"/>
    <w:rsid w:val="00DC01E5"/>
    <w:rsid w:val="00DC0F81"/>
    <w:rsid w:val="00DC14F8"/>
    <w:rsid w:val="00DC1997"/>
    <w:rsid w:val="00DC206C"/>
    <w:rsid w:val="00DC4773"/>
    <w:rsid w:val="00DC4D5D"/>
    <w:rsid w:val="00DC532C"/>
    <w:rsid w:val="00DC65B9"/>
    <w:rsid w:val="00DC7F92"/>
    <w:rsid w:val="00DD004B"/>
    <w:rsid w:val="00DD0478"/>
    <w:rsid w:val="00DD1478"/>
    <w:rsid w:val="00DD1905"/>
    <w:rsid w:val="00DD2E47"/>
    <w:rsid w:val="00DD3D6C"/>
    <w:rsid w:val="00DD3FA4"/>
    <w:rsid w:val="00DD49D7"/>
    <w:rsid w:val="00DD507A"/>
    <w:rsid w:val="00DD64E4"/>
    <w:rsid w:val="00DD69DF"/>
    <w:rsid w:val="00DD6F1B"/>
    <w:rsid w:val="00DE0403"/>
    <w:rsid w:val="00DE1A48"/>
    <w:rsid w:val="00DE2019"/>
    <w:rsid w:val="00DE202F"/>
    <w:rsid w:val="00DE41EE"/>
    <w:rsid w:val="00DE43C6"/>
    <w:rsid w:val="00DE4A98"/>
    <w:rsid w:val="00DE4F98"/>
    <w:rsid w:val="00DE5F29"/>
    <w:rsid w:val="00DE6B2A"/>
    <w:rsid w:val="00DE748B"/>
    <w:rsid w:val="00DF00C6"/>
    <w:rsid w:val="00DF02ED"/>
    <w:rsid w:val="00DF0D4C"/>
    <w:rsid w:val="00DF1004"/>
    <w:rsid w:val="00DF15C3"/>
    <w:rsid w:val="00DF1E4A"/>
    <w:rsid w:val="00DF2A72"/>
    <w:rsid w:val="00DF2D84"/>
    <w:rsid w:val="00DF3C35"/>
    <w:rsid w:val="00DF4592"/>
    <w:rsid w:val="00DF45B5"/>
    <w:rsid w:val="00DF543D"/>
    <w:rsid w:val="00DF5906"/>
    <w:rsid w:val="00DF74AB"/>
    <w:rsid w:val="00E00C6B"/>
    <w:rsid w:val="00E0282C"/>
    <w:rsid w:val="00E02B2C"/>
    <w:rsid w:val="00E030F6"/>
    <w:rsid w:val="00E04909"/>
    <w:rsid w:val="00E04A93"/>
    <w:rsid w:val="00E05666"/>
    <w:rsid w:val="00E05D12"/>
    <w:rsid w:val="00E05FA3"/>
    <w:rsid w:val="00E0629E"/>
    <w:rsid w:val="00E06304"/>
    <w:rsid w:val="00E07098"/>
    <w:rsid w:val="00E072C6"/>
    <w:rsid w:val="00E07888"/>
    <w:rsid w:val="00E10447"/>
    <w:rsid w:val="00E11228"/>
    <w:rsid w:val="00E130DD"/>
    <w:rsid w:val="00E13808"/>
    <w:rsid w:val="00E144B4"/>
    <w:rsid w:val="00E15616"/>
    <w:rsid w:val="00E158DD"/>
    <w:rsid w:val="00E174EC"/>
    <w:rsid w:val="00E17F13"/>
    <w:rsid w:val="00E17F76"/>
    <w:rsid w:val="00E20622"/>
    <w:rsid w:val="00E208A1"/>
    <w:rsid w:val="00E20F68"/>
    <w:rsid w:val="00E21D0B"/>
    <w:rsid w:val="00E22312"/>
    <w:rsid w:val="00E246B7"/>
    <w:rsid w:val="00E24BFA"/>
    <w:rsid w:val="00E269AC"/>
    <w:rsid w:val="00E272D7"/>
    <w:rsid w:val="00E278F8"/>
    <w:rsid w:val="00E27A2E"/>
    <w:rsid w:val="00E27C4A"/>
    <w:rsid w:val="00E30369"/>
    <w:rsid w:val="00E30887"/>
    <w:rsid w:val="00E309AF"/>
    <w:rsid w:val="00E30B02"/>
    <w:rsid w:val="00E30E18"/>
    <w:rsid w:val="00E311B7"/>
    <w:rsid w:val="00E322DE"/>
    <w:rsid w:val="00E32ECD"/>
    <w:rsid w:val="00E33444"/>
    <w:rsid w:val="00E33A82"/>
    <w:rsid w:val="00E33D05"/>
    <w:rsid w:val="00E34725"/>
    <w:rsid w:val="00E374DF"/>
    <w:rsid w:val="00E37AE7"/>
    <w:rsid w:val="00E40A7F"/>
    <w:rsid w:val="00E410E4"/>
    <w:rsid w:val="00E412B2"/>
    <w:rsid w:val="00E41733"/>
    <w:rsid w:val="00E417AA"/>
    <w:rsid w:val="00E424B7"/>
    <w:rsid w:val="00E4346E"/>
    <w:rsid w:val="00E43907"/>
    <w:rsid w:val="00E43DB5"/>
    <w:rsid w:val="00E44750"/>
    <w:rsid w:val="00E458D5"/>
    <w:rsid w:val="00E45A34"/>
    <w:rsid w:val="00E461DB"/>
    <w:rsid w:val="00E463B8"/>
    <w:rsid w:val="00E463C4"/>
    <w:rsid w:val="00E46660"/>
    <w:rsid w:val="00E47EB4"/>
    <w:rsid w:val="00E512F6"/>
    <w:rsid w:val="00E51579"/>
    <w:rsid w:val="00E51804"/>
    <w:rsid w:val="00E51970"/>
    <w:rsid w:val="00E51B34"/>
    <w:rsid w:val="00E5207C"/>
    <w:rsid w:val="00E52364"/>
    <w:rsid w:val="00E52538"/>
    <w:rsid w:val="00E52BB8"/>
    <w:rsid w:val="00E54590"/>
    <w:rsid w:val="00E54841"/>
    <w:rsid w:val="00E54938"/>
    <w:rsid w:val="00E55EE6"/>
    <w:rsid w:val="00E5626C"/>
    <w:rsid w:val="00E5633C"/>
    <w:rsid w:val="00E56BD4"/>
    <w:rsid w:val="00E56F8A"/>
    <w:rsid w:val="00E57211"/>
    <w:rsid w:val="00E57E25"/>
    <w:rsid w:val="00E61038"/>
    <w:rsid w:val="00E61257"/>
    <w:rsid w:val="00E620A4"/>
    <w:rsid w:val="00E627FB"/>
    <w:rsid w:val="00E62C0D"/>
    <w:rsid w:val="00E630F9"/>
    <w:rsid w:val="00E63DDB"/>
    <w:rsid w:val="00E64401"/>
    <w:rsid w:val="00E64D27"/>
    <w:rsid w:val="00E65ED2"/>
    <w:rsid w:val="00E672FF"/>
    <w:rsid w:val="00E67318"/>
    <w:rsid w:val="00E673F2"/>
    <w:rsid w:val="00E67619"/>
    <w:rsid w:val="00E67CDC"/>
    <w:rsid w:val="00E70784"/>
    <w:rsid w:val="00E70B66"/>
    <w:rsid w:val="00E715DA"/>
    <w:rsid w:val="00E7302E"/>
    <w:rsid w:val="00E73AD3"/>
    <w:rsid w:val="00E74925"/>
    <w:rsid w:val="00E75835"/>
    <w:rsid w:val="00E75D34"/>
    <w:rsid w:val="00E76D7D"/>
    <w:rsid w:val="00E77FE6"/>
    <w:rsid w:val="00E8106E"/>
    <w:rsid w:val="00E81F54"/>
    <w:rsid w:val="00E82FFC"/>
    <w:rsid w:val="00E843B9"/>
    <w:rsid w:val="00E845A7"/>
    <w:rsid w:val="00E858ED"/>
    <w:rsid w:val="00E8623A"/>
    <w:rsid w:val="00E8639F"/>
    <w:rsid w:val="00E86754"/>
    <w:rsid w:val="00E87310"/>
    <w:rsid w:val="00E87929"/>
    <w:rsid w:val="00E9009C"/>
    <w:rsid w:val="00E906CA"/>
    <w:rsid w:val="00E9212F"/>
    <w:rsid w:val="00E92308"/>
    <w:rsid w:val="00E9285F"/>
    <w:rsid w:val="00E929BD"/>
    <w:rsid w:val="00E92D06"/>
    <w:rsid w:val="00E9328F"/>
    <w:rsid w:val="00E94253"/>
    <w:rsid w:val="00E9475D"/>
    <w:rsid w:val="00E94E0C"/>
    <w:rsid w:val="00E95324"/>
    <w:rsid w:val="00E9624B"/>
    <w:rsid w:val="00E96BE2"/>
    <w:rsid w:val="00E97020"/>
    <w:rsid w:val="00E97CAD"/>
    <w:rsid w:val="00EA0D37"/>
    <w:rsid w:val="00EA1DCE"/>
    <w:rsid w:val="00EA2262"/>
    <w:rsid w:val="00EA2F24"/>
    <w:rsid w:val="00EA30C3"/>
    <w:rsid w:val="00EA3E1E"/>
    <w:rsid w:val="00EA4311"/>
    <w:rsid w:val="00EA4589"/>
    <w:rsid w:val="00EA56F2"/>
    <w:rsid w:val="00EA5724"/>
    <w:rsid w:val="00EA6353"/>
    <w:rsid w:val="00EA64BC"/>
    <w:rsid w:val="00EB05C5"/>
    <w:rsid w:val="00EB090D"/>
    <w:rsid w:val="00EB0AC2"/>
    <w:rsid w:val="00EB1AE2"/>
    <w:rsid w:val="00EB1E00"/>
    <w:rsid w:val="00EB20AE"/>
    <w:rsid w:val="00EB311B"/>
    <w:rsid w:val="00EB5296"/>
    <w:rsid w:val="00EB5B83"/>
    <w:rsid w:val="00EB6118"/>
    <w:rsid w:val="00EB65DA"/>
    <w:rsid w:val="00EB6DB5"/>
    <w:rsid w:val="00EB7501"/>
    <w:rsid w:val="00EB7643"/>
    <w:rsid w:val="00EB785D"/>
    <w:rsid w:val="00EB7CA2"/>
    <w:rsid w:val="00EC0E39"/>
    <w:rsid w:val="00EC167C"/>
    <w:rsid w:val="00EC2050"/>
    <w:rsid w:val="00EC27E5"/>
    <w:rsid w:val="00EC2A60"/>
    <w:rsid w:val="00EC2BA3"/>
    <w:rsid w:val="00EC4C59"/>
    <w:rsid w:val="00EC4EF4"/>
    <w:rsid w:val="00EC5137"/>
    <w:rsid w:val="00EC5198"/>
    <w:rsid w:val="00EC64C7"/>
    <w:rsid w:val="00EC6823"/>
    <w:rsid w:val="00ED07DC"/>
    <w:rsid w:val="00ED403B"/>
    <w:rsid w:val="00ED4498"/>
    <w:rsid w:val="00ED4554"/>
    <w:rsid w:val="00ED4D52"/>
    <w:rsid w:val="00ED4DCC"/>
    <w:rsid w:val="00ED510D"/>
    <w:rsid w:val="00ED5388"/>
    <w:rsid w:val="00ED713B"/>
    <w:rsid w:val="00ED763B"/>
    <w:rsid w:val="00EE16D0"/>
    <w:rsid w:val="00EE338F"/>
    <w:rsid w:val="00EE3D20"/>
    <w:rsid w:val="00EE401A"/>
    <w:rsid w:val="00EE55D1"/>
    <w:rsid w:val="00EE7094"/>
    <w:rsid w:val="00EE7741"/>
    <w:rsid w:val="00EE7EC7"/>
    <w:rsid w:val="00EE7F03"/>
    <w:rsid w:val="00EF0F6D"/>
    <w:rsid w:val="00EF1113"/>
    <w:rsid w:val="00EF1636"/>
    <w:rsid w:val="00EF1924"/>
    <w:rsid w:val="00EF1C18"/>
    <w:rsid w:val="00EF1D8F"/>
    <w:rsid w:val="00EF1FF5"/>
    <w:rsid w:val="00EF3ACA"/>
    <w:rsid w:val="00EF3B5D"/>
    <w:rsid w:val="00EF3E48"/>
    <w:rsid w:val="00EF3F9D"/>
    <w:rsid w:val="00EF49E4"/>
    <w:rsid w:val="00EF4A9D"/>
    <w:rsid w:val="00EF4B7E"/>
    <w:rsid w:val="00EF51E4"/>
    <w:rsid w:val="00EF5206"/>
    <w:rsid w:val="00EF54A6"/>
    <w:rsid w:val="00EF559C"/>
    <w:rsid w:val="00EF5B44"/>
    <w:rsid w:val="00EF6000"/>
    <w:rsid w:val="00EF7AE0"/>
    <w:rsid w:val="00F010F9"/>
    <w:rsid w:val="00F01359"/>
    <w:rsid w:val="00F01AC0"/>
    <w:rsid w:val="00F028CA"/>
    <w:rsid w:val="00F02B78"/>
    <w:rsid w:val="00F0362D"/>
    <w:rsid w:val="00F03AB1"/>
    <w:rsid w:val="00F03B04"/>
    <w:rsid w:val="00F0555D"/>
    <w:rsid w:val="00F05DD1"/>
    <w:rsid w:val="00F06325"/>
    <w:rsid w:val="00F07055"/>
    <w:rsid w:val="00F10902"/>
    <w:rsid w:val="00F11AD4"/>
    <w:rsid w:val="00F12848"/>
    <w:rsid w:val="00F12897"/>
    <w:rsid w:val="00F1299F"/>
    <w:rsid w:val="00F15537"/>
    <w:rsid w:val="00F15EAE"/>
    <w:rsid w:val="00F1679A"/>
    <w:rsid w:val="00F171E1"/>
    <w:rsid w:val="00F176E6"/>
    <w:rsid w:val="00F2143F"/>
    <w:rsid w:val="00F221EC"/>
    <w:rsid w:val="00F23CA9"/>
    <w:rsid w:val="00F24AF1"/>
    <w:rsid w:val="00F24E91"/>
    <w:rsid w:val="00F25345"/>
    <w:rsid w:val="00F266FF"/>
    <w:rsid w:val="00F27AE5"/>
    <w:rsid w:val="00F27BCF"/>
    <w:rsid w:val="00F300B4"/>
    <w:rsid w:val="00F30E16"/>
    <w:rsid w:val="00F32210"/>
    <w:rsid w:val="00F331E5"/>
    <w:rsid w:val="00F35645"/>
    <w:rsid w:val="00F35B71"/>
    <w:rsid w:val="00F35CF7"/>
    <w:rsid w:val="00F36504"/>
    <w:rsid w:val="00F369FE"/>
    <w:rsid w:val="00F4039C"/>
    <w:rsid w:val="00F40F68"/>
    <w:rsid w:val="00F414F0"/>
    <w:rsid w:val="00F41609"/>
    <w:rsid w:val="00F417E8"/>
    <w:rsid w:val="00F4227E"/>
    <w:rsid w:val="00F4252E"/>
    <w:rsid w:val="00F44043"/>
    <w:rsid w:val="00F44135"/>
    <w:rsid w:val="00F44D3F"/>
    <w:rsid w:val="00F45122"/>
    <w:rsid w:val="00F45C1D"/>
    <w:rsid w:val="00F45C80"/>
    <w:rsid w:val="00F45CE6"/>
    <w:rsid w:val="00F46112"/>
    <w:rsid w:val="00F46CFE"/>
    <w:rsid w:val="00F501BC"/>
    <w:rsid w:val="00F505AA"/>
    <w:rsid w:val="00F50CE9"/>
    <w:rsid w:val="00F50F0B"/>
    <w:rsid w:val="00F51204"/>
    <w:rsid w:val="00F51665"/>
    <w:rsid w:val="00F51DC6"/>
    <w:rsid w:val="00F525C8"/>
    <w:rsid w:val="00F53981"/>
    <w:rsid w:val="00F53D42"/>
    <w:rsid w:val="00F54221"/>
    <w:rsid w:val="00F54D8F"/>
    <w:rsid w:val="00F55685"/>
    <w:rsid w:val="00F55D38"/>
    <w:rsid w:val="00F561B5"/>
    <w:rsid w:val="00F5669A"/>
    <w:rsid w:val="00F56828"/>
    <w:rsid w:val="00F56CA6"/>
    <w:rsid w:val="00F56E2C"/>
    <w:rsid w:val="00F5730A"/>
    <w:rsid w:val="00F6008A"/>
    <w:rsid w:val="00F6104D"/>
    <w:rsid w:val="00F6107C"/>
    <w:rsid w:val="00F612BC"/>
    <w:rsid w:val="00F613EF"/>
    <w:rsid w:val="00F6172E"/>
    <w:rsid w:val="00F61823"/>
    <w:rsid w:val="00F61868"/>
    <w:rsid w:val="00F6217A"/>
    <w:rsid w:val="00F629C9"/>
    <w:rsid w:val="00F62BDC"/>
    <w:rsid w:val="00F62F63"/>
    <w:rsid w:val="00F63483"/>
    <w:rsid w:val="00F6374A"/>
    <w:rsid w:val="00F64691"/>
    <w:rsid w:val="00F6510E"/>
    <w:rsid w:val="00F655C4"/>
    <w:rsid w:val="00F65681"/>
    <w:rsid w:val="00F65A4D"/>
    <w:rsid w:val="00F65E68"/>
    <w:rsid w:val="00F66288"/>
    <w:rsid w:val="00F66B09"/>
    <w:rsid w:val="00F66D2B"/>
    <w:rsid w:val="00F67539"/>
    <w:rsid w:val="00F67DC4"/>
    <w:rsid w:val="00F67E79"/>
    <w:rsid w:val="00F67F81"/>
    <w:rsid w:val="00F70D96"/>
    <w:rsid w:val="00F70DB7"/>
    <w:rsid w:val="00F71197"/>
    <w:rsid w:val="00F72790"/>
    <w:rsid w:val="00F72F69"/>
    <w:rsid w:val="00F741B7"/>
    <w:rsid w:val="00F74D68"/>
    <w:rsid w:val="00F75707"/>
    <w:rsid w:val="00F76EBB"/>
    <w:rsid w:val="00F77792"/>
    <w:rsid w:val="00F77AE9"/>
    <w:rsid w:val="00F80521"/>
    <w:rsid w:val="00F807C5"/>
    <w:rsid w:val="00F80D78"/>
    <w:rsid w:val="00F80E8A"/>
    <w:rsid w:val="00F82784"/>
    <w:rsid w:val="00F82DA8"/>
    <w:rsid w:val="00F83797"/>
    <w:rsid w:val="00F845B9"/>
    <w:rsid w:val="00F84738"/>
    <w:rsid w:val="00F84AA3"/>
    <w:rsid w:val="00F8574B"/>
    <w:rsid w:val="00F862D0"/>
    <w:rsid w:val="00F86482"/>
    <w:rsid w:val="00F86713"/>
    <w:rsid w:val="00F86C11"/>
    <w:rsid w:val="00F874DB"/>
    <w:rsid w:val="00F8799E"/>
    <w:rsid w:val="00F9138C"/>
    <w:rsid w:val="00F913AF"/>
    <w:rsid w:val="00F9252B"/>
    <w:rsid w:val="00F92DFA"/>
    <w:rsid w:val="00F9342D"/>
    <w:rsid w:val="00F93BBE"/>
    <w:rsid w:val="00F950C2"/>
    <w:rsid w:val="00F95484"/>
    <w:rsid w:val="00F95A6A"/>
    <w:rsid w:val="00F9631D"/>
    <w:rsid w:val="00F965D1"/>
    <w:rsid w:val="00F96DE5"/>
    <w:rsid w:val="00F96F4C"/>
    <w:rsid w:val="00F972BC"/>
    <w:rsid w:val="00F97A2C"/>
    <w:rsid w:val="00F97F43"/>
    <w:rsid w:val="00F9BF35"/>
    <w:rsid w:val="00FA053A"/>
    <w:rsid w:val="00FA07D0"/>
    <w:rsid w:val="00FA0835"/>
    <w:rsid w:val="00FA1E3C"/>
    <w:rsid w:val="00FA28A2"/>
    <w:rsid w:val="00FA3492"/>
    <w:rsid w:val="00FA440B"/>
    <w:rsid w:val="00FA453B"/>
    <w:rsid w:val="00FA4C9E"/>
    <w:rsid w:val="00FA5985"/>
    <w:rsid w:val="00FA6878"/>
    <w:rsid w:val="00FA6F13"/>
    <w:rsid w:val="00FA6F57"/>
    <w:rsid w:val="00FA7015"/>
    <w:rsid w:val="00FA7107"/>
    <w:rsid w:val="00FA7159"/>
    <w:rsid w:val="00FB03B5"/>
    <w:rsid w:val="00FB101F"/>
    <w:rsid w:val="00FB1EB5"/>
    <w:rsid w:val="00FB2C70"/>
    <w:rsid w:val="00FB4407"/>
    <w:rsid w:val="00FB5D17"/>
    <w:rsid w:val="00FB6AB6"/>
    <w:rsid w:val="00FB6C0E"/>
    <w:rsid w:val="00FB6E10"/>
    <w:rsid w:val="00FB77BE"/>
    <w:rsid w:val="00FB77CC"/>
    <w:rsid w:val="00FC02B2"/>
    <w:rsid w:val="00FC0777"/>
    <w:rsid w:val="00FC1020"/>
    <w:rsid w:val="00FC154F"/>
    <w:rsid w:val="00FC1E1A"/>
    <w:rsid w:val="00FC2A64"/>
    <w:rsid w:val="00FC3369"/>
    <w:rsid w:val="00FC3655"/>
    <w:rsid w:val="00FC395C"/>
    <w:rsid w:val="00FC7467"/>
    <w:rsid w:val="00FC748D"/>
    <w:rsid w:val="00FD025B"/>
    <w:rsid w:val="00FD040F"/>
    <w:rsid w:val="00FD1DC4"/>
    <w:rsid w:val="00FD2865"/>
    <w:rsid w:val="00FD390E"/>
    <w:rsid w:val="00FD3A04"/>
    <w:rsid w:val="00FD3A4A"/>
    <w:rsid w:val="00FD3BAB"/>
    <w:rsid w:val="00FD41C0"/>
    <w:rsid w:val="00FD4B7F"/>
    <w:rsid w:val="00FD5543"/>
    <w:rsid w:val="00FD6404"/>
    <w:rsid w:val="00FD76A1"/>
    <w:rsid w:val="00FD7BAA"/>
    <w:rsid w:val="00FE02A9"/>
    <w:rsid w:val="00FE02B1"/>
    <w:rsid w:val="00FE0A9D"/>
    <w:rsid w:val="00FE0BA5"/>
    <w:rsid w:val="00FE1E35"/>
    <w:rsid w:val="00FE254E"/>
    <w:rsid w:val="00FE2605"/>
    <w:rsid w:val="00FE2D08"/>
    <w:rsid w:val="00FE2DCF"/>
    <w:rsid w:val="00FE3B1E"/>
    <w:rsid w:val="00FE4423"/>
    <w:rsid w:val="00FE4C39"/>
    <w:rsid w:val="00FE4EE8"/>
    <w:rsid w:val="00FE4F4E"/>
    <w:rsid w:val="00FE513C"/>
    <w:rsid w:val="00FE5C66"/>
    <w:rsid w:val="00FE5FFE"/>
    <w:rsid w:val="00FE64C0"/>
    <w:rsid w:val="00FE66CB"/>
    <w:rsid w:val="00FE6BDA"/>
    <w:rsid w:val="00FE6CC3"/>
    <w:rsid w:val="00FE70EA"/>
    <w:rsid w:val="00FE7710"/>
    <w:rsid w:val="00FE7824"/>
    <w:rsid w:val="00FE7A24"/>
    <w:rsid w:val="00FF0348"/>
    <w:rsid w:val="00FF1C22"/>
    <w:rsid w:val="00FF20CE"/>
    <w:rsid w:val="00FF2504"/>
    <w:rsid w:val="00FF266E"/>
    <w:rsid w:val="00FF3CBB"/>
    <w:rsid w:val="00FF4BCC"/>
    <w:rsid w:val="00FF554D"/>
    <w:rsid w:val="00FF560D"/>
    <w:rsid w:val="00FF56EA"/>
    <w:rsid w:val="00FF58F5"/>
    <w:rsid w:val="00FF6614"/>
    <w:rsid w:val="00FF77D3"/>
    <w:rsid w:val="0120C8F2"/>
    <w:rsid w:val="0293EE1E"/>
    <w:rsid w:val="030DDA6F"/>
    <w:rsid w:val="036C1AEF"/>
    <w:rsid w:val="03B695F1"/>
    <w:rsid w:val="03F3C0D9"/>
    <w:rsid w:val="04234A33"/>
    <w:rsid w:val="05333895"/>
    <w:rsid w:val="0544274E"/>
    <w:rsid w:val="054F91A9"/>
    <w:rsid w:val="05BBC21C"/>
    <w:rsid w:val="0683F5C4"/>
    <w:rsid w:val="07303945"/>
    <w:rsid w:val="07377C81"/>
    <w:rsid w:val="07C7B97F"/>
    <w:rsid w:val="080FE8AF"/>
    <w:rsid w:val="08853207"/>
    <w:rsid w:val="08D7BE36"/>
    <w:rsid w:val="09205108"/>
    <w:rsid w:val="0922B21F"/>
    <w:rsid w:val="0A7441EC"/>
    <w:rsid w:val="0A8204FE"/>
    <w:rsid w:val="0A8A4005"/>
    <w:rsid w:val="0BB5D0E3"/>
    <w:rsid w:val="0C56FF5F"/>
    <w:rsid w:val="0C6D040A"/>
    <w:rsid w:val="0C95D34D"/>
    <w:rsid w:val="0CDAF32D"/>
    <w:rsid w:val="0DEDB99E"/>
    <w:rsid w:val="0DEEA66E"/>
    <w:rsid w:val="0E231AA5"/>
    <w:rsid w:val="0E329BC9"/>
    <w:rsid w:val="0E85B8DC"/>
    <w:rsid w:val="0F9A2831"/>
    <w:rsid w:val="0FD85A0F"/>
    <w:rsid w:val="102D2EE9"/>
    <w:rsid w:val="10425C95"/>
    <w:rsid w:val="1072A212"/>
    <w:rsid w:val="1123C8F9"/>
    <w:rsid w:val="11339511"/>
    <w:rsid w:val="12F53E9F"/>
    <w:rsid w:val="131BA63E"/>
    <w:rsid w:val="141FA7AD"/>
    <w:rsid w:val="144C7E75"/>
    <w:rsid w:val="14872C25"/>
    <w:rsid w:val="14BFE393"/>
    <w:rsid w:val="14C8FE01"/>
    <w:rsid w:val="16F374F2"/>
    <w:rsid w:val="1712BB20"/>
    <w:rsid w:val="19E61041"/>
    <w:rsid w:val="19F8CB80"/>
    <w:rsid w:val="1A656FD0"/>
    <w:rsid w:val="1A797C58"/>
    <w:rsid w:val="1C14633E"/>
    <w:rsid w:val="1C4BCA5D"/>
    <w:rsid w:val="1C6FA530"/>
    <w:rsid w:val="1CBE10E9"/>
    <w:rsid w:val="1EC43D42"/>
    <w:rsid w:val="2049F327"/>
    <w:rsid w:val="207F8AD7"/>
    <w:rsid w:val="212A25D6"/>
    <w:rsid w:val="215CEA49"/>
    <w:rsid w:val="22F24986"/>
    <w:rsid w:val="234094DE"/>
    <w:rsid w:val="2367197B"/>
    <w:rsid w:val="23F35E1E"/>
    <w:rsid w:val="23FD8126"/>
    <w:rsid w:val="2572055D"/>
    <w:rsid w:val="259789AA"/>
    <w:rsid w:val="262FECE5"/>
    <w:rsid w:val="26B12A7F"/>
    <w:rsid w:val="27E5F904"/>
    <w:rsid w:val="281C5E42"/>
    <w:rsid w:val="284DF7FA"/>
    <w:rsid w:val="2920BE7C"/>
    <w:rsid w:val="294B3197"/>
    <w:rsid w:val="2959277A"/>
    <w:rsid w:val="29FAD345"/>
    <w:rsid w:val="2A07D921"/>
    <w:rsid w:val="2A8C536A"/>
    <w:rsid w:val="2B03CD1E"/>
    <w:rsid w:val="2B2EE46B"/>
    <w:rsid w:val="2BB5DF78"/>
    <w:rsid w:val="2C08A401"/>
    <w:rsid w:val="2C43D2B4"/>
    <w:rsid w:val="2CC4C368"/>
    <w:rsid w:val="2F81FE21"/>
    <w:rsid w:val="2FB127CC"/>
    <w:rsid w:val="2FCE29A1"/>
    <w:rsid w:val="30A148BF"/>
    <w:rsid w:val="31A1B97D"/>
    <w:rsid w:val="31BB7E08"/>
    <w:rsid w:val="31EC4D8E"/>
    <w:rsid w:val="34106344"/>
    <w:rsid w:val="3634474C"/>
    <w:rsid w:val="367FA066"/>
    <w:rsid w:val="36F5F821"/>
    <w:rsid w:val="378CA8E0"/>
    <w:rsid w:val="37E92835"/>
    <w:rsid w:val="385FECE4"/>
    <w:rsid w:val="39458A20"/>
    <w:rsid w:val="398F74E7"/>
    <w:rsid w:val="3A4E13BF"/>
    <w:rsid w:val="3B1AA864"/>
    <w:rsid w:val="3C11CD85"/>
    <w:rsid w:val="3C467A6D"/>
    <w:rsid w:val="3DACCC76"/>
    <w:rsid w:val="3DD83334"/>
    <w:rsid w:val="3ED238F0"/>
    <w:rsid w:val="3EFC4D69"/>
    <w:rsid w:val="3F5E7AE1"/>
    <w:rsid w:val="413F0F5E"/>
    <w:rsid w:val="427C7033"/>
    <w:rsid w:val="429B6883"/>
    <w:rsid w:val="42D4574E"/>
    <w:rsid w:val="43E6DAA8"/>
    <w:rsid w:val="4690AB3F"/>
    <w:rsid w:val="47103629"/>
    <w:rsid w:val="47280D9A"/>
    <w:rsid w:val="475F30A9"/>
    <w:rsid w:val="47E477CB"/>
    <w:rsid w:val="4824F9DC"/>
    <w:rsid w:val="48C93FE3"/>
    <w:rsid w:val="4A179AD7"/>
    <w:rsid w:val="4A631EC4"/>
    <w:rsid w:val="4A6B6A0C"/>
    <w:rsid w:val="4AE9600A"/>
    <w:rsid w:val="4BAE275D"/>
    <w:rsid w:val="4BAE8A6E"/>
    <w:rsid w:val="4BB5B4A5"/>
    <w:rsid w:val="4C864F48"/>
    <w:rsid w:val="4D0889D5"/>
    <w:rsid w:val="4EC6EDC3"/>
    <w:rsid w:val="4F911581"/>
    <w:rsid w:val="4FACDD5A"/>
    <w:rsid w:val="4FBBB3A7"/>
    <w:rsid w:val="5001FD05"/>
    <w:rsid w:val="500D571C"/>
    <w:rsid w:val="5132C932"/>
    <w:rsid w:val="517A8923"/>
    <w:rsid w:val="52EF6E2E"/>
    <w:rsid w:val="53D8ECB3"/>
    <w:rsid w:val="5521A4CB"/>
    <w:rsid w:val="55A39883"/>
    <w:rsid w:val="55EFDA96"/>
    <w:rsid w:val="56658CC4"/>
    <w:rsid w:val="56A2D9FB"/>
    <w:rsid w:val="5912FB0F"/>
    <w:rsid w:val="59A47F24"/>
    <w:rsid w:val="59F0B955"/>
    <w:rsid w:val="5A642AEE"/>
    <w:rsid w:val="5B0F5E76"/>
    <w:rsid w:val="5B830A9A"/>
    <w:rsid w:val="5BCCBD80"/>
    <w:rsid w:val="5CF4FBA5"/>
    <w:rsid w:val="5D8B4257"/>
    <w:rsid w:val="5DAC3040"/>
    <w:rsid w:val="5FB45C7E"/>
    <w:rsid w:val="606DF573"/>
    <w:rsid w:val="61C69FE5"/>
    <w:rsid w:val="6218D697"/>
    <w:rsid w:val="62C7C484"/>
    <w:rsid w:val="62D1454A"/>
    <w:rsid w:val="6327EEDF"/>
    <w:rsid w:val="64502246"/>
    <w:rsid w:val="655992D4"/>
    <w:rsid w:val="6569F3CB"/>
    <w:rsid w:val="6585BE10"/>
    <w:rsid w:val="66003268"/>
    <w:rsid w:val="663E50CA"/>
    <w:rsid w:val="66A7533E"/>
    <w:rsid w:val="67E05929"/>
    <w:rsid w:val="67E0F681"/>
    <w:rsid w:val="67F88750"/>
    <w:rsid w:val="690719FC"/>
    <w:rsid w:val="69B30EB9"/>
    <w:rsid w:val="6A3A941F"/>
    <w:rsid w:val="6A609656"/>
    <w:rsid w:val="6ABA1970"/>
    <w:rsid w:val="6AF2B34A"/>
    <w:rsid w:val="6C46A36D"/>
    <w:rsid w:val="6CB2DFA6"/>
    <w:rsid w:val="6CFBC030"/>
    <w:rsid w:val="6E35C9C5"/>
    <w:rsid w:val="6E4B8615"/>
    <w:rsid w:val="6E92404F"/>
    <w:rsid w:val="6ED4FF9C"/>
    <w:rsid w:val="6F39D5AD"/>
    <w:rsid w:val="6F4BB2EF"/>
    <w:rsid w:val="6F605D43"/>
    <w:rsid w:val="6F66007A"/>
    <w:rsid w:val="6F72698B"/>
    <w:rsid w:val="6FEBAEF2"/>
    <w:rsid w:val="6FECDBD9"/>
    <w:rsid w:val="70A98443"/>
    <w:rsid w:val="714E08C0"/>
    <w:rsid w:val="718A2FCC"/>
    <w:rsid w:val="7195E432"/>
    <w:rsid w:val="71B8C0E5"/>
    <w:rsid w:val="73812D05"/>
    <w:rsid w:val="73D89CF6"/>
    <w:rsid w:val="7536810B"/>
    <w:rsid w:val="75E098C5"/>
    <w:rsid w:val="771984DD"/>
    <w:rsid w:val="77846BDC"/>
    <w:rsid w:val="780C6C14"/>
    <w:rsid w:val="7934A465"/>
    <w:rsid w:val="79802A55"/>
    <w:rsid w:val="7988E3EF"/>
    <w:rsid w:val="7A2F763E"/>
    <w:rsid w:val="7A38FE19"/>
    <w:rsid w:val="7ACE2FAE"/>
    <w:rsid w:val="7AFAB815"/>
    <w:rsid w:val="7C70878F"/>
    <w:rsid w:val="7CC03B23"/>
    <w:rsid w:val="7CD00644"/>
    <w:rsid w:val="7D346FCB"/>
    <w:rsid w:val="7DE8022F"/>
    <w:rsid w:val="7E280AFD"/>
    <w:rsid w:val="7E2CC151"/>
    <w:rsid w:val="7E9A841E"/>
    <w:rsid w:val="7EE2C30A"/>
    <w:rsid w:val="7F82AE38"/>
    <w:rsid w:val="7FA785E3"/>
    <w:rsid w:val="7FC0BB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A1E5"/>
  <w15:docId w15:val="{B1083353-C107-4B6E-BAE6-7EA00977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246D"/>
  </w:style>
  <w:style w:type="paragraph" w:styleId="Heading1">
    <w:name w:val="heading 1"/>
    <w:basedOn w:val="Normal"/>
    <w:link w:val="Heading1Char"/>
    <w:uiPriority w:val="1"/>
    <w:qFormat/>
    <w:pPr>
      <w:ind w:left="160"/>
      <w:outlineLvl w:val="0"/>
    </w:pPr>
    <w:rPr>
      <w:rFonts w:ascii="Arial" w:eastAsia="Arial" w:hAnsi="Arial"/>
      <w:b/>
      <w:bCs/>
      <w:sz w:val="44"/>
      <w:szCs w:val="44"/>
    </w:rPr>
  </w:style>
  <w:style w:type="paragraph" w:styleId="Heading2">
    <w:name w:val="heading 2"/>
    <w:basedOn w:val="Normal"/>
    <w:link w:val="Heading2Char"/>
    <w:uiPriority w:val="1"/>
    <w:qFormat/>
    <w:pPr>
      <w:ind w:left="160"/>
      <w:outlineLvl w:val="1"/>
    </w:pPr>
    <w:rPr>
      <w:rFonts w:ascii="Arial" w:eastAsia="Arial" w:hAnsi="Arial"/>
      <w:b/>
      <w:bCs/>
      <w:sz w:val="32"/>
      <w:szCs w:val="32"/>
    </w:rPr>
  </w:style>
  <w:style w:type="paragraph" w:styleId="Heading3">
    <w:name w:val="heading 3"/>
    <w:basedOn w:val="Normal"/>
    <w:link w:val="Heading3Char"/>
    <w:uiPriority w:val="1"/>
    <w:qFormat/>
    <w:pPr>
      <w:ind w:left="16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1"/>
    <w:unhideWhenUsed/>
    <w:qFormat/>
    <w:rsid w:val="00D32A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B664EB"/>
    <w:pPr>
      <w:tabs>
        <w:tab w:val="right" w:leader="dot" w:pos="9670"/>
      </w:tabs>
      <w:spacing w:before="120"/>
      <w:ind w:left="160"/>
    </w:pPr>
    <w:rPr>
      <w:rFonts w:ascii="Calibri" w:eastAsia="Times New Roman" w:hAnsi="Calibri"/>
      <w:b/>
      <w:bCs/>
      <w:sz w:val="28"/>
      <w:szCs w:val="32"/>
    </w:rPr>
  </w:style>
  <w:style w:type="paragraph" w:styleId="TOC2">
    <w:name w:val="toc 2"/>
    <w:basedOn w:val="Normal"/>
    <w:autoRedefine/>
    <w:uiPriority w:val="39"/>
    <w:qFormat/>
    <w:rsid w:val="00F23CA9"/>
    <w:pPr>
      <w:tabs>
        <w:tab w:val="right" w:leader="dot" w:pos="9670"/>
      </w:tabs>
      <w:spacing w:before="119"/>
      <w:ind w:left="404"/>
    </w:pPr>
    <w:rPr>
      <w:rFonts w:ascii="Calibri" w:eastAsia="Times New Roman" w:hAnsi="Calibri"/>
      <w:sz w:val="24"/>
      <w:szCs w:val="28"/>
    </w:rPr>
  </w:style>
  <w:style w:type="paragraph" w:styleId="BodyText">
    <w:name w:val="Body Text"/>
    <w:basedOn w:val="Normal"/>
    <w:link w:val="BodyTextChar"/>
    <w:uiPriority w:val="1"/>
    <w:qFormat/>
    <w:pPr>
      <w:ind w:left="88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021D8"/>
    <w:pPr>
      <w:tabs>
        <w:tab w:val="center" w:pos="4680"/>
        <w:tab w:val="right" w:pos="9360"/>
      </w:tabs>
    </w:pPr>
  </w:style>
  <w:style w:type="character" w:customStyle="1" w:styleId="HeaderChar">
    <w:name w:val="Header Char"/>
    <w:basedOn w:val="DefaultParagraphFont"/>
    <w:link w:val="Header"/>
    <w:rsid w:val="009021D8"/>
  </w:style>
  <w:style w:type="paragraph" w:styleId="Footer">
    <w:name w:val="footer"/>
    <w:basedOn w:val="Normal"/>
    <w:link w:val="FooterChar"/>
    <w:uiPriority w:val="99"/>
    <w:unhideWhenUsed/>
    <w:rsid w:val="009021D8"/>
    <w:pPr>
      <w:tabs>
        <w:tab w:val="center" w:pos="4680"/>
        <w:tab w:val="right" w:pos="9360"/>
      </w:tabs>
    </w:pPr>
  </w:style>
  <w:style w:type="character" w:customStyle="1" w:styleId="FooterChar">
    <w:name w:val="Footer Char"/>
    <w:basedOn w:val="DefaultParagraphFont"/>
    <w:link w:val="Footer"/>
    <w:uiPriority w:val="99"/>
    <w:rsid w:val="009021D8"/>
  </w:style>
  <w:style w:type="paragraph" w:styleId="FootnoteText">
    <w:name w:val="footnote text"/>
    <w:basedOn w:val="Normal"/>
    <w:link w:val="FootnoteTextChar"/>
    <w:uiPriority w:val="99"/>
    <w:semiHidden/>
    <w:unhideWhenUsed/>
    <w:rsid w:val="007B7EC1"/>
    <w:pPr>
      <w:keepLines/>
    </w:pPr>
    <w:rPr>
      <w:sz w:val="20"/>
      <w:szCs w:val="20"/>
    </w:rPr>
  </w:style>
  <w:style w:type="character" w:customStyle="1" w:styleId="FootnoteTextChar">
    <w:name w:val="Footnote Text Char"/>
    <w:basedOn w:val="DefaultParagraphFont"/>
    <w:link w:val="FootnoteText"/>
    <w:uiPriority w:val="99"/>
    <w:semiHidden/>
    <w:rsid w:val="007B7EC1"/>
    <w:rPr>
      <w:sz w:val="20"/>
      <w:szCs w:val="20"/>
    </w:rPr>
  </w:style>
  <w:style w:type="character" w:styleId="FootnoteReference">
    <w:name w:val="footnote reference"/>
    <w:basedOn w:val="DefaultParagraphFont"/>
    <w:uiPriority w:val="99"/>
    <w:semiHidden/>
    <w:unhideWhenUsed/>
    <w:rsid w:val="001F7F44"/>
    <w:rPr>
      <w:vertAlign w:val="superscript"/>
    </w:rPr>
  </w:style>
  <w:style w:type="character" w:styleId="PageNumber">
    <w:name w:val="page number"/>
    <w:basedOn w:val="DefaultParagraphFont"/>
    <w:rsid w:val="006513FF"/>
  </w:style>
  <w:style w:type="paragraph" w:styleId="TOCHeading">
    <w:name w:val="TOC Heading"/>
    <w:basedOn w:val="Heading1"/>
    <w:next w:val="Normal"/>
    <w:uiPriority w:val="39"/>
    <w:unhideWhenUsed/>
    <w:qFormat/>
    <w:rsid w:val="009E140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9E140A"/>
    <w:pPr>
      <w:spacing w:after="100"/>
      <w:ind w:left="440"/>
    </w:pPr>
  </w:style>
  <w:style w:type="character" w:styleId="Hyperlink">
    <w:name w:val="Hyperlink"/>
    <w:basedOn w:val="DefaultParagraphFont"/>
    <w:uiPriority w:val="99"/>
    <w:unhideWhenUsed/>
    <w:rsid w:val="009E140A"/>
    <w:rPr>
      <w:color w:val="0000FF" w:themeColor="hyperlink"/>
      <w:u w:val="single"/>
    </w:rPr>
  </w:style>
  <w:style w:type="paragraph" w:styleId="BalloonText">
    <w:name w:val="Balloon Text"/>
    <w:basedOn w:val="Normal"/>
    <w:link w:val="BalloonTextChar"/>
    <w:uiPriority w:val="99"/>
    <w:semiHidden/>
    <w:unhideWhenUsed/>
    <w:rsid w:val="00E4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B8"/>
    <w:rPr>
      <w:rFonts w:ascii="Segoe UI" w:hAnsi="Segoe UI" w:cs="Segoe UI"/>
      <w:sz w:val="18"/>
      <w:szCs w:val="18"/>
    </w:rPr>
  </w:style>
  <w:style w:type="character" w:styleId="CommentReference">
    <w:name w:val="annotation reference"/>
    <w:basedOn w:val="DefaultParagraphFont"/>
    <w:uiPriority w:val="99"/>
    <w:semiHidden/>
    <w:unhideWhenUsed/>
    <w:rsid w:val="00ED763B"/>
    <w:rPr>
      <w:sz w:val="16"/>
      <w:szCs w:val="16"/>
    </w:rPr>
  </w:style>
  <w:style w:type="paragraph" w:styleId="CommentText">
    <w:name w:val="annotation text"/>
    <w:basedOn w:val="Normal"/>
    <w:link w:val="CommentTextChar"/>
    <w:uiPriority w:val="99"/>
    <w:unhideWhenUsed/>
    <w:rsid w:val="00ED763B"/>
    <w:rPr>
      <w:sz w:val="20"/>
      <w:szCs w:val="20"/>
    </w:rPr>
  </w:style>
  <w:style w:type="character" w:customStyle="1" w:styleId="CommentTextChar">
    <w:name w:val="Comment Text Char"/>
    <w:basedOn w:val="DefaultParagraphFont"/>
    <w:link w:val="CommentText"/>
    <w:uiPriority w:val="99"/>
    <w:rsid w:val="00ED763B"/>
    <w:rPr>
      <w:sz w:val="20"/>
      <w:szCs w:val="20"/>
    </w:rPr>
  </w:style>
  <w:style w:type="paragraph" w:styleId="CommentSubject">
    <w:name w:val="annotation subject"/>
    <w:basedOn w:val="CommentText"/>
    <w:next w:val="CommentText"/>
    <w:link w:val="CommentSubjectChar"/>
    <w:uiPriority w:val="99"/>
    <w:semiHidden/>
    <w:unhideWhenUsed/>
    <w:rsid w:val="00ED763B"/>
    <w:rPr>
      <w:b/>
      <w:bCs/>
    </w:rPr>
  </w:style>
  <w:style w:type="character" w:customStyle="1" w:styleId="CommentSubjectChar">
    <w:name w:val="Comment Subject Char"/>
    <w:basedOn w:val="CommentTextChar"/>
    <w:link w:val="CommentSubject"/>
    <w:uiPriority w:val="99"/>
    <w:semiHidden/>
    <w:rsid w:val="00ED763B"/>
    <w:rPr>
      <w:b/>
      <w:bCs/>
      <w:sz w:val="20"/>
      <w:szCs w:val="20"/>
    </w:rPr>
  </w:style>
  <w:style w:type="character" w:customStyle="1" w:styleId="UnresolvedMention1">
    <w:name w:val="Unresolved Mention1"/>
    <w:basedOn w:val="DefaultParagraphFont"/>
    <w:uiPriority w:val="99"/>
    <w:semiHidden/>
    <w:unhideWhenUsed/>
    <w:rsid w:val="001C4A01"/>
    <w:rPr>
      <w:color w:val="605E5C"/>
      <w:shd w:val="clear" w:color="auto" w:fill="E1DFDD"/>
    </w:rPr>
  </w:style>
  <w:style w:type="character" w:customStyle="1" w:styleId="Heading1Char">
    <w:name w:val="Heading 1 Char"/>
    <w:basedOn w:val="DefaultParagraphFont"/>
    <w:link w:val="Heading1"/>
    <w:uiPriority w:val="1"/>
    <w:rsid w:val="00204F48"/>
    <w:rPr>
      <w:rFonts w:ascii="Arial" w:eastAsia="Arial" w:hAnsi="Arial"/>
      <w:b/>
      <w:bCs/>
      <w:sz w:val="44"/>
      <w:szCs w:val="44"/>
    </w:rPr>
  </w:style>
  <w:style w:type="character" w:customStyle="1" w:styleId="Heading2Char">
    <w:name w:val="Heading 2 Char"/>
    <w:basedOn w:val="DefaultParagraphFont"/>
    <w:link w:val="Heading2"/>
    <w:uiPriority w:val="1"/>
    <w:rsid w:val="00204F48"/>
    <w:rPr>
      <w:rFonts w:ascii="Arial" w:eastAsia="Arial" w:hAnsi="Arial"/>
      <w:b/>
      <w:bCs/>
      <w:sz w:val="32"/>
      <w:szCs w:val="32"/>
    </w:rPr>
  </w:style>
  <w:style w:type="character" w:customStyle="1" w:styleId="Heading3Char">
    <w:name w:val="Heading 3 Char"/>
    <w:basedOn w:val="DefaultParagraphFont"/>
    <w:link w:val="Heading3"/>
    <w:uiPriority w:val="1"/>
    <w:rsid w:val="00204F4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204F48"/>
    <w:rPr>
      <w:rFonts w:ascii="Times New Roman" w:eastAsia="Times New Roman" w:hAnsi="Times New Roman"/>
      <w:sz w:val="24"/>
      <w:szCs w:val="24"/>
    </w:rPr>
  </w:style>
  <w:style w:type="character" w:customStyle="1" w:styleId="UnresolvedMention11">
    <w:name w:val="Unresolved Mention11"/>
    <w:basedOn w:val="DefaultParagraphFont"/>
    <w:uiPriority w:val="99"/>
    <w:semiHidden/>
    <w:unhideWhenUsed/>
    <w:rsid w:val="00204F48"/>
    <w:rPr>
      <w:color w:val="605E5C"/>
      <w:shd w:val="clear" w:color="auto" w:fill="E1DFDD"/>
    </w:rPr>
  </w:style>
  <w:style w:type="paragraph" w:styleId="Revision">
    <w:name w:val="Revision"/>
    <w:hidden/>
    <w:uiPriority w:val="99"/>
    <w:semiHidden/>
    <w:rsid w:val="0042248B"/>
    <w:pPr>
      <w:widowControl/>
    </w:pPr>
  </w:style>
  <w:style w:type="character" w:customStyle="1" w:styleId="Heading4Char">
    <w:name w:val="Heading 4 Char"/>
    <w:basedOn w:val="DefaultParagraphFont"/>
    <w:link w:val="Heading4"/>
    <w:uiPriority w:val="9"/>
    <w:semiHidden/>
    <w:rsid w:val="00D32A99"/>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semiHidden/>
    <w:unhideWhenUsed/>
    <w:rsid w:val="00D32A99"/>
    <w:pPr>
      <w:widowControl/>
    </w:pPr>
    <w:rPr>
      <w:rFonts w:ascii="Calibri" w:hAnsi="Calibri"/>
      <w:szCs w:val="21"/>
    </w:rPr>
  </w:style>
  <w:style w:type="character" w:customStyle="1" w:styleId="PlainTextChar">
    <w:name w:val="Plain Text Char"/>
    <w:basedOn w:val="DefaultParagraphFont"/>
    <w:link w:val="PlainText"/>
    <w:uiPriority w:val="99"/>
    <w:semiHidden/>
    <w:rsid w:val="00D32A99"/>
    <w:rPr>
      <w:rFonts w:ascii="Calibri" w:hAnsi="Calibri"/>
      <w:szCs w:val="21"/>
    </w:rPr>
  </w:style>
  <w:style w:type="table" w:styleId="TableGrid">
    <w:name w:val="Table Grid"/>
    <w:basedOn w:val="TableNormal"/>
    <w:uiPriority w:val="39"/>
    <w:rsid w:val="00C4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CA9"/>
    <w:rPr>
      <w:color w:val="800080" w:themeColor="followedHyperlink"/>
      <w:u w:val="single"/>
    </w:rPr>
  </w:style>
  <w:style w:type="table" w:styleId="TableGridLight">
    <w:name w:val="Grid Table Light"/>
    <w:basedOn w:val="TableNormal"/>
    <w:uiPriority w:val="40"/>
    <w:rsid w:val="00FD55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55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D55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D55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5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55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link w:val="TitleChar"/>
    <w:uiPriority w:val="10"/>
    <w:qFormat/>
    <w:rsid w:val="00F95484"/>
    <w:pPr>
      <w:widowControl/>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uiPriority w:val="10"/>
    <w:rsid w:val="00F95484"/>
    <w:rPr>
      <w:rFonts w:ascii="Times New Roman" w:eastAsia="Times New Roman" w:hAnsi="Times New Roman" w:cs="Times New Roman"/>
      <w:b/>
      <w:bCs/>
      <w:sz w:val="24"/>
      <w:szCs w:val="24"/>
      <w:lang w:val="x-none" w:eastAsia="x-none"/>
    </w:rPr>
  </w:style>
  <w:style w:type="paragraph" w:customStyle="1" w:styleId="Default">
    <w:name w:val="Default"/>
    <w:rsid w:val="00421F38"/>
    <w:pPr>
      <w:widowControl/>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0D17A8"/>
    <w:rPr>
      <w:color w:val="605E5C"/>
      <w:shd w:val="clear" w:color="auto" w:fill="E1DFDD"/>
    </w:rPr>
  </w:style>
  <w:style w:type="character" w:customStyle="1" w:styleId="markedcontent">
    <w:name w:val="markedcontent"/>
    <w:basedOn w:val="DefaultParagraphFont"/>
    <w:rsid w:val="0041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6792">
      <w:bodyDiv w:val="1"/>
      <w:marLeft w:val="0"/>
      <w:marRight w:val="0"/>
      <w:marTop w:val="0"/>
      <w:marBottom w:val="0"/>
      <w:divBdr>
        <w:top w:val="none" w:sz="0" w:space="0" w:color="auto"/>
        <w:left w:val="none" w:sz="0" w:space="0" w:color="auto"/>
        <w:bottom w:val="none" w:sz="0" w:space="0" w:color="auto"/>
        <w:right w:val="none" w:sz="0" w:space="0" w:color="auto"/>
      </w:divBdr>
    </w:div>
    <w:div w:id="72552255">
      <w:bodyDiv w:val="1"/>
      <w:marLeft w:val="0"/>
      <w:marRight w:val="0"/>
      <w:marTop w:val="0"/>
      <w:marBottom w:val="0"/>
      <w:divBdr>
        <w:top w:val="none" w:sz="0" w:space="0" w:color="auto"/>
        <w:left w:val="none" w:sz="0" w:space="0" w:color="auto"/>
        <w:bottom w:val="none" w:sz="0" w:space="0" w:color="auto"/>
        <w:right w:val="none" w:sz="0" w:space="0" w:color="auto"/>
      </w:divBdr>
    </w:div>
    <w:div w:id="176845719">
      <w:bodyDiv w:val="1"/>
      <w:marLeft w:val="0"/>
      <w:marRight w:val="0"/>
      <w:marTop w:val="0"/>
      <w:marBottom w:val="0"/>
      <w:divBdr>
        <w:top w:val="none" w:sz="0" w:space="0" w:color="auto"/>
        <w:left w:val="none" w:sz="0" w:space="0" w:color="auto"/>
        <w:bottom w:val="none" w:sz="0" w:space="0" w:color="auto"/>
        <w:right w:val="none" w:sz="0" w:space="0" w:color="auto"/>
      </w:divBdr>
    </w:div>
    <w:div w:id="208568262">
      <w:bodyDiv w:val="1"/>
      <w:marLeft w:val="0"/>
      <w:marRight w:val="0"/>
      <w:marTop w:val="0"/>
      <w:marBottom w:val="0"/>
      <w:divBdr>
        <w:top w:val="none" w:sz="0" w:space="0" w:color="auto"/>
        <w:left w:val="none" w:sz="0" w:space="0" w:color="auto"/>
        <w:bottom w:val="none" w:sz="0" w:space="0" w:color="auto"/>
        <w:right w:val="none" w:sz="0" w:space="0" w:color="auto"/>
      </w:divBdr>
    </w:div>
    <w:div w:id="323974617">
      <w:bodyDiv w:val="1"/>
      <w:marLeft w:val="0"/>
      <w:marRight w:val="0"/>
      <w:marTop w:val="0"/>
      <w:marBottom w:val="0"/>
      <w:divBdr>
        <w:top w:val="none" w:sz="0" w:space="0" w:color="auto"/>
        <w:left w:val="none" w:sz="0" w:space="0" w:color="auto"/>
        <w:bottom w:val="none" w:sz="0" w:space="0" w:color="auto"/>
        <w:right w:val="none" w:sz="0" w:space="0" w:color="auto"/>
      </w:divBdr>
    </w:div>
    <w:div w:id="547962059">
      <w:bodyDiv w:val="1"/>
      <w:marLeft w:val="0"/>
      <w:marRight w:val="0"/>
      <w:marTop w:val="0"/>
      <w:marBottom w:val="0"/>
      <w:divBdr>
        <w:top w:val="none" w:sz="0" w:space="0" w:color="auto"/>
        <w:left w:val="none" w:sz="0" w:space="0" w:color="auto"/>
        <w:bottom w:val="none" w:sz="0" w:space="0" w:color="auto"/>
        <w:right w:val="none" w:sz="0" w:space="0" w:color="auto"/>
      </w:divBdr>
    </w:div>
    <w:div w:id="596475686">
      <w:bodyDiv w:val="1"/>
      <w:marLeft w:val="0"/>
      <w:marRight w:val="0"/>
      <w:marTop w:val="0"/>
      <w:marBottom w:val="0"/>
      <w:divBdr>
        <w:top w:val="none" w:sz="0" w:space="0" w:color="auto"/>
        <w:left w:val="none" w:sz="0" w:space="0" w:color="auto"/>
        <w:bottom w:val="none" w:sz="0" w:space="0" w:color="auto"/>
        <w:right w:val="none" w:sz="0" w:space="0" w:color="auto"/>
      </w:divBdr>
    </w:div>
    <w:div w:id="710686635">
      <w:bodyDiv w:val="1"/>
      <w:marLeft w:val="0"/>
      <w:marRight w:val="0"/>
      <w:marTop w:val="0"/>
      <w:marBottom w:val="0"/>
      <w:divBdr>
        <w:top w:val="none" w:sz="0" w:space="0" w:color="auto"/>
        <w:left w:val="none" w:sz="0" w:space="0" w:color="auto"/>
        <w:bottom w:val="none" w:sz="0" w:space="0" w:color="auto"/>
        <w:right w:val="none" w:sz="0" w:space="0" w:color="auto"/>
      </w:divBdr>
    </w:div>
    <w:div w:id="825628994">
      <w:bodyDiv w:val="1"/>
      <w:marLeft w:val="0"/>
      <w:marRight w:val="0"/>
      <w:marTop w:val="0"/>
      <w:marBottom w:val="0"/>
      <w:divBdr>
        <w:top w:val="none" w:sz="0" w:space="0" w:color="auto"/>
        <w:left w:val="none" w:sz="0" w:space="0" w:color="auto"/>
        <w:bottom w:val="none" w:sz="0" w:space="0" w:color="auto"/>
        <w:right w:val="none" w:sz="0" w:space="0" w:color="auto"/>
      </w:divBdr>
    </w:div>
    <w:div w:id="860168368">
      <w:bodyDiv w:val="1"/>
      <w:marLeft w:val="0"/>
      <w:marRight w:val="0"/>
      <w:marTop w:val="0"/>
      <w:marBottom w:val="0"/>
      <w:divBdr>
        <w:top w:val="none" w:sz="0" w:space="0" w:color="auto"/>
        <w:left w:val="none" w:sz="0" w:space="0" w:color="auto"/>
        <w:bottom w:val="none" w:sz="0" w:space="0" w:color="auto"/>
        <w:right w:val="none" w:sz="0" w:space="0" w:color="auto"/>
      </w:divBdr>
    </w:div>
    <w:div w:id="974066043">
      <w:bodyDiv w:val="1"/>
      <w:marLeft w:val="0"/>
      <w:marRight w:val="0"/>
      <w:marTop w:val="0"/>
      <w:marBottom w:val="0"/>
      <w:divBdr>
        <w:top w:val="none" w:sz="0" w:space="0" w:color="auto"/>
        <w:left w:val="none" w:sz="0" w:space="0" w:color="auto"/>
        <w:bottom w:val="none" w:sz="0" w:space="0" w:color="auto"/>
        <w:right w:val="none" w:sz="0" w:space="0" w:color="auto"/>
      </w:divBdr>
    </w:div>
    <w:div w:id="1001734931">
      <w:bodyDiv w:val="1"/>
      <w:marLeft w:val="0"/>
      <w:marRight w:val="0"/>
      <w:marTop w:val="0"/>
      <w:marBottom w:val="0"/>
      <w:divBdr>
        <w:top w:val="none" w:sz="0" w:space="0" w:color="auto"/>
        <w:left w:val="none" w:sz="0" w:space="0" w:color="auto"/>
        <w:bottom w:val="none" w:sz="0" w:space="0" w:color="auto"/>
        <w:right w:val="none" w:sz="0" w:space="0" w:color="auto"/>
      </w:divBdr>
    </w:div>
    <w:div w:id="1070931414">
      <w:bodyDiv w:val="1"/>
      <w:marLeft w:val="0"/>
      <w:marRight w:val="0"/>
      <w:marTop w:val="0"/>
      <w:marBottom w:val="0"/>
      <w:divBdr>
        <w:top w:val="none" w:sz="0" w:space="0" w:color="auto"/>
        <w:left w:val="none" w:sz="0" w:space="0" w:color="auto"/>
        <w:bottom w:val="none" w:sz="0" w:space="0" w:color="auto"/>
        <w:right w:val="none" w:sz="0" w:space="0" w:color="auto"/>
      </w:divBdr>
    </w:div>
    <w:div w:id="1115175161">
      <w:bodyDiv w:val="1"/>
      <w:marLeft w:val="0"/>
      <w:marRight w:val="0"/>
      <w:marTop w:val="0"/>
      <w:marBottom w:val="0"/>
      <w:divBdr>
        <w:top w:val="none" w:sz="0" w:space="0" w:color="auto"/>
        <w:left w:val="none" w:sz="0" w:space="0" w:color="auto"/>
        <w:bottom w:val="none" w:sz="0" w:space="0" w:color="auto"/>
        <w:right w:val="none" w:sz="0" w:space="0" w:color="auto"/>
      </w:divBdr>
    </w:div>
    <w:div w:id="1139297235">
      <w:bodyDiv w:val="1"/>
      <w:marLeft w:val="0"/>
      <w:marRight w:val="0"/>
      <w:marTop w:val="0"/>
      <w:marBottom w:val="0"/>
      <w:divBdr>
        <w:top w:val="none" w:sz="0" w:space="0" w:color="auto"/>
        <w:left w:val="none" w:sz="0" w:space="0" w:color="auto"/>
        <w:bottom w:val="none" w:sz="0" w:space="0" w:color="auto"/>
        <w:right w:val="none" w:sz="0" w:space="0" w:color="auto"/>
      </w:divBdr>
    </w:div>
    <w:div w:id="1253322653">
      <w:bodyDiv w:val="1"/>
      <w:marLeft w:val="0"/>
      <w:marRight w:val="0"/>
      <w:marTop w:val="0"/>
      <w:marBottom w:val="0"/>
      <w:divBdr>
        <w:top w:val="none" w:sz="0" w:space="0" w:color="auto"/>
        <w:left w:val="none" w:sz="0" w:space="0" w:color="auto"/>
        <w:bottom w:val="none" w:sz="0" w:space="0" w:color="auto"/>
        <w:right w:val="none" w:sz="0" w:space="0" w:color="auto"/>
      </w:divBdr>
    </w:div>
    <w:div w:id="1298300796">
      <w:bodyDiv w:val="1"/>
      <w:marLeft w:val="0"/>
      <w:marRight w:val="0"/>
      <w:marTop w:val="0"/>
      <w:marBottom w:val="0"/>
      <w:divBdr>
        <w:top w:val="none" w:sz="0" w:space="0" w:color="auto"/>
        <w:left w:val="none" w:sz="0" w:space="0" w:color="auto"/>
        <w:bottom w:val="none" w:sz="0" w:space="0" w:color="auto"/>
        <w:right w:val="none" w:sz="0" w:space="0" w:color="auto"/>
      </w:divBdr>
    </w:div>
    <w:div w:id="1353143560">
      <w:bodyDiv w:val="1"/>
      <w:marLeft w:val="0"/>
      <w:marRight w:val="0"/>
      <w:marTop w:val="0"/>
      <w:marBottom w:val="0"/>
      <w:divBdr>
        <w:top w:val="none" w:sz="0" w:space="0" w:color="auto"/>
        <w:left w:val="none" w:sz="0" w:space="0" w:color="auto"/>
        <w:bottom w:val="none" w:sz="0" w:space="0" w:color="auto"/>
        <w:right w:val="none" w:sz="0" w:space="0" w:color="auto"/>
      </w:divBdr>
    </w:div>
    <w:div w:id="1413697580">
      <w:bodyDiv w:val="1"/>
      <w:marLeft w:val="0"/>
      <w:marRight w:val="0"/>
      <w:marTop w:val="0"/>
      <w:marBottom w:val="0"/>
      <w:divBdr>
        <w:top w:val="none" w:sz="0" w:space="0" w:color="auto"/>
        <w:left w:val="none" w:sz="0" w:space="0" w:color="auto"/>
        <w:bottom w:val="none" w:sz="0" w:space="0" w:color="auto"/>
        <w:right w:val="none" w:sz="0" w:space="0" w:color="auto"/>
      </w:divBdr>
    </w:div>
    <w:div w:id="1459452199">
      <w:bodyDiv w:val="1"/>
      <w:marLeft w:val="0"/>
      <w:marRight w:val="0"/>
      <w:marTop w:val="0"/>
      <w:marBottom w:val="0"/>
      <w:divBdr>
        <w:top w:val="none" w:sz="0" w:space="0" w:color="auto"/>
        <w:left w:val="none" w:sz="0" w:space="0" w:color="auto"/>
        <w:bottom w:val="none" w:sz="0" w:space="0" w:color="auto"/>
        <w:right w:val="none" w:sz="0" w:space="0" w:color="auto"/>
      </w:divBdr>
    </w:div>
    <w:div w:id="1542591818">
      <w:bodyDiv w:val="1"/>
      <w:marLeft w:val="0"/>
      <w:marRight w:val="0"/>
      <w:marTop w:val="0"/>
      <w:marBottom w:val="0"/>
      <w:divBdr>
        <w:top w:val="none" w:sz="0" w:space="0" w:color="auto"/>
        <w:left w:val="none" w:sz="0" w:space="0" w:color="auto"/>
        <w:bottom w:val="none" w:sz="0" w:space="0" w:color="auto"/>
        <w:right w:val="none" w:sz="0" w:space="0" w:color="auto"/>
      </w:divBdr>
    </w:div>
    <w:div w:id="1576279756">
      <w:bodyDiv w:val="1"/>
      <w:marLeft w:val="0"/>
      <w:marRight w:val="0"/>
      <w:marTop w:val="0"/>
      <w:marBottom w:val="0"/>
      <w:divBdr>
        <w:top w:val="none" w:sz="0" w:space="0" w:color="auto"/>
        <w:left w:val="none" w:sz="0" w:space="0" w:color="auto"/>
        <w:bottom w:val="none" w:sz="0" w:space="0" w:color="auto"/>
        <w:right w:val="none" w:sz="0" w:space="0" w:color="auto"/>
      </w:divBdr>
    </w:div>
    <w:div w:id="1634484562">
      <w:bodyDiv w:val="1"/>
      <w:marLeft w:val="0"/>
      <w:marRight w:val="0"/>
      <w:marTop w:val="0"/>
      <w:marBottom w:val="0"/>
      <w:divBdr>
        <w:top w:val="none" w:sz="0" w:space="0" w:color="auto"/>
        <w:left w:val="none" w:sz="0" w:space="0" w:color="auto"/>
        <w:bottom w:val="none" w:sz="0" w:space="0" w:color="auto"/>
        <w:right w:val="none" w:sz="0" w:space="0" w:color="auto"/>
      </w:divBdr>
    </w:div>
    <w:div w:id="1643003460">
      <w:bodyDiv w:val="1"/>
      <w:marLeft w:val="0"/>
      <w:marRight w:val="0"/>
      <w:marTop w:val="0"/>
      <w:marBottom w:val="0"/>
      <w:divBdr>
        <w:top w:val="none" w:sz="0" w:space="0" w:color="auto"/>
        <w:left w:val="none" w:sz="0" w:space="0" w:color="auto"/>
        <w:bottom w:val="none" w:sz="0" w:space="0" w:color="auto"/>
        <w:right w:val="none" w:sz="0" w:space="0" w:color="auto"/>
      </w:divBdr>
    </w:div>
    <w:div w:id="1743215094">
      <w:bodyDiv w:val="1"/>
      <w:marLeft w:val="0"/>
      <w:marRight w:val="0"/>
      <w:marTop w:val="0"/>
      <w:marBottom w:val="0"/>
      <w:divBdr>
        <w:top w:val="none" w:sz="0" w:space="0" w:color="auto"/>
        <w:left w:val="none" w:sz="0" w:space="0" w:color="auto"/>
        <w:bottom w:val="none" w:sz="0" w:space="0" w:color="auto"/>
        <w:right w:val="none" w:sz="0" w:space="0" w:color="auto"/>
      </w:divBdr>
    </w:div>
    <w:div w:id="1746605981">
      <w:bodyDiv w:val="1"/>
      <w:marLeft w:val="0"/>
      <w:marRight w:val="0"/>
      <w:marTop w:val="0"/>
      <w:marBottom w:val="0"/>
      <w:divBdr>
        <w:top w:val="none" w:sz="0" w:space="0" w:color="auto"/>
        <w:left w:val="none" w:sz="0" w:space="0" w:color="auto"/>
        <w:bottom w:val="none" w:sz="0" w:space="0" w:color="auto"/>
        <w:right w:val="none" w:sz="0" w:space="0" w:color="auto"/>
      </w:divBdr>
    </w:div>
    <w:div w:id="1847860575">
      <w:bodyDiv w:val="1"/>
      <w:marLeft w:val="0"/>
      <w:marRight w:val="0"/>
      <w:marTop w:val="0"/>
      <w:marBottom w:val="0"/>
      <w:divBdr>
        <w:top w:val="none" w:sz="0" w:space="0" w:color="auto"/>
        <w:left w:val="none" w:sz="0" w:space="0" w:color="auto"/>
        <w:bottom w:val="none" w:sz="0" w:space="0" w:color="auto"/>
        <w:right w:val="none" w:sz="0" w:space="0" w:color="auto"/>
      </w:divBdr>
    </w:div>
    <w:div w:id="1978755316">
      <w:bodyDiv w:val="1"/>
      <w:marLeft w:val="0"/>
      <w:marRight w:val="0"/>
      <w:marTop w:val="0"/>
      <w:marBottom w:val="0"/>
      <w:divBdr>
        <w:top w:val="none" w:sz="0" w:space="0" w:color="auto"/>
        <w:left w:val="none" w:sz="0" w:space="0" w:color="auto"/>
        <w:bottom w:val="none" w:sz="0" w:space="0" w:color="auto"/>
        <w:right w:val="none" w:sz="0" w:space="0" w:color="auto"/>
      </w:divBdr>
    </w:div>
    <w:div w:id="198712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epr@cigie.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C068F1C6E0349A60DF20AFC879F42" ma:contentTypeVersion="12" ma:contentTypeDescription="Create a new document." ma:contentTypeScope="" ma:versionID="13ecbe6dc9edb2c4679d73ab79672e90">
  <xsd:schema xmlns:xsd="http://www.w3.org/2001/XMLSchema" xmlns:xs="http://www.w3.org/2001/XMLSchema" xmlns:p="http://schemas.microsoft.com/office/2006/metadata/properties" xmlns:ns3="c72cf39f-c3f5-4eb9-a8e5-9b49cf2dc8b5" xmlns:ns4="0c9ef302-d0f5-41b8-916b-4c6700c22d76" targetNamespace="http://schemas.microsoft.com/office/2006/metadata/properties" ma:root="true" ma:fieldsID="53f4ea1c4235132873b166f532b15481" ns3:_="" ns4:_="">
    <xsd:import namespace="c72cf39f-c3f5-4eb9-a8e5-9b49cf2dc8b5"/>
    <xsd:import namespace="0c9ef302-d0f5-41b8-916b-4c6700c22d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f39f-c3f5-4eb9-a8e5-9b49cf2dc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ef302-d0f5-41b8-916b-4c6700c22d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7AA36-B4B2-4FEB-895B-FCFD3BD9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f39f-c3f5-4eb9-a8e5-9b49cf2dc8b5"/>
    <ds:schemaRef ds:uri="0c9ef302-d0f5-41b8-916b-4c6700c2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0C76B-0533-4AD1-A9E3-2C74292DB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38163-8877-47B4-A089-1112B8A7B69F}">
  <ds:schemaRefs>
    <ds:schemaRef ds:uri="http://schemas.openxmlformats.org/officeDocument/2006/bibliography"/>
  </ds:schemaRefs>
</ds:datastoreItem>
</file>

<file path=customXml/itemProps4.xml><?xml version="1.0" encoding="utf-8"?>
<ds:datastoreItem xmlns:ds="http://schemas.openxmlformats.org/officeDocument/2006/customXml" ds:itemID="{A2C8F8B7-5DF6-49B4-BD74-0A8F1480F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9333</Words>
  <Characters>53203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OIG DoD</Company>
  <LinksUpToDate>false</LinksUpToDate>
  <CharactersWithSpaces>62412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dc:creator>
  <cp:keywords/>
  <dc:description/>
  <cp:lastModifiedBy>Christian, Stephanie</cp:lastModifiedBy>
  <cp:revision>11</cp:revision>
  <cp:lastPrinted>2021-09-08T10:33:00Z</cp:lastPrinted>
  <dcterms:created xsi:type="dcterms:W3CDTF">2022-04-15T16:33:00Z</dcterms:created>
  <dcterms:modified xsi:type="dcterms:W3CDTF">2022-07-05T16:21:00Z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LastSaved">
    <vt:filetime>2017-09-27T00:00:00Z</vt:filetime>
  </property>
  <property fmtid="{D5CDD505-2E9C-101B-9397-08002B2CF9AE}" pid="4" name="ContentTypeId">
    <vt:lpwstr>0x01010035AC068F1C6E0349A60DF20AFC879F42</vt:lpwstr>
  </property>
  <property fmtid="{D5CDD505-2E9C-101B-9397-08002B2CF9AE}" pid="5" name="MSIP_Label_21d6cef4-dfde-4665-9e2b-26ea949108b5_Enabled">
    <vt:lpwstr>true</vt:lpwstr>
  </property>
  <property fmtid="{D5CDD505-2E9C-101B-9397-08002B2CF9AE}" pid="6" name="MSIP_Label_21d6cef4-dfde-4665-9e2b-26ea949108b5_SetDate">
    <vt:lpwstr>2021-09-27T15:00:06Z</vt:lpwstr>
  </property>
  <property fmtid="{D5CDD505-2E9C-101B-9397-08002B2CF9AE}" pid="7" name="MSIP_Label_21d6cef4-dfde-4665-9e2b-26ea949108b5_Method">
    <vt:lpwstr>Privileged</vt:lpwstr>
  </property>
  <property fmtid="{D5CDD505-2E9C-101B-9397-08002B2CF9AE}" pid="8" name="MSIP_Label_21d6cef4-dfde-4665-9e2b-26ea949108b5_Name">
    <vt:lpwstr>21d6cef4-dfde-4665-9e2b-26ea949108b5</vt:lpwstr>
  </property>
  <property fmtid="{D5CDD505-2E9C-101B-9397-08002B2CF9AE}" pid="9" name="MSIP_Label_21d6cef4-dfde-4665-9e2b-26ea949108b5_SiteId">
    <vt:lpwstr>595e2b2f-8279-4651-84a3-6e3609e6dd37</vt:lpwstr>
  </property>
  <property fmtid="{D5CDD505-2E9C-101B-9397-08002B2CF9AE}" pid="10" name="MSIP_Label_21d6cef4-dfde-4665-9e2b-26ea949108b5_ActionId">
    <vt:lpwstr>c2b46faa-069c-464d-a229-1a0ae021de39</vt:lpwstr>
  </property>
  <property fmtid="{D5CDD505-2E9C-101B-9397-08002B2CF9AE}" pid="11" name="MSIP_Label_21d6cef4-dfde-4665-9e2b-26ea949108b5_ContentBits">
    <vt:lpwstr>0</vt:lpwstr>
  </property>
</Properties>
</file>